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 / Colaborador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EPN-VIIV-AAA-2025-001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Optimización de Portafolios de Renting (PredictRent)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DSAA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Lisboa, Portugal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22/06/2026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26/06/2026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 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181CC" w14:textId="30A6570B" w:rsidR="00DA4754" w:rsidRPr="007D123B" w:rsidRDefault="00DA4754" w:rsidP="0021010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E63F3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Benchmarking LLMs for Document Review in Academic Workflows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NO ( X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NO ( X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No aplica: no se solicita inscripción.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A3AC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 </w:t>
            </w:r>
          </w:p>
          <w:p w14:paraId="2C1F05B8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4598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109C38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 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No aplica: no se solicita inscripción.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F585A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3E4530" w14:textId="7340F507" w:rsidR="00CD4836" w:rsidRPr="007D123B" w:rsidRDefault="001929FB" w:rsidP="001929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Otra </w:t>
            </w:r>
            <w:r w:rsidR="00CD4836"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(tarjeta de crédito, efectivo, etc…)     (   )                 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9939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proofErr w:type="gramStart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 </w:t>
            </w:r>
            <w:proofErr w:type="gramEnd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</w:t>
            </w:r>
          </w:p>
          <w:p w14:paraId="259F526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2C8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24A51A6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94D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654E6EB1" w14:textId="77777777" w:rsidR="00CD4836" w:rsidRPr="007D123B" w:rsidRDefault="00CD4836" w:rsidP="001929FB">
            <w:pPr>
              <w:spacing w:after="0" w:line="240" w:lineRule="auto"/>
              <w:ind w:left="708" w:hanging="708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22E8" w14:textId="7B7CD0D1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En mi calidad 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profesor-investigador de la EPN, declaro que la Organización del evento NO cubre ningún gasto, por lo que solicito se gestione la asignación de viáticos conforme se establece en el artículo 7 del Reglamento de Viáticos al Exterior.     (   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</w:t>
              <w:br/>
              <w:t>Dr. Jaime Gabriel Cisneros</w:t>
              <w:br/>
              <w:t>Código del Proyecto: EPN-VIIV-AAA-2025-001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F5B9A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A222D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5C7C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CFB6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99B73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D57A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F591E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AC1F8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36F9B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D7AE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AA4E0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3E822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8B13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3ADF4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09A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2142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