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Planificación / cronograma de actividades académicas a recuperar</w:t>
      </w:r>
    </w:p>
    <w:p>
      <w:r>
        <w:t>Profesor/a: Dr. Jaime Gabriel Cisneros</w:t>
      </w:r>
    </w:p>
    <w:p>
      <w:r>
        <w:t>Departamento: Departamento de Matemática</w:t>
      </w:r>
    </w:p>
    <w:p>
      <w:r>
        <w:t>Periodo de salida: 18-abr-2026 a 26-abr-2026</w:t>
      </w:r>
    </w:p>
    <w:p/>
    <w:p>
      <w:r>
        <w:t>Detalle de recuperación:</w:t>
      </w:r>
    </w:p>
    <w:p>
      <w:r>
        <w:t>- Asignatura: Sistemas Inteligentes | Horario afectado: Martes 10:00–12:00 | Fecha afectada: 21/04/2026 | Fecha recuperación: 05/05/2026 | Hora recuperación: 10:00–12:00 | Aval: Ing. María Fernanda Gómez</w:t>
      </w:r>
    </w:p>
    <w:p>
      <w:r>
        <w:t>- Asignatura: Minería de Datos | Horario afectado: Jueves 14:00–16:00 | Fecha afectada: 23/04/2026 | Fecha recuperación: 07/05/2026 | Hora recuperación: 14:00–16:00 | Aval: Ing. María Fernanda Gómez</w:t>
      </w:r>
    </w:p>
    <w:p/>
    <w:p>
      <w:r>
        <w:t>Aval del representante del curso y jefe inmediato (según corresponda).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