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donde se puede verificar el costo y fechas (NO factura / NO invoice)</w:t>
      </w:r>
    </w:p>
    <w:p/>
    <w:p>
      <w:r>
        <w:t>Evento: ACM Conference on Human Factors in Computing Systems (CHI) 2026</w:t>
      </w:r>
    </w:p>
    <w:p>
      <w:r>
        <w:t>Destino: Montreal, Canadá</w:t>
      </w:r>
    </w:p>
    <w:p>
      <w:r>
        <w:t>Fechas del evento: 11/05/2026 – 15/05/2026</w:t>
      </w:r>
    </w:p>
    <w:p/>
    <w:p>
      <w:r>
        <w:t>Estimación de costos referenciales:</w:t>
      </w:r>
    </w:p>
    <w:p>
      <w:r>
        <w:t>- Pasaje aéreo internacional ida y vuelta (UIO–YUL–UIO): USD 1,620.00 (referencial).</w:t>
      </w:r>
    </w:p>
    <w:p>
      <w:r>
        <w:t>- Hospedaje (8 noches): USD 1,240.00 (referencial).</w:t>
      </w:r>
    </w:p>
    <w:p>
      <w:r>
        <w:t>- Alimentación y movilización interna: USD 480.00 (referencial).</w:t>
      </w:r>
    </w:p>
    <w:p/>
    <w:p>
      <w:r>
        <w:t>Nota: Este documento corresponde a una cotización/estimación (NO 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