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permiso y aval para participación en evento en el exterior</w:t>
      </w:r>
    </w:p>
    <w:p/>
    <w:p>
      <w:r>
        <w:t>De: Mgs. Andrea Valeria López – Profesora Ocasional – Departamento de Sistemas</w:t>
      </w:r>
    </w:p>
    <w:p>
      <w:r>
        <w:t>Para: PhD. Ricardo Almeida – Jefe del Departamento de Sistemas</w:t>
      </w:r>
    </w:p>
    <w:p>
      <w:r>
        <w:t>Asunto: Solicitud de aval y permiso – CHI 2026</w:t>
      </w:r>
    </w:p>
    <w:p/>
    <w:p>
      <w:r>
        <w:t>Por medio del presente solicito el aval y permiso correspondiente para participar en ACM Conference on Human Factors in Computing Systems (CHI) 2026 en Montreal, Canadá, del 11 al 15 del año 2026. Solicito auspicio para pasajes aéreos y viáticos/subsistencias. No se solicita inscripción.</w:t>
      </w:r>
    </w:p>
    <w:p/>
    <w:p>
      <w:r>
        <w:t>Se adjunta: carta de aceptación, copia de ponencia/poster, documento de costos y cronograma de recuperación.</w:t>
      </w:r>
    </w:p>
    <w:p>
      <w:r>
        <w:t>Atentamente,</w:t>
      </w:r>
    </w:p>
    <w:p>
      <w:r>
        <w:t>Mgs. Andrea Valeria López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