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Srta. Daniela Ruiz</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Unidad de Gestión de Investigación y Proyección Social</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Analista de Proyectos</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PhD. Ricardo Almeida</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EXT-2025-014</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Plataforma de Analítica Educativa para Instituciones Públicas</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UNESCO Regional Workshop on Education Data Governance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para trazabilidad de evidencias y gobernanza de datos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Bogotá, Colombia</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12/05/2026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14/05/2026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pago de inscripción.</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(Director del Proyecto):</w:t>
              <w:br/>
              <w:br/>
              <w:br/>
              <w:t>PhD. Ricardo Almeida</w:t>
              <w:br/>
              <w:t>Código del Proyecto: EXT-2025-014</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