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9 – MEMORANDO DEL JEFE DEL DEPARTAMENTO AL VIIV (INCONSISTENTE)</w:t>
      </w:r>
    </w:p>
    <w:p>
      <w:r>
        <w:t>Se solicita auspicio institucional para el profesor Gabriel Cisneros</w:t>
        <w:br/>
        <w:t>Evento no especificado</w:t>
        <w:br/>
        <w:t>Fechas no indicadas</w:t>
        <w:br/>
        <w:t>No se adjunta recuperación de clases</w:t>
        <w:br/>
        <w:t>Se solicita pago de inscripción pero no consta en Anexo 8</w:t>
        <w:br/>
        <w:t>Firma del Jefe de Departamento ausente.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