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SOLICITUD DE AUTORIZACIÓN PARA CUMPLIMIENTO DE SERVICIOS INSTITUCIONALES</w:t>
      </w:r>
    </w:p>
    <w:p>
      <w:r>
        <w:rPr>
          <w:sz w:val="22"/>
        </w:rPr>
        <w:t>Apellidos y Nombres: Cisneros, Gabriel</w:t>
        <w:br/>
        <w:t>Cargo: Profesor Investigador</w:t>
        <w:br/>
        <w:t>Unidad: Departamento de Matemática</w:t>
        <w:br/>
        <w:t>Destino: Barcelona, España</w:t>
        <w:br/>
        <w:t>Fechas: 09 al 15 de junio de 2026</w:t>
        <w:br/>
        <w:t>Actividad: Participación y ponencia en AIED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