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[[NOMBRE ARCHIVO: MODELO 5050]]</w:t>
      </w:r>
    </w:p>
    <w:p>
      <w:pPr>
        <w:pStyle w:val="Title"/>
      </w:pPr>
      <w:r>
        <w:t>PROCEDIMIENTO: DIVORCIO DE MUTUO ACUERDO</w:t>
      </w:r>
    </w:p>
    <w:p>
      <w:r>
        <w:t>EN LO PRINCIPAL: Solicitud de Divorcio de Común Acuerdo; PRIMER OTROSÍ: Acompañan documentos; SEGUNDO OTROSÍ: Patrocinio y Poder.</w:t>
      </w:r>
    </w:p>
    <w:p>
      <w:r>
        <w:t>S.J.L. de Familia</w:t>
      </w:r>
    </w:p>
    <w:p>
      <w:r>
        <w:rPr>
          <w:b/>
        </w:rPr>
        <w:t xml:space="preserve">JUAN PÉREZ, </w:t>
      </w:r>
      <w:r>
        <w:t xml:space="preserve">profesor, domiciliado en Av. Siempre Viva 742, y </w:t>
      </w:r>
      <w:r>
        <w:rPr>
          <w:b/>
        </w:rPr>
        <w:t xml:space="preserve">MARÍA GONZÁLEZ, </w:t>
      </w:r>
      <w:r>
        <w:t>ingeniera, domiciliada en Calle Falsa 123, a US. respetuosamente decimos:</w:t>
      </w:r>
    </w:p>
    <w:p>
      <w:r>
        <w:t>QUE, por este acto venimos en solicitar se declare el divorcio de nuestro matrimonio, celebrado con fecha 15 de enero de 2000, por haber cesado la convivencia hace más de un año.</w:t>
      </w:r>
    </w:p>
    <w:p>
      <w:pPr>
        <w:pStyle w:val="Heading1"/>
      </w:pPr>
      <w:r>
        <w:t>LOS HECHOS</w:t>
      </w:r>
    </w:p>
    <w:p>
      <w:r>
        <w:t>Nuestro matrimonio comenzó siendo una relación armónica y basada en el afecto mutuo. Sin embargo, con el paso de los años, surgieron incompatibilidades de caracteres insalvables que desgastaron la convivencia. Finalmente, decidimos separarnos de hecho en abril de 2019, manteniendo desde entonces vidas independientes sin reanudación de la vida en común.</w:t>
      </w:r>
    </w:p>
    <w:p>
      <w:pPr>
        <w:pStyle w:val="Heading1"/>
      </w:pPr>
      <w:r>
        <w:t>EL DERECHO</w:t>
      </w:r>
    </w:p>
    <w:p>
      <w:r>
        <w:t>Fundamos nuestra solicitud en el artículo 55 de la Ley de Matrimonio Civil.</w:t>
      </w:r>
    </w:p>
    <w:p>
      <w:r>
        <w:t>POR TANTO,</w:t>
      </w:r>
    </w:p>
    <w:p>
      <w:r>
        <w:t>RUEGO A US. acceder a lo solicitado, declarando terminado el matrimonio.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