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16" w:type="dxa"/>
        <w:tblLook w:val="04A0" w:firstRow="1" w:lastRow="0" w:firstColumn="1" w:lastColumn="0" w:noHBand="0" w:noVBand="1"/>
      </w:tblPr>
      <w:tblGrid>
        <w:gridCol w:w="1697"/>
        <w:gridCol w:w="1174"/>
        <w:gridCol w:w="1174"/>
        <w:gridCol w:w="1175"/>
        <w:gridCol w:w="1175"/>
        <w:gridCol w:w="1175"/>
        <w:gridCol w:w="1385"/>
      </w:tblGrid>
      <w:tr w:rsidR="00522311" w:rsidRPr="00522311" w:rsidTr="00522311">
        <w:trPr>
          <w:trHeight w:val="380"/>
        </w:trPr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70C0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522311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Tamaño</w:t>
            </w:r>
          </w:p>
        </w:tc>
        <w:tc>
          <w:tcPr>
            <w:tcW w:w="117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70C0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522311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T1</w:t>
            </w:r>
          </w:p>
        </w:tc>
        <w:tc>
          <w:tcPr>
            <w:tcW w:w="117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70C0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522311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T2</w:t>
            </w:r>
          </w:p>
        </w:tc>
        <w:tc>
          <w:tcPr>
            <w:tcW w:w="117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70C0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522311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T3</w:t>
            </w:r>
          </w:p>
        </w:tc>
        <w:tc>
          <w:tcPr>
            <w:tcW w:w="117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70C0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522311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T4</w:t>
            </w:r>
          </w:p>
        </w:tc>
        <w:tc>
          <w:tcPr>
            <w:tcW w:w="117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70C0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522311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T5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70C0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52231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Promedio</w:t>
            </w:r>
          </w:p>
        </w:tc>
      </w:tr>
      <w:tr w:rsidR="00522311" w:rsidRPr="00522311" w:rsidTr="00522311">
        <w:trPr>
          <w:trHeight w:val="310"/>
        </w:trPr>
        <w:tc>
          <w:tcPr>
            <w:tcW w:w="165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70C0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522311">
              <w:rPr>
                <w:rFonts w:ascii="Calibri" w:eastAsia="Times New Roman" w:hAnsi="Calibri" w:cs="Calibri"/>
                <w:color w:val="FFFFFF"/>
              </w:rPr>
              <w:t>[1000]x[1000]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27.6</w:t>
            </w:r>
          </w:p>
        </w:tc>
      </w:tr>
      <w:tr w:rsidR="00522311" w:rsidRPr="00522311" w:rsidTr="00522311">
        <w:trPr>
          <w:trHeight w:val="310"/>
        </w:trPr>
        <w:tc>
          <w:tcPr>
            <w:tcW w:w="165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70C0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522311">
              <w:rPr>
                <w:rFonts w:ascii="Calibri" w:eastAsia="Times New Roman" w:hAnsi="Calibri" w:cs="Calibri"/>
                <w:color w:val="FFFFFF"/>
              </w:rPr>
              <w:t>[2500]x[2500]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96.8</w:t>
            </w:r>
          </w:p>
        </w:tc>
      </w:tr>
      <w:tr w:rsidR="00522311" w:rsidRPr="00522311" w:rsidTr="00522311">
        <w:trPr>
          <w:trHeight w:val="310"/>
        </w:trPr>
        <w:tc>
          <w:tcPr>
            <w:tcW w:w="165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70C0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522311">
              <w:rPr>
                <w:rFonts w:ascii="Calibri" w:eastAsia="Times New Roman" w:hAnsi="Calibri" w:cs="Calibri"/>
                <w:color w:val="FFFFFF"/>
              </w:rPr>
              <w:t>[3000]x[3000]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148.4</w:t>
            </w:r>
          </w:p>
        </w:tc>
      </w:tr>
      <w:tr w:rsidR="00522311" w:rsidRPr="00522311" w:rsidTr="00522311">
        <w:trPr>
          <w:trHeight w:val="310"/>
        </w:trPr>
        <w:tc>
          <w:tcPr>
            <w:tcW w:w="165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70C0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522311">
              <w:rPr>
                <w:rFonts w:ascii="Calibri" w:eastAsia="Times New Roman" w:hAnsi="Calibri" w:cs="Calibri"/>
                <w:color w:val="FFFFFF"/>
              </w:rPr>
              <w:t>[5000]x[5000]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548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373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374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370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368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406.6</w:t>
            </w:r>
          </w:p>
        </w:tc>
      </w:tr>
      <w:tr w:rsidR="00522311" w:rsidRPr="00522311" w:rsidTr="00522311">
        <w:trPr>
          <w:trHeight w:val="310"/>
        </w:trPr>
        <w:tc>
          <w:tcPr>
            <w:tcW w:w="165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70C0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522311">
              <w:rPr>
                <w:rFonts w:ascii="Calibri" w:eastAsia="Times New Roman" w:hAnsi="Calibri" w:cs="Calibri"/>
                <w:color w:val="FFFFFF"/>
              </w:rPr>
              <w:t>[10000]x[10000]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1537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1442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1439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1444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1438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1460</w:t>
            </w:r>
          </w:p>
        </w:tc>
      </w:tr>
      <w:tr w:rsidR="00522311" w:rsidRPr="00522311" w:rsidTr="00522311">
        <w:trPr>
          <w:trHeight w:val="310"/>
        </w:trPr>
        <w:tc>
          <w:tcPr>
            <w:tcW w:w="165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70C0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522311">
              <w:rPr>
                <w:rFonts w:ascii="Calibri" w:eastAsia="Times New Roman" w:hAnsi="Calibri" w:cs="Calibri"/>
                <w:color w:val="FFFFFF"/>
              </w:rPr>
              <w:t>[15000]x[15000]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3252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3218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3226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3239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3209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3228.8</w:t>
            </w:r>
          </w:p>
        </w:tc>
      </w:tr>
      <w:tr w:rsidR="00522311" w:rsidRPr="00522311" w:rsidTr="00522311">
        <w:trPr>
          <w:trHeight w:val="310"/>
        </w:trPr>
        <w:tc>
          <w:tcPr>
            <w:tcW w:w="165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70C0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522311">
              <w:rPr>
                <w:rFonts w:ascii="Calibri" w:eastAsia="Times New Roman" w:hAnsi="Calibri" w:cs="Calibri"/>
                <w:color w:val="FFFFFF"/>
              </w:rPr>
              <w:t>[20000]x[20000]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5724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5685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5706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5698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5752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5713</w:t>
            </w:r>
          </w:p>
        </w:tc>
      </w:tr>
      <w:tr w:rsidR="00522311" w:rsidRPr="00522311" w:rsidTr="00522311">
        <w:trPr>
          <w:trHeight w:val="310"/>
        </w:trPr>
        <w:tc>
          <w:tcPr>
            <w:tcW w:w="165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70C0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522311">
              <w:rPr>
                <w:rFonts w:ascii="Calibri" w:eastAsia="Times New Roman" w:hAnsi="Calibri" w:cs="Calibri"/>
                <w:color w:val="FFFFFF"/>
              </w:rPr>
              <w:t>[25000]x[25000]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8845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9175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8872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8759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8848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8899.8</w:t>
            </w:r>
          </w:p>
        </w:tc>
      </w:tr>
      <w:tr w:rsidR="00522311" w:rsidRPr="00522311" w:rsidTr="00522311">
        <w:trPr>
          <w:trHeight w:val="310"/>
        </w:trPr>
        <w:tc>
          <w:tcPr>
            <w:tcW w:w="165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70C0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522311">
              <w:rPr>
                <w:rFonts w:ascii="Calibri" w:eastAsia="Times New Roman" w:hAnsi="Calibri" w:cs="Calibri"/>
                <w:color w:val="FFFFFF"/>
              </w:rPr>
              <w:t>[30000]x[30000]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12905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12811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12599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12684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12679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12735.6</w:t>
            </w:r>
          </w:p>
        </w:tc>
      </w:tr>
      <w:tr w:rsidR="00522311" w:rsidRPr="00522311" w:rsidTr="00522311">
        <w:trPr>
          <w:trHeight w:val="310"/>
        </w:trPr>
        <w:tc>
          <w:tcPr>
            <w:tcW w:w="165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70C0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522311">
              <w:rPr>
                <w:rFonts w:ascii="Calibri" w:eastAsia="Times New Roman" w:hAnsi="Calibri" w:cs="Calibri"/>
                <w:color w:val="FFFFFF"/>
              </w:rPr>
              <w:t>[35000]x[35000]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17098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17209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18244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17401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18825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17755.4</w:t>
            </w:r>
          </w:p>
        </w:tc>
      </w:tr>
    </w:tbl>
    <w:p w:rsidR="00E501E0" w:rsidRDefault="00E501E0"/>
    <w:tbl>
      <w:tblPr>
        <w:tblW w:w="7580" w:type="dxa"/>
        <w:tblLook w:val="04A0" w:firstRow="1" w:lastRow="0" w:firstColumn="1" w:lastColumn="0" w:noHBand="0" w:noVBand="1"/>
      </w:tblPr>
      <w:tblGrid>
        <w:gridCol w:w="7580"/>
      </w:tblGrid>
      <w:tr w:rsidR="00522311" w:rsidRPr="00522311" w:rsidTr="00522311">
        <w:trPr>
          <w:trHeight w:val="290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2311">
              <w:rPr>
                <w:rFonts w:ascii="Calibri" w:eastAsia="Times New Roman" w:hAnsi="Calibri" w:cs="Calibri"/>
                <w:color w:val="000000"/>
              </w:rPr>
              <w:t>Procesador</w:t>
            </w:r>
            <w:proofErr w:type="spellEnd"/>
            <w:r w:rsidRPr="00522311">
              <w:rPr>
                <w:rFonts w:ascii="Calibri" w:eastAsia="Times New Roman" w:hAnsi="Calibri" w:cs="Calibri"/>
                <w:color w:val="000000"/>
              </w:rPr>
              <w:t xml:space="preserve"> Intel® Core™ i3-1005G1 CPU @1.20GHz  1.20 GHz</w:t>
            </w:r>
          </w:p>
        </w:tc>
      </w:tr>
      <w:tr w:rsidR="00522311" w:rsidRPr="00522311" w:rsidTr="00522311">
        <w:trPr>
          <w:trHeight w:val="290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20.0 GB (19.7 GB utilizable)</w:t>
            </w:r>
          </w:p>
        </w:tc>
      </w:tr>
      <w:tr w:rsidR="00522311" w:rsidRPr="00522311" w:rsidTr="00522311">
        <w:trPr>
          <w:trHeight w:val="290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522311">
              <w:rPr>
                <w:rFonts w:ascii="Calibri" w:eastAsia="Times New Roman" w:hAnsi="Calibri" w:cs="Calibri"/>
                <w:color w:val="000000"/>
                <w:lang w:val="es-MX"/>
              </w:rPr>
              <w:t>Sistema operativo de 64 bits, procesador x64</w:t>
            </w:r>
          </w:p>
        </w:tc>
      </w:tr>
      <w:tr w:rsidR="00522311" w:rsidRPr="00522311" w:rsidTr="00522311">
        <w:trPr>
          <w:trHeight w:val="290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311" w:rsidRPr="00522311" w:rsidRDefault="00522311" w:rsidP="005223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2311">
              <w:rPr>
                <w:rFonts w:ascii="Calibri" w:eastAsia="Times New Roman" w:hAnsi="Calibri" w:cs="Calibri"/>
                <w:color w:val="000000"/>
              </w:rPr>
              <w:t>David Hernando Romero Quintero. 192148</w:t>
            </w:r>
          </w:p>
        </w:tc>
      </w:tr>
    </w:tbl>
    <w:p w:rsidR="00522311" w:rsidRDefault="00522311"/>
    <w:p w:rsidR="00522311" w:rsidRDefault="00522311">
      <w:r>
        <w:rPr>
          <w:noProof/>
        </w:rPr>
        <w:lastRenderedPageBreak/>
        <w:drawing>
          <wp:inline distT="0" distB="0" distL="0" distR="0" wp14:anchorId="1B52DFB6" wp14:editId="6E5831F1">
            <wp:extent cx="6026150" cy="7137400"/>
            <wp:effectExtent l="0" t="0" r="0" b="63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5223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311"/>
    <w:rsid w:val="00522311"/>
    <w:rsid w:val="00E5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7946"/>
  <w15:chartTrackingRefBased/>
  <w15:docId w15:val="{7D2BC408-C56F-4106-A6DC-80E61E45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0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baseline="0"/>
              <a:t>Matrices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0692038495188101E-2"/>
          <c:y val="0.18300925925925926"/>
          <c:w val="0.86486351706036746"/>
          <c:h val="0.70959135316418775"/>
        </c:manualLayout>
      </c:layout>
      <c:lineChart>
        <c:grouping val="standard"/>
        <c:varyColors val="0"/>
        <c:ser>
          <c:idx val="0"/>
          <c:order val="0"/>
          <c:tx>
            <c:v>promedios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Hoja1!$B$4:$B$13</c:f>
              <c:strCache>
                <c:ptCount val="10"/>
                <c:pt idx="0">
                  <c:v>[1000]x[1000]</c:v>
                </c:pt>
                <c:pt idx="1">
                  <c:v>[2500]x[2500]</c:v>
                </c:pt>
                <c:pt idx="2">
                  <c:v>[3000]x[3000]</c:v>
                </c:pt>
                <c:pt idx="3">
                  <c:v>[5000]x[5000]</c:v>
                </c:pt>
                <c:pt idx="4">
                  <c:v>[10000]x[10000]</c:v>
                </c:pt>
                <c:pt idx="5">
                  <c:v>[15000]x[15000]</c:v>
                </c:pt>
                <c:pt idx="6">
                  <c:v>[20000]x[20000]</c:v>
                </c:pt>
                <c:pt idx="7">
                  <c:v>[25000]x[25000]</c:v>
                </c:pt>
                <c:pt idx="8">
                  <c:v>[30000]x[30000]</c:v>
                </c:pt>
                <c:pt idx="9">
                  <c:v>[35000]x[35000]</c:v>
                </c:pt>
              </c:strCache>
            </c:strRef>
          </c:cat>
          <c:val>
            <c:numRef>
              <c:f>Hoja1!$H$4:$H$13</c:f>
              <c:numCache>
                <c:formatCode>General</c:formatCode>
                <c:ptCount val="10"/>
                <c:pt idx="0">
                  <c:v>27.6</c:v>
                </c:pt>
                <c:pt idx="1">
                  <c:v>96.8</c:v>
                </c:pt>
                <c:pt idx="2">
                  <c:v>148.4</c:v>
                </c:pt>
                <c:pt idx="3">
                  <c:v>406.6</c:v>
                </c:pt>
                <c:pt idx="4">
                  <c:v>1460</c:v>
                </c:pt>
                <c:pt idx="5">
                  <c:v>3228.8</c:v>
                </c:pt>
                <c:pt idx="6">
                  <c:v>5713</c:v>
                </c:pt>
                <c:pt idx="7">
                  <c:v>8899.7999999999993</c:v>
                </c:pt>
                <c:pt idx="8">
                  <c:v>12735.6</c:v>
                </c:pt>
                <c:pt idx="9">
                  <c:v>17755.400000000001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AE-4B5C-9D9A-4C1849EAB59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053842191"/>
        <c:axId val="2053829711"/>
      </c:lineChart>
      <c:catAx>
        <c:axId val="2053842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3829711"/>
        <c:crosses val="autoZero"/>
        <c:auto val="1"/>
        <c:lblAlgn val="ctr"/>
        <c:lblOffset val="100"/>
        <c:noMultiLvlLbl val="0"/>
      </c:catAx>
      <c:valAx>
        <c:axId val="2053829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38421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2024-08-28T18:40:00Z</dcterms:created>
  <dcterms:modified xsi:type="dcterms:W3CDTF">2024-08-28T18:42:00Z</dcterms:modified>
</cp:coreProperties>
</file>