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54411" w14:textId="54E5D2A3" w:rsidR="00793996" w:rsidRPr="00DD5AEA" w:rsidRDefault="00DD5AEA" w:rsidP="00DD5AEA">
      <w:pPr>
        <w:jc w:val="center"/>
      </w:pPr>
      <w:r>
        <w:rPr>
          <w:noProof/>
        </w:rPr>
        <w:drawing>
          <wp:anchor distT="0" distB="0" distL="114300" distR="114300" simplePos="0" relativeHeight="251659264" behindDoc="1" locked="0" layoutInCell="1" allowOverlap="1" wp14:anchorId="1AC76CCA" wp14:editId="5BE75647">
            <wp:simplePos x="0" y="0"/>
            <wp:positionH relativeFrom="margin">
              <wp:align>left</wp:align>
            </wp:positionH>
            <wp:positionV relativeFrom="margin">
              <wp:align>top</wp:align>
            </wp:positionV>
            <wp:extent cx="960120" cy="1150620"/>
            <wp:effectExtent l="0" t="0" r="0" b="0"/>
            <wp:wrapSquare wrapText="bothSides"/>
            <wp:docPr id="1737899632" name="Image 1" descr="Une image contenant clipart, dessin, Graphique,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99632" name="Image 1" descr="Une image contenant clipart, dessin, Graphique, illustration&#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0120" cy="1150620"/>
                    </a:xfrm>
                    <a:prstGeom prst="rect">
                      <a:avLst/>
                    </a:prstGeom>
                    <a:noFill/>
                  </pic:spPr>
                </pic:pic>
              </a:graphicData>
            </a:graphic>
            <wp14:sizeRelH relativeFrom="margin">
              <wp14:pctWidth>0</wp14:pctWidth>
            </wp14:sizeRelH>
            <wp14:sizeRelV relativeFrom="margin">
              <wp14:pctHeight>0</wp14:pctHeight>
            </wp14:sizeRelV>
          </wp:anchor>
        </w:drawing>
      </w:r>
      <w:r w:rsidR="00793996">
        <w:rPr>
          <w:b/>
          <w:sz w:val="36"/>
          <w:szCs w:val="36"/>
        </w:rPr>
        <w:t>Communauté Française de Belgique</w:t>
      </w:r>
    </w:p>
    <w:p w14:paraId="32313357" w14:textId="0555CE15" w:rsidR="00793996" w:rsidRDefault="00793996" w:rsidP="00793996">
      <w:pPr>
        <w:spacing w:after="0"/>
        <w:jc w:val="center"/>
        <w:rPr>
          <w:b/>
          <w:sz w:val="28"/>
          <w:szCs w:val="28"/>
        </w:rPr>
      </w:pPr>
      <w:r>
        <w:rPr>
          <w:b/>
          <w:sz w:val="28"/>
          <w:szCs w:val="28"/>
        </w:rPr>
        <w:t>Institut des Carrières Commerciales</w:t>
      </w:r>
    </w:p>
    <w:p w14:paraId="248B717D" w14:textId="13AD6A5A" w:rsidR="00793996" w:rsidRDefault="00793996" w:rsidP="00793996">
      <w:pPr>
        <w:spacing w:after="0"/>
        <w:jc w:val="center"/>
        <w:rPr>
          <w:sz w:val="28"/>
          <w:szCs w:val="28"/>
        </w:rPr>
      </w:pPr>
      <w:r>
        <w:rPr>
          <w:sz w:val="28"/>
          <w:szCs w:val="28"/>
        </w:rPr>
        <w:t>Ville de Bruxelles</w:t>
      </w:r>
    </w:p>
    <w:p w14:paraId="148D9CEF" w14:textId="76308A00" w:rsidR="00793996" w:rsidRDefault="00793996" w:rsidP="00793996">
      <w:pPr>
        <w:spacing w:after="0"/>
        <w:jc w:val="center"/>
        <w:rPr>
          <w:sz w:val="28"/>
          <w:szCs w:val="28"/>
        </w:rPr>
      </w:pPr>
      <w:proofErr w:type="spellStart"/>
      <w:r>
        <w:rPr>
          <w:sz w:val="28"/>
          <w:szCs w:val="28"/>
        </w:rPr>
        <w:t>Waterside</w:t>
      </w:r>
      <w:proofErr w:type="spellEnd"/>
    </w:p>
    <w:p w14:paraId="17CA2C1B" w14:textId="22423080" w:rsidR="00793996" w:rsidRDefault="00793996" w:rsidP="00DD5AEA">
      <w:pPr>
        <w:spacing w:after="0"/>
        <w:ind w:firstLine="1701"/>
        <w:jc w:val="center"/>
        <w:rPr>
          <w:sz w:val="28"/>
          <w:szCs w:val="28"/>
        </w:rPr>
      </w:pPr>
      <w:r>
        <w:rPr>
          <w:sz w:val="28"/>
          <w:szCs w:val="28"/>
        </w:rPr>
        <w:t xml:space="preserve">Quai de </w:t>
      </w:r>
      <w:proofErr w:type="spellStart"/>
      <w:r>
        <w:rPr>
          <w:sz w:val="28"/>
          <w:szCs w:val="28"/>
        </w:rPr>
        <w:t>Willebroeck</w:t>
      </w:r>
      <w:proofErr w:type="spellEnd"/>
      <w:r>
        <w:rPr>
          <w:sz w:val="28"/>
          <w:szCs w:val="28"/>
        </w:rPr>
        <w:t>, 33</w:t>
      </w:r>
    </w:p>
    <w:p w14:paraId="420AD2E3" w14:textId="0FA1E467" w:rsidR="00793996" w:rsidRDefault="00793996" w:rsidP="00DD5AEA">
      <w:pPr>
        <w:spacing w:after="0"/>
        <w:ind w:firstLine="1560"/>
        <w:jc w:val="center"/>
        <w:rPr>
          <w:sz w:val="28"/>
          <w:szCs w:val="28"/>
        </w:rPr>
      </w:pPr>
      <w:r>
        <w:rPr>
          <w:sz w:val="28"/>
          <w:szCs w:val="28"/>
        </w:rPr>
        <w:t>1000 Bruxelles</w:t>
      </w:r>
    </w:p>
    <w:p w14:paraId="5FCE139B" w14:textId="77777777" w:rsidR="00021A7F" w:rsidRDefault="00021A7F">
      <w:pPr>
        <w:jc w:val="center"/>
        <w:rPr>
          <w:i/>
          <w:sz w:val="40"/>
        </w:rPr>
      </w:pPr>
    </w:p>
    <w:p w14:paraId="5B86B7A6" w14:textId="20CCD653" w:rsidR="00021A7F" w:rsidRDefault="00021A7F">
      <w:pPr>
        <w:jc w:val="center"/>
        <w:rPr>
          <w:i/>
          <w:sz w:val="40"/>
        </w:rPr>
      </w:pPr>
    </w:p>
    <w:p w14:paraId="6DED0AF8" w14:textId="6CB1C042" w:rsidR="00021A7F" w:rsidRDefault="00021A7F">
      <w:pPr>
        <w:jc w:val="center"/>
        <w:rPr>
          <w:i/>
          <w:sz w:val="40"/>
        </w:rPr>
      </w:pPr>
    </w:p>
    <w:p w14:paraId="34908B68" w14:textId="6D46FA80" w:rsidR="00021A7F" w:rsidRDefault="00DD5AEA">
      <w:pPr>
        <w:jc w:val="center"/>
        <w:rPr>
          <w:i/>
          <w:sz w:val="40"/>
        </w:rPr>
      </w:pPr>
      <w:r w:rsidRPr="00021A7F">
        <w:rPr>
          <w:b/>
          <w:noProof/>
          <w:sz w:val="40"/>
        </w:rPr>
        <w:drawing>
          <wp:anchor distT="0" distB="0" distL="114300" distR="114300" simplePos="0" relativeHeight="251660288" behindDoc="0" locked="0" layoutInCell="1" allowOverlap="1" wp14:anchorId="1AE2F06B" wp14:editId="57050439">
            <wp:simplePos x="0" y="0"/>
            <wp:positionH relativeFrom="margin">
              <wp:align>center</wp:align>
            </wp:positionH>
            <wp:positionV relativeFrom="paragraph">
              <wp:posOffset>153035</wp:posOffset>
            </wp:positionV>
            <wp:extent cx="4382112" cy="1190791"/>
            <wp:effectExtent l="19050" t="19050" r="19050" b="28575"/>
            <wp:wrapSquare wrapText="bothSides"/>
            <wp:docPr id="282809309" name="Image 1" descr="Une image contenant texte, Police, logo, vél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09309" name="Image 1" descr="Une image contenant texte, Police, logo, vélo&#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4382112" cy="1190791"/>
                    </a:xfrm>
                    <a:prstGeom prst="rect">
                      <a:avLst/>
                    </a:prstGeom>
                    <a:ln>
                      <a:solidFill>
                        <a:schemeClr val="accent6">
                          <a:lumMod val="20000"/>
                          <a:lumOff val="80000"/>
                        </a:schemeClr>
                      </a:solidFill>
                    </a:ln>
                  </pic:spPr>
                </pic:pic>
              </a:graphicData>
            </a:graphic>
          </wp:anchor>
        </w:drawing>
      </w:r>
    </w:p>
    <w:p w14:paraId="4A784345" w14:textId="77777777" w:rsidR="00DD5AEA" w:rsidRDefault="00DD5AEA">
      <w:pPr>
        <w:jc w:val="center"/>
        <w:rPr>
          <w:b/>
          <w:sz w:val="40"/>
        </w:rPr>
      </w:pPr>
    </w:p>
    <w:p w14:paraId="20CB1609" w14:textId="77777777" w:rsidR="00DD5AEA" w:rsidRDefault="00DD5AEA">
      <w:pPr>
        <w:jc w:val="center"/>
        <w:rPr>
          <w:b/>
          <w:sz w:val="40"/>
        </w:rPr>
      </w:pPr>
    </w:p>
    <w:p w14:paraId="209B2916" w14:textId="77777777" w:rsidR="00DD5AEA" w:rsidRDefault="00DD5AEA">
      <w:pPr>
        <w:jc w:val="center"/>
        <w:rPr>
          <w:b/>
          <w:sz w:val="40"/>
        </w:rPr>
      </w:pPr>
    </w:p>
    <w:p w14:paraId="0FF18979" w14:textId="77777777" w:rsidR="00DD5AEA" w:rsidRDefault="00DD5AEA">
      <w:pPr>
        <w:jc w:val="center"/>
        <w:rPr>
          <w:b/>
          <w:sz w:val="40"/>
        </w:rPr>
      </w:pPr>
    </w:p>
    <w:p w14:paraId="1805D6FF" w14:textId="77777777" w:rsidR="00DD5AEA" w:rsidRDefault="00DD5AEA">
      <w:pPr>
        <w:jc w:val="center"/>
        <w:rPr>
          <w:b/>
          <w:sz w:val="40"/>
        </w:rPr>
      </w:pPr>
    </w:p>
    <w:p w14:paraId="63E74F4A" w14:textId="77777777" w:rsidR="00DD5AEA" w:rsidRDefault="00DD5AEA">
      <w:pPr>
        <w:jc w:val="center"/>
        <w:rPr>
          <w:b/>
          <w:sz w:val="40"/>
        </w:rPr>
      </w:pPr>
    </w:p>
    <w:p w14:paraId="2753C2EA" w14:textId="77777777" w:rsidR="00DD5AEA" w:rsidRDefault="00DD5AEA">
      <w:pPr>
        <w:jc w:val="center"/>
        <w:rPr>
          <w:b/>
          <w:sz w:val="40"/>
        </w:rPr>
      </w:pPr>
    </w:p>
    <w:p w14:paraId="3A1A2F17" w14:textId="77777777" w:rsidR="00A12242" w:rsidRDefault="00A12242" w:rsidP="00A12242">
      <w:pPr>
        <w:pStyle w:val="Default"/>
        <w:jc w:val="center"/>
      </w:pPr>
    </w:p>
    <w:p w14:paraId="198D4DE4" w14:textId="0F76D9D1" w:rsidR="00A12242" w:rsidRPr="00DE0BA1" w:rsidRDefault="00A12242" w:rsidP="00A12242">
      <w:pPr>
        <w:pStyle w:val="Default"/>
        <w:jc w:val="center"/>
        <w:rPr>
          <w:sz w:val="40"/>
          <w:szCs w:val="40"/>
        </w:rPr>
      </w:pPr>
      <w:r w:rsidRPr="00DE0BA1">
        <w:rPr>
          <w:b/>
          <w:bCs/>
          <w:sz w:val="40"/>
          <w:szCs w:val="40"/>
        </w:rPr>
        <w:t>Business Plan</w:t>
      </w:r>
    </w:p>
    <w:p w14:paraId="6BBC3CC3" w14:textId="5D8EE7D0" w:rsidR="00A12242" w:rsidRPr="00DE0BA1" w:rsidRDefault="00A12242" w:rsidP="00A12242">
      <w:pPr>
        <w:pStyle w:val="En-tte"/>
        <w:jc w:val="center"/>
        <w:rPr>
          <w:b/>
          <w:bCs/>
          <w:sz w:val="40"/>
          <w:szCs w:val="40"/>
        </w:rPr>
      </w:pPr>
      <w:r w:rsidRPr="00DE0BA1">
        <w:rPr>
          <w:b/>
          <w:bCs/>
          <w:sz w:val="40"/>
          <w:szCs w:val="40"/>
        </w:rPr>
        <w:t xml:space="preserve">Modèle </w:t>
      </w:r>
      <w:proofErr w:type="spellStart"/>
      <w:r w:rsidRPr="00DE0BA1">
        <w:rPr>
          <w:b/>
          <w:bCs/>
          <w:sz w:val="40"/>
          <w:szCs w:val="40"/>
        </w:rPr>
        <w:t>Economique</w:t>
      </w:r>
      <w:proofErr w:type="spellEnd"/>
    </w:p>
    <w:p w14:paraId="6A93C35F" w14:textId="7A74BE7A" w:rsidR="008650F7" w:rsidRPr="00C87F14" w:rsidRDefault="00C87F14" w:rsidP="00A12242">
      <w:pPr>
        <w:pStyle w:val="En-tte"/>
        <w:jc w:val="center"/>
        <w:rPr>
          <w:iCs/>
          <w:sz w:val="22"/>
          <w:szCs w:val="22"/>
        </w:rPr>
      </w:pPr>
      <w:r w:rsidRPr="00C87F14">
        <w:rPr>
          <w:iCs/>
          <w:sz w:val="22"/>
          <w:szCs w:val="22"/>
        </w:rPr>
        <w:t>Tarik EL MAHTOUCHI</w:t>
      </w:r>
    </w:p>
    <w:p w14:paraId="41BB02C8" w14:textId="53695F00" w:rsidR="008650F7" w:rsidRPr="00DD5AEA" w:rsidRDefault="00C87F14" w:rsidP="00DD5AEA">
      <w:pPr>
        <w:pStyle w:val="En-tte"/>
        <w:jc w:val="center"/>
        <w:rPr>
          <w:rFonts w:ascii="Arial" w:hAnsi="Arial" w:cs="Arial"/>
          <w:iCs/>
          <w:sz w:val="32"/>
          <w:szCs w:val="32"/>
        </w:rPr>
      </w:pPr>
      <w:r w:rsidRPr="00C87F14">
        <w:rPr>
          <w:iCs/>
          <w:sz w:val="22"/>
          <w:szCs w:val="22"/>
        </w:rPr>
        <w:t>2025-2026</w:t>
      </w:r>
    </w:p>
    <w:p w14:paraId="017D4FCF" w14:textId="4BB96A0B" w:rsidR="00EC32D9" w:rsidRPr="00877BB0" w:rsidRDefault="00EC32D9" w:rsidP="00EC32D9">
      <w:pPr>
        <w:pStyle w:val="Titre3"/>
        <w:rPr>
          <w:rFonts w:ascii="Times New Roman" w:eastAsia="Times New Roman" w:hAnsi="Times New Roman" w:cs="Times New Roman"/>
          <w:sz w:val="24"/>
          <w:szCs w:val="24"/>
          <w:lang w:eastAsia="fr-BE"/>
        </w:rPr>
      </w:pPr>
    </w:p>
    <w:sdt>
      <w:sdtPr>
        <w:rPr>
          <w:b/>
          <w:bCs/>
          <w:lang w:val="fr-FR"/>
        </w:rPr>
        <w:id w:val="-941603876"/>
        <w:docPartObj>
          <w:docPartGallery w:val="Table of Contents"/>
          <w:docPartUnique/>
        </w:docPartObj>
      </w:sdtPr>
      <w:sdtEndPr>
        <w:rPr>
          <w:caps w:val="0"/>
          <w:color w:val="auto"/>
          <w:spacing w:val="0"/>
          <w:sz w:val="20"/>
          <w:szCs w:val="20"/>
        </w:rPr>
      </w:sdtEndPr>
      <w:sdtContent>
        <w:p w14:paraId="3135A8FA" w14:textId="5949167D" w:rsidR="00EC32D9" w:rsidRPr="00EC32D9" w:rsidRDefault="00EC32D9" w:rsidP="00EC32D9">
          <w:pPr>
            <w:pStyle w:val="En-ttedetabledesmatires"/>
            <w:pBdr>
              <w:top w:val="none" w:sz="0" w:space="0" w:color="auto"/>
              <w:left w:val="none" w:sz="0" w:space="0" w:color="auto"/>
              <w:bottom w:val="none" w:sz="0" w:space="0" w:color="auto"/>
              <w:right w:val="none" w:sz="0" w:space="0" w:color="auto"/>
            </w:pBdr>
            <w:shd w:val="clear" w:color="auto" w:fill="385623" w:themeFill="accent6" w:themeFillShade="80"/>
            <w:rPr>
              <w:b/>
              <w:bCs/>
            </w:rPr>
          </w:pPr>
          <w:r w:rsidRPr="00EC32D9">
            <w:rPr>
              <w:b/>
              <w:bCs/>
              <w:lang w:val="fr-FR"/>
            </w:rPr>
            <w:t>Table des matières</w:t>
          </w:r>
        </w:p>
        <w:p w14:paraId="4AAB1A7C" w14:textId="04F0371B" w:rsidR="00EC32D9" w:rsidRPr="006803FE" w:rsidRDefault="00EC32D9">
          <w:pPr>
            <w:pStyle w:val="TM1"/>
            <w:tabs>
              <w:tab w:val="right" w:leader="dot" w:pos="9062"/>
            </w:tabs>
            <w:rPr>
              <w:rFonts w:cstheme="minorBidi"/>
              <w:noProof/>
              <w:kern w:val="2"/>
              <w:sz w:val="28"/>
              <w:szCs w:val="28"/>
              <w14:ligatures w14:val="standardContextual"/>
            </w:rPr>
          </w:pPr>
          <w:r w:rsidRPr="006803FE">
            <w:rPr>
              <w:sz w:val="22"/>
              <w:szCs w:val="22"/>
            </w:rPr>
            <w:fldChar w:fldCharType="begin"/>
          </w:r>
          <w:r w:rsidRPr="006803FE">
            <w:rPr>
              <w:sz w:val="22"/>
              <w:szCs w:val="22"/>
            </w:rPr>
            <w:instrText xml:space="preserve"> TOC \o "1-3" \h \z \u </w:instrText>
          </w:r>
          <w:r w:rsidRPr="006803FE">
            <w:rPr>
              <w:sz w:val="22"/>
              <w:szCs w:val="22"/>
            </w:rPr>
            <w:fldChar w:fldCharType="separate"/>
          </w:r>
          <w:hyperlink w:anchor="_Toc222147892" w:history="1">
            <w:r w:rsidRPr="006803FE">
              <w:rPr>
                <w:rStyle w:val="Lienhypertexte"/>
                <w:rFonts w:ascii="Times New Roman" w:eastAsia="Times New Roman" w:hAnsi="Times New Roman"/>
                <w:b/>
                <w:bCs/>
                <w:noProof/>
                <w:kern w:val="36"/>
                <w:sz w:val="22"/>
                <w:szCs w:val="22"/>
              </w:rPr>
              <w:t>PRÉSENTATION DU PROJET "BIKESHARE"</w:t>
            </w:r>
            <w:r w:rsidRPr="006803FE">
              <w:rPr>
                <w:noProof/>
                <w:webHidden/>
                <w:sz w:val="22"/>
                <w:szCs w:val="22"/>
              </w:rPr>
              <w:tab/>
            </w:r>
            <w:r w:rsidRPr="006803FE">
              <w:rPr>
                <w:noProof/>
                <w:webHidden/>
                <w:sz w:val="22"/>
                <w:szCs w:val="22"/>
              </w:rPr>
              <w:fldChar w:fldCharType="begin"/>
            </w:r>
            <w:r w:rsidRPr="006803FE">
              <w:rPr>
                <w:noProof/>
                <w:webHidden/>
                <w:sz w:val="22"/>
                <w:szCs w:val="22"/>
              </w:rPr>
              <w:instrText xml:space="preserve"> PAGEREF _Toc222147892 \h </w:instrText>
            </w:r>
            <w:r w:rsidRPr="006803FE">
              <w:rPr>
                <w:noProof/>
                <w:webHidden/>
                <w:sz w:val="22"/>
                <w:szCs w:val="22"/>
              </w:rPr>
            </w:r>
            <w:r w:rsidRPr="006803FE">
              <w:rPr>
                <w:noProof/>
                <w:webHidden/>
                <w:sz w:val="22"/>
                <w:szCs w:val="22"/>
              </w:rPr>
              <w:fldChar w:fldCharType="separate"/>
            </w:r>
            <w:r w:rsidR="006803FE">
              <w:rPr>
                <w:noProof/>
                <w:webHidden/>
                <w:sz w:val="22"/>
                <w:szCs w:val="22"/>
              </w:rPr>
              <w:t>3</w:t>
            </w:r>
            <w:r w:rsidRPr="006803FE">
              <w:rPr>
                <w:noProof/>
                <w:webHidden/>
                <w:sz w:val="22"/>
                <w:szCs w:val="22"/>
              </w:rPr>
              <w:fldChar w:fldCharType="end"/>
            </w:r>
          </w:hyperlink>
        </w:p>
        <w:p w14:paraId="2123EB01" w14:textId="30330361" w:rsidR="00EC32D9" w:rsidRPr="006803FE" w:rsidRDefault="00EC32D9">
          <w:pPr>
            <w:pStyle w:val="TM1"/>
            <w:tabs>
              <w:tab w:val="right" w:leader="dot" w:pos="9062"/>
            </w:tabs>
            <w:rPr>
              <w:rFonts w:cstheme="minorBidi"/>
              <w:noProof/>
              <w:kern w:val="2"/>
              <w:sz w:val="28"/>
              <w:szCs w:val="28"/>
              <w14:ligatures w14:val="standardContextual"/>
            </w:rPr>
          </w:pPr>
          <w:hyperlink w:anchor="_Toc222147893" w:history="1">
            <w:r w:rsidRPr="006803FE">
              <w:rPr>
                <w:rStyle w:val="Lienhypertexte"/>
                <w:noProof/>
                <w:sz w:val="22"/>
                <w:szCs w:val="22"/>
              </w:rPr>
              <w:t>OBJECTIFS FINANCIERS À COURT ET LONG TERME</w:t>
            </w:r>
            <w:r w:rsidRPr="006803FE">
              <w:rPr>
                <w:noProof/>
                <w:webHidden/>
                <w:sz w:val="22"/>
                <w:szCs w:val="22"/>
              </w:rPr>
              <w:tab/>
            </w:r>
            <w:r w:rsidRPr="006803FE">
              <w:rPr>
                <w:noProof/>
                <w:webHidden/>
                <w:sz w:val="22"/>
                <w:szCs w:val="22"/>
              </w:rPr>
              <w:fldChar w:fldCharType="begin"/>
            </w:r>
            <w:r w:rsidRPr="006803FE">
              <w:rPr>
                <w:noProof/>
                <w:webHidden/>
                <w:sz w:val="22"/>
                <w:szCs w:val="22"/>
              </w:rPr>
              <w:instrText xml:space="preserve"> PAGEREF _Toc222147893 \h </w:instrText>
            </w:r>
            <w:r w:rsidRPr="006803FE">
              <w:rPr>
                <w:noProof/>
                <w:webHidden/>
                <w:sz w:val="22"/>
                <w:szCs w:val="22"/>
              </w:rPr>
            </w:r>
            <w:r w:rsidRPr="006803FE">
              <w:rPr>
                <w:noProof/>
                <w:webHidden/>
                <w:sz w:val="22"/>
                <w:szCs w:val="22"/>
              </w:rPr>
              <w:fldChar w:fldCharType="separate"/>
            </w:r>
            <w:r w:rsidR="006803FE">
              <w:rPr>
                <w:noProof/>
                <w:webHidden/>
                <w:sz w:val="22"/>
                <w:szCs w:val="22"/>
              </w:rPr>
              <w:t>3</w:t>
            </w:r>
            <w:r w:rsidRPr="006803FE">
              <w:rPr>
                <w:noProof/>
                <w:webHidden/>
                <w:sz w:val="22"/>
                <w:szCs w:val="22"/>
              </w:rPr>
              <w:fldChar w:fldCharType="end"/>
            </w:r>
          </w:hyperlink>
        </w:p>
        <w:p w14:paraId="79FB44AD" w14:textId="431BA163" w:rsidR="00EC32D9" w:rsidRPr="006803FE" w:rsidRDefault="00EC32D9">
          <w:pPr>
            <w:pStyle w:val="TM1"/>
            <w:tabs>
              <w:tab w:val="right" w:leader="dot" w:pos="9062"/>
            </w:tabs>
            <w:rPr>
              <w:rFonts w:cstheme="minorBidi"/>
              <w:noProof/>
              <w:kern w:val="2"/>
              <w:sz w:val="28"/>
              <w:szCs w:val="28"/>
              <w14:ligatures w14:val="standardContextual"/>
            </w:rPr>
          </w:pPr>
          <w:hyperlink w:anchor="_Toc222147894" w:history="1">
            <w:r w:rsidRPr="006803FE">
              <w:rPr>
                <w:rStyle w:val="Lienhypertexte"/>
                <w:rFonts w:ascii="Times New Roman" w:eastAsia="Times New Roman" w:hAnsi="Times New Roman"/>
                <w:b/>
                <w:bCs/>
                <w:noProof/>
                <w:kern w:val="36"/>
                <w:sz w:val="22"/>
                <w:szCs w:val="22"/>
              </w:rPr>
              <w:t>ANALYSE DE LA CONCURRENCE – BIKESHARE VS. VILLO VS. LIME</w:t>
            </w:r>
            <w:r w:rsidRPr="006803FE">
              <w:rPr>
                <w:noProof/>
                <w:webHidden/>
                <w:sz w:val="22"/>
                <w:szCs w:val="22"/>
              </w:rPr>
              <w:tab/>
            </w:r>
            <w:r w:rsidRPr="006803FE">
              <w:rPr>
                <w:noProof/>
                <w:webHidden/>
                <w:sz w:val="22"/>
                <w:szCs w:val="22"/>
              </w:rPr>
              <w:fldChar w:fldCharType="begin"/>
            </w:r>
            <w:r w:rsidRPr="006803FE">
              <w:rPr>
                <w:noProof/>
                <w:webHidden/>
                <w:sz w:val="22"/>
                <w:szCs w:val="22"/>
              </w:rPr>
              <w:instrText xml:space="preserve"> PAGEREF _Toc222147894 \h </w:instrText>
            </w:r>
            <w:r w:rsidRPr="006803FE">
              <w:rPr>
                <w:noProof/>
                <w:webHidden/>
                <w:sz w:val="22"/>
                <w:szCs w:val="22"/>
              </w:rPr>
            </w:r>
            <w:r w:rsidRPr="006803FE">
              <w:rPr>
                <w:noProof/>
                <w:webHidden/>
                <w:sz w:val="22"/>
                <w:szCs w:val="22"/>
              </w:rPr>
              <w:fldChar w:fldCharType="separate"/>
            </w:r>
            <w:r w:rsidR="006803FE">
              <w:rPr>
                <w:noProof/>
                <w:webHidden/>
                <w:sz w:val="22"/>
                <w:szCs w:val="22"/>
              </w:rPr>
              <w:t>5</w:t>
            </w:r>
            <w:r w:rsidRPr="006803FE">
              <w:rPr>
                <w:noProof/>
                <w:webHidden/>
                <w:sz w:val="22"/>
                <w:szCs w:val="22"/>
              </w:rPr>
              <w:fldChar w:fldCharType="end"/>
            </w:r>
          </w:hyperlink>
        </w:p>
        <w:p w14:paraId="37868D58" w14:textId="4408006D" w:rsidR="00EC32D9" w:rsidRPr="006803FE" w:rsidRDefault="00EC32D9">
          <w:pPr>
            <w:pStyle w:val="TM2"/>
            <w:tabs>
              <w:tab w:val="right" w:leader="dot" w:pos="9062"/>
            </w:tabs>
            <w:rPr>
              <w:rFonts w:cstheme="minorBidi"/>
              <w:noProof/>
              <w:kern w:val="2"/>
              <w:sz w:val="28"/>
              <w:szCs w:val="28"/>
              <w14:ligatures w14:val="standardContextual"/>
            </w:rPr>
          </w:pPr>
          <w:hyperlink w:anchor="_Toc222147895" w:history="1">
            <w:r w:rsidRPr="006803FE">
              <w:rPr>
                <w:rStyle w:val="Lienhypertexte"/>
                <w:rFonts w:ascii="Times New Roman" w:eastAsia="Times New Roman" w:hAnsi="Times New Roman"/>
                <w:b/>
                <w:bCs/>
                <w:noProof/>
                <w:sz w:val="22"/>
                <w:szCs w:val="22"/>
              </w:rPr>
              <w:t>Analyse SWOT (BikeShare)</w:t>
            </w:r>
            <w:r w:rsidRPr="006803FE">
              <w:rPr>
                <w:noProof/>
                <w:webHidden/>
                <w:sz w:val="22"/>
                <w:szCs w:val="22"/>
              </w:rPr>
              <w:tab/>
            </w:r>
            <w:r w:rsidRPr="006803FE">
              <w:rPr>
                <w:noProof/>
                <w:webHidden/>
                <w:sz w:val="22"/>
                <w:szCs w:val="22"/>
              </w:rPr>
              <w:fldChar w:fldCharType="begin"/>
            </w:r>
            <w:r w:rsidRPr="006803FE">
              <w:rPr>
                <w:noProof/>
                <w:webHidden/>
                <w:sz w:val="22"/>
                <w:szCs w:val="22"/>
              </w:rPr>
              <w:instrText xml:space="preserve"> PAGEREF _Toc222147895 \h </w:instrText>
            </w:r>
            <w:r w:rsidRPr="006803FE">
              <w:rPr>
                <w:noProof/>
                <w:webHidden/>
                <w:sz w:val="22"/>
                <w:szCs w:val="22"/>
              </w:rPr>
            </w:r>
            <w:r w:rsidRPr="006803FE">
              <w:rPr>
                <w:noProof/>
                <w:webHidden/>
                <w:sz w:val="22"/>
                <w:szCs w:val="22"/>
              </w:rPr>
              <w:fldChar w:fldCharType="separate"/>
            </w:r>
            <w:r w:rsidR="006803FE">
              <w:rPr>
                <w:noProof/>
                <w:webHidden/>
                <w:sz w:val="22"/>
                <w:szCs w:val="22"/>
              </w:rPr>
              <w:t>5</w:t>
            </w:r>
            <w:r w:rsidRPr="006803FE">
              <w:rPr>
                <w:noProof/>
                <w:webHidden/>
                <w:sz w:val="22"/>
                <w:szCs w:val="22"/>
              </w:rPr>
              <w:fldChar w:fldCharType="end"/>
            </w:r>
          </w:hyperlink>
        </w:p>
        <w:p w14:paraId="3FE94368" w14:textId="1947CC66" w:rsidR="00EC32D9" w:rsidRPr="006803FE" w:rsidRDefault="00EC32D9">
          <w:pPr>
            <w:pStyle w:val="TM1"/>
            <w:tabs>
              <w:tab w:val="right" w:leader="dot" w:pos="9062"/>
            </w:tabs>
            <w:rPr>
              <w:rFonts w:cstheme="minorBidi"/>
              <w:noProof/>
              <w:kern w:val="2"/>
              <w:sz w:val="28"/>
              <w:szCs w:val="28"/>
              <w14:ligatures w14:val="standardContextual"/>
            </w:rPr>
          </w:pPr>
          <w:hyperlink w:anchor="_Toc222147896" w:history="1">
            <w:r w:rsidRPr="006803FE">
              <w:rPr>
                <w:rStyle w:val="Lienhypertexte"/>
                <w:rFonts w:ascii="Times New Roman" w:eastAsia="Times New Roman" w:hAnsi="Times New Roman"/>
                <w:b/>
                <w:bCs/>
                <w:noProof/>
                <w:kern w:val="36"/>
                <w:sz w:val="22"/>
                <w:szCs w:val="22"/>
              </w:rPr>
              <w:t>Tableau Comparatif</w:t>
            </w:r>
            <w:r w:rsidRPr="006803FE">
              <w:rPr>
                <w:noProof/>
                <w:webHidden/>
                <w:sz w:val="22"/>
                <w:szCs w:val="22"/>
              </w:rPr>
              <w:tab/>
            </w:r>
            <w:r w:rsidRPr="006803FE">
              <w:rPr>
                <w:noProof/>
                <w:webHidden/>
                <w:sz w:val="22"/>
                <w:szCs w:val="22"/>
              </w:rPr>
              <w:fldChar w:fldCharType="begin"/>
            </w:r>
            <w:r w:rsidRPr="006803FE">
              <w:rPr>
                <w:noProof/>
                <w:webHidden/>
                <w:sz w:val="22"/>
                <w:szCs w:val="22"/>
              </w:rPr>
              <w:instrText xml:space="preserve"> PAGEREF _Toc222147896 \h </w:instrText>
            </w:r>
            <w:r w:rsidRPr="006803FE">
              <w:rPr>
                <w:noProof/>
                <w:webHidden/>
                <w:sz w:val="22"/>
                <w:szCs w:val="22"/>
              </w:rPr>
            </w:r>
            <w:r w:rsidRPr="006803FE">
              <w:rPr>
                <w:noProof/>
                <w:webHidden/>
                <w:sz w:val="22"/>
                <w:szCs w:val="22"/>
              </w:rPr>
              <w:fldChar w:fldCharType="separate"/>
            </w:r>
            <w:r w:rsidR="006803FE">
              <w:rPr>
                <w:noProof/>
                <w:webHidden/>
                <w:sz w:val="22"/>
                <w:szCs w:val="22"/>
              </w:rPr>
              <w:t>5</w:t>
            </w:r>
            <w:r w:rsidRPr="006803FE">
              <w:rPr>
                <w:noProof/>
                <w:webHidden/>
                <w:sz w:val="22"/>
                <w:szCs w:val="22"/>
              </w:rPr>
              <w:fldChar w:fldCharType="end"/>
            </w:r>
          </w:hyperlink>
        </w:p>
        <w:p w14:paraId="72CBCFD5" w14:textId="2F1B8F21" w:rsidR="00EC32D9" w:rsidRPr="006803FE" w:rsidRDefault="00EC32D9">
          <w:pPr>
            <w:pStyle w:val="TM2"/>
            <w:tabs>
              <w:tab w:val="right" w:leader="dot" w:pos="9062"/>
            </w:tabs>
            <w:rPr>
              <w:rFonts w:cstheme="minorBidi"/>
              <w:noProof/>
              <w:kern w:val="2"/>
              <w:sz w:val="28"/>
              <w:szCs w:val="28"/>
              <w14:ligatures w14:val="standardContextual"/>
            </w:rPr>
          </w:pPr>
          <w:hyperlink w:anchor="_Toc222147897" w:history="1">
            <w:r w:rsidRPr="006803FE">
              <w:rPr>
                <w:rStyle w:val="Lienhypertexte"/>
                <w:rFonts w:ascii="Times New Roman" w:eastAsia="Times New Roman" w:hAnsi="Times New Roman"/>
                <w:b/>
                <w:bCs/>
                <w:noProof/>
                <w:sz w:val="22"/>
                <w:szCs w:val="22"/>
              </w:rPr>
              <w:t>Analyse Stratégique</w:t>
            </w:r>
            <w:r w:rsidRPr="006803FE">
              <w:rPr>
                <w:noProof/>
                <w:webHidden/>
                <w:sz w:val="22"/>
                <w:szCs w:val="22"/>
              </w:rPr>
              <w:tab/>
            </w:r>
            <w:r w:rsidRPr="006803FE">
              <w:rPr>
                <w:noProof/>
                <w:webHidden/>
                <w:sz w:val="22"/>
                <w:szCs w:val="22"/>
              </w:rPr>
              <w:fldChar w:fldCharType="begin"/>
            </w:r>
            <w:r w:rsidRPr="006803FE">
              <w:rPr>
                <w:noProof/>
                <w:webHidden/>
                <w:sz w:val="22"/>
                <w:szCs w:val="22"/>
              </w:rPr>
              <w:instrText xml:space="preserve"> PAGEREF _Toc222147897 \h </w:instrText>
            </w:r>
            <w:r w:rsidRPr="006803FE">
              <w:rPr>
                <w:noProof/>
                <w:webHidden/>
                <w:sz w:val="22"/>
                <w:szCs w:val="22"/>
              </w:rPr>
            </w:r>
            <w:r w:rsidRPr="006803FE">
              <w:rPr>
                <w:noProof/>
                <w:webHidden/>
                <w:sz w:val="22"/>
                <w:szCs w:val="22"/>
              </w:rPr>
              <w:fldChar w:fldCharType="separate"/>
            </w:r>
            <w:r w:rsidR="006803FE">
              <w:rPr>
                <w:noProof/>
                <w:webHidden/>
                <w:sz w:val="22"/>
                <w:szCs w:val="22"/>
              </w:rPr>
              <w:t>6</w:t>
            </w:r>
            <w:r w:rsidRPr="006803FE">
              <w:rPr>
                <w:noProof/>
                <w:webHidden/>
                <w:sz w:val="22"/>
                <w:szCs w:val="22"/>
              </w:rPr>
              <w:fldChar w:fldCharType="end"/>
            </w:r>
          </w:hyperlink>
        </w:p>
        <w:p w14:paraId="0FF12388" w14:textId="17B44274" w:rsidR="00EC32D9" w:rsidRPr="006803FE" w:rsidRDefault="00EC32D9">
          <w:pPr>
            <w:pStyle w:val="TM1"/>
            <w:tabs>
              <w:tab w:val="right" w:leader="dot" w:pos="9062"/>
            </w:tabs>
            <w:rPr>
              <w:rFonts w:cstheme="minorBidi"/>
              <w:noProof/>
              <w:kern w:val="2"/>
              <w:sz w:val="28"/>
              <w:szCs w:val="28"/>
              <w14:ligatures w14:val="standardContextual"/>
            </w:rPr>
          </w:pPr>
          <w:hyperlink w:anchor="_Toc222147898" w:history="1">
            <w:r w:rsidRPr="006803FE">
              <w:rPr>
                <w:rStyle w:val="Lienhypertexte"/>
                <w:rFonts w:ascii="Times New Roman" w:eastAsia="Times New Roman" w:hAnsi="Times New Roman"/>
                <w:b/>
                <w:bCs/>
                <w:noProof/>
                <w:kern w:val="36"/>
                <w:sz w:val="22"/>
                <w:szCs w:val="22"/>
              </w:rPr>
              <w:t>DÉVELOPPEMENT</w:t>
            </w:r>
            <w:r w:rsidRPr="006803FE">
              <w:rPr>
                <w:noProof/>
                <w:webHidden/>
                <w:sz w:val="22"/>
                <w:szCs w:val="22"/>
              </w:rPr>
              <w:tab/>
            </w:r>
            <w:r w:rsidRPr="006803FE">
              <w:rPr>
                <w:noProof/>
                <w:webHidden/>
                <w:sz w:val="22"/>
                <w:szCs w:val="22"/>
              </w:rPr>
              <w:fldChar w:fldCharType="begin"/>
            </w:r>
            <w:r w:rsidRPr="006803FE">
              <w:rPr>
                <w:noProof/>
                <w:webHidden/>
                <w:sz w:val="22"/>
                <w:szCs w:val="22"/>
              </w:rPr>
              <w:instrText xml:space="preserve"> PAGEREF _Toc222147898 \h </w:instrText>
            </w:r>
            <w:r w:rsidRPr="006803FE">
              <w:rPr>
                <w:noProof/>
                <w:webHidden/>
                <w:sz w:val="22"/>
                <w:szCs w:val="22"/>
              </w:rPr>
            </w:r>
            <w:r w:rsidRPr="006803FE">
              <w:rPr>
                <w:noProof/>
                <w:webHidden/>
                <w:sz w:val="22"/>
                <w:szCs w:val="22"/>
              </w:rPr>
              <w:fldChar w:fldCharType="separate"/>
            </w:r>
            <w:r w:rsidR="006803FE">
              <w:rPr>
                <w:noProof/>
                <w:webHidden/>
                <w:sz w:val="22"/>
                <w:szCs w:val="22"/>
              </w:rPr>
              <w:t>6</w:t>
            </w:r>
            <w:r w:rsidRPr="006803FE">
              <w:rPr>
                <w:noProof/>
                <w:webHidden/>
                <w:sz w:val="22"/>
                <w:szCs w:val="22"/>
              </w:rPr>
              <w:fldChar w:fldCharType="end"/>
            </w:r>
          </w:hyperlink>
        </w:p>
        <w:p w14:paraId="30ECC357" w14:textId="5D7D1A88" w:rsidR="00EC32D9" w:rsidRPr="006803FE" w:rsidRDefault="00EC32D9">
          <w:pPr>
            <w:pStyle w:val="TM2"/>
            <w:tabs>
              <w:tab w:val="right" w:leader="dot" w:pos="9062"/>
            </w:tabs>
            <w:rPr>
              <w:rFonts w:cstheme="minorBidi"/>
              <w:noProof/>
              <w:kern w:val="2"/>
              <w:sz w:val="28"/>
              <w:szCs w:val="28"/>
              <w14:ligatures w14:val="standardContextual"/>
            </w:rPr>
          </w:pPr>
          <w:hyperlink w:anchor="_Toc222147899" w:history="1">
            <w:r w:rsidRPr="006803FE">
              <w:rPr>
                <w:rStyle w:val="Lienhypertexte"/>
                <w:rFonts w:ascii="Times New Roman" w:eastAsia="Times New Roman" w:hAnsi="Times New Roman"/>
                <w:b/>
                <w:bCs/>
                <w:noProof/>
                <w:sz w:val="22"/>
                <w:szCs w:val="22"/>
              </w:rPr>
              <w:t>Technologies utilisées</w:t>
            </w:r>
            <w:r w:rsidRPr="006803FE">
              <w:rPr>
                <w:noProof/>
                <w:webHidden/>
                <w:sz w:val="22"/>
                <w:szCs w:val="22"/>
              </w:rPr>
              <w:tab/>
            </w:r>
            <w:r w:rsidRPr="006803FE">
              <w:rPr>
                <w:noProof/>
                <w:webHidden/>
                <w:sz w:val="22"/>
                <w:szCs w:val="22"/>
              </w:rPr>
              <w:fldChar w:fldCharType="begin"/>
            </w:r>
            <w:r w:rsidRPr="006803FE">
              <w:rPr>
                <w:noProof/>
                <w:webHidden/>
                <w:sz w:val="22"/>
                <w:szCs w:val="22"/>
              </w:rPr>
              <w:instrText xml:space="preserve"> PAGEREF _Toc222147899 \h </w:instrText>
            </w:r>
            <w:r w:rsidRPr="006803FE">
              <w:rPr>
                <w:noProof/>
                <w:webHidden/>
                <w:sz w:val="22"/>
                <w:szCs w:val="22"/>
              </w:rPr>
            </w:r>
            <w:r w:rsidRPr="006803FE">
              <w:rPr>
                <w:noProof/>
                <w:webHidden/>
                <w:sz w:val="22"/>
                <w:szCs w:val="22"/>
              </w:rPr>
              <w:fldChar w:fldCharType="separate"/>
            </w:r>
            <w:r w:rsidR="006803FE">
              <w:rPr>
                <w:noProof/>
                <w:webHidden/>
                <w:sz w:val="22"/>
                <w:szCs w:val="22"/>
              </w:rPr>
              <w:t>6</w:t>
            </w:r>
            <w:r w:rsidRPr="006803FE">
              <w:rPr>
                <w:noProof/>
                <w:webHidden/>
                <w:sz w:val="22"/>
                <w:szCs w:val="22"/>
              </w:rPr>
              <w:fldChar w:fldCharType="end"/>
            </w:r>
          </w:hyperlink>
        </w:p>
        <w:p w14:paraId="060EBD85" w14:textId="10D9FE98" w:rsidR="00EC32D9" w:rsidRPr="006803FE" w:rsidRDefault="00EC32D9">
          <w:pPr>
            <w:pStyle w:val="TM2"/>
            <w:tabs>
              <w:tab w:val="right" w:leader="dot" w:pos="9062"/>
            </w:tabs>
            <w:rPr>
              <w:rFonts w:cstheme="minorBidi"/>
              <w:noProof/>
              <w:kern w:val="2"/>
              <w:sz w:val="28"/>
              <w:szCs w:val="28"/>
              <w14:ligatures w14:val="standardContextual"/>
            </w:rPr>
          </w:pPr>
          <w:hyperlink w:anchor="_Toc222147900" w:history="1">
            <w:r w:rsidRPr="006803FE">
              <w:rPr>
                <w:rStyle w:val="Lienhypertexte"/>
                <w:rFonts w:ascii="Times New Roman" w:eastAsia="Times New Roman" w:hAnsi="Times New Roman"/>
                <w:b/>
                <w:bCs/>
                <w:noProof/>
                <w:sz w:val="22"/>
                <w:szCs w:val="22"/>
              </w:rPr>
              <w:t>Choix stratégique</w:t>
            </w:r>
            <w:r w:rsidRPr="006803FE">
              <w:rPr>
                <w:noProof/>
                <w:webHidden/>
                <w:sz w:val="22"/>
                <w:szCs w:val="22"/>
              </w:rPr>
              <w:tab/>
            </w:r>
            <w:r w:rsidRPr="006803FE">
              <w:rPr>
                <w:noProof/>
                <w:webHidden/>
                <w:sz w:val="22"/>
                <w:szCs w:val="22"/>
              </w:rPr>
              <w:fldChar w:fldCharType="begin"/>
            </w:r>
            <w:r w:rsidRPr="006803FE">
              <w:rPr>
                <w:noProof/>
                <w:webHidden/>
                <w:sz w:val="22"/>
                <w:szCs w:val="22"/>
              </w:rPr>
              <w:instrText xml:space="preserve"> PAGEREF _Toc222147900 \h </w:instrText>
            </w:r>
            <w:r w:rsidRPr="006803FE">
              <w:rPr>
                <w:noProof/>
                <w:webHidden/>
                <w:sz w:val="22"/>
                <w:szCs w:val="22"/>
              </w:rPr>
            </w:r>
            <w:r w:rsidRPr="006803FE">
              <w:rPr>
                <w:noProof/>
                <w:webHidden/>
                <w:sz w:val="22"/>
                <w:szCs w:val="22"/>
              </w:rPr>
              <w:fldChar w:fldCharType="separate"/>
            </w:r>
            <w:r w:rsidR="006803FE">
              <w:rPr>
                <w:noProof/>
                <w:webHidden/>
                <w:sz w:val="22"/>
                <w:szCs w:val="22"/>
              </w:rPr>
              <w:t>7</w:t>
            </w:r>
            <w:r w:rsidRPr="006803FE">
              <w:rPr>
                <w:noProof/>
                <w:webHidden/>
                <w:sz w:val="22"/>
                <w:szCs w:val="22"/>
              </w:rPr>
              <w:fldChar w:fldCharType="end"/>
            </w:r>
          </w:hyperlink>
        </w:p>
        <w:p w14:paraId="7E8953C8" w14:textId="68680340" w:rsidR="00EC32D9" w:rsidRPr="006803FE" w:rsidRDefault="00EC32D9">
          <w:pPr>
            <w:pStyle w:val="TM1"/>
            <w:tabs>
              <w:tab w:val="right" w:leader="dot" w:pos="9062"/>
            </w:tabs>
            <w:rPr>
              <w:rFonts w:cstheme="minorBidi"/>
              <w:noProof/>
              <w:kern w:val="2"/>
              <w:sz w:val="28"/>
              <w:szCs w:val="28"/>
              <w14:ligatures w14:val="standardContextual"/>
            </w:rPr>
          </w:pPr>
          <w:hyperlink w:anchor="_Toc222147901" w:history="1">
            <w:r w:rsidRPr="006803FE">
              <w:rPr>
                <w:rStyle w:val="Lienhypertexte"/>
                <w:rFonts w:ascii="Times New Roman" w:eastAsia="Times New Roman" w:hAnsi="Times New Roman"/>
                <w:b/>
                <w:bCs/>
                <w:noProof/>
                <w:kern w:val="36"/>
                <w:sz w:val="22"/>
                <w:szCs w:val="22"/>
              </w:rPr>
              <w:t>HÉBERGEMENT</w:t>
            </w:r>
            <w:r w:rsidRPr="006803FE">
              <w:rPr>
                <w:noProof/>
                <w:webHidden/>
                <w:sz w:val="22"/>
                <w:szCs w:val="22"/>
              </w:rPr>
              <w:tab/>
            </w:r>
            <w:r w:rsidRPr="006803FE">
              <w:rPr>
                <w:noProof/>
                <w:webHidden/>
                <w:sz w:val="22"/>
                <w:szCs w:val="22"/>
              </w:rPr>
              <w:fldChar w:fldCharType="begin"/>
            </w:r>
            <w:r w:rsidRPr="006803FE">
              <w:rPr>
                <w:noProof/>
                <w:webHidden/>
                <w:sz w:val="22"/>
                <w:szCs w:val="22"/>
              </w:rPr>
              <w:instrText xml:space="preserve"> PAGEREF _Toc222147901 \h </w:instrText>
            </w:r>
            <w:r w:rsidRPr="006803FE">
              <w:rPr>
                <w:noProof/>
                <w:webHidden/>
                <w:sz w:val="22"/>
                <w:szCs w:val="22"/>
              </w:rPr>
            </w:r>
            <w:r w:rsidRPr="006803FE">
              <w:rPr>
                <w:noProof/>
                <w:webHidden/>
                <w:sz w:val="22"/>
                <w:szCs w:val="22"/>
              </w:rPr>
              <w:fldChar w:fldCharType="separate"/>
            </w:r>
            <w:r w:rsidR="006803FE">
              <w:rPr>
                <w:noProof/>
                <w:webHidden/>
                <w:sz w:val="22"/>
                <w:szCs w:val="22"/>
              </w:rPr>
              <w:t>7</w:t>
            </w:r>
            <w:r w:rsidRPr="006803FE">
              <w:rPr>
                <w:noProof/>
                <w:webHidden/>
                <w:sz w:val="22"/>
                <w:szCs w:val="22"/>
              </w:rPr>
              <w:fldChar w:fldCharType="end"/>
            </w:r>
          </w:hyperlink>
        </w:p>
        <w:p w14:paraId="75600FE5" w14:textId="4846275F" w:rsidR="00EC32D9" w:rsidRPr="006803FE" w:rsidRDefault="00EC32D9">
          <w:pPr>
            <w:pStyle w:val="TM2"/>
            <w:tabs>
              <w:tab w:val="right" w:leader="dot" w:pos="9062"/>
            </w:tabs>
            <w:rPr>
              <w:rFonts w:cstheme="minorBidi"/>
              <w:noProof/>
              <w:kern w:val="2"/>
              <w:sz w:val="28"/>
              <w:szCs w:val="28"/>
              <w14:ligatures w14:val="standardContextual"/>
            </w:rPr>
          </w:pPr>
          <w:hyperlink w:anchor="_Toc222147902" w:history="1">
            <w:r w:rsidRPr="006803FE">
              <w:rPr>
                <w:rStyle w:val="Lienhypertexte"/>
                <w:rFonts w:ascii="Times New Roman" w:eastAsia="Times New Roman" w:hAnsi="Times New Roman"/>
                <w:b/>
                <w:bCs/>
                <w:noProof/>
                <w:sz w:val="22"/>
                <w:szCs w:val="22"/>
              </w:rPr>
              <w:t>Comment choisir une solution d’hébergement web ?</w:t>
            </w:r>
            <w:r w:rsidRPr="006803FE">
              <w:rPr>
                <w:noProof/>
                <w:webHidden/>
                <w:sz w:val="22"/>
                <w:szCs w:val="22"/>
              </w:rPr>
              <w:tab/>
            </w:r>
            <w:r w:rsidRPr="006803FE">
              <w:rPr>
                <w:noProof/>
                <w:webHidden/>
                <w:sz w:val="22"/>
                <w:szCs w:val="22"/>
              </w:rPr>
              <w:fldChar w:fldCharType="begin"/>
            </w:r>
            <w:r w:rsidRPr="006803FE">
              <w:rPr>
                <w:noProof/>
                <w:webHidden/>
                <w:sz w:val="22"/>
                <w:szCs w:val="22"/>
              </w:rPr>
              <w:instrText xml:space="preserve"> PAGEREF _Toc222147902 \h </w:instrText>
            </w:r>
            <w:r w:rsidRPr="006803FE">
              <w:rPr>
                <w:noProof/>
                <w:webHidden/>
                <w:sz w:val="22"/>
                <w:szCs w:val="22"/>
              </w:rPr>
            </w:r>
            <w:r w:rsidRPr="006803FE">
              <w:rPr>
                <w:noProof/>
                <w:webHidden/>
                <w:sz w:val="22"/>
                <w:szCs w:val="22"/>
              </w:rPr>
              <w:fldChar w:fldCharType="separate"/>
            </w:r>
            <w:r w:rsidR="006803FE">
              <w:rPr>
                <w:noProof/>
                <w:webHidden/>
                <w:sz w:val="22"/>
                <w:szCs w:val="22"/>
              </w:rPr>
              <w:t>7</w:t>
            </w:r>
            <w:r w:rsidRPr="006803FE">
              <w:rPr>
                <w:noProof/>
                <w:webHidden/>
                <w:sz w:val="22"/>
                <w:szCs w:val="22"/>
              </w:rPr>
              <w:fldChar w:fldCharType="end"/>
            </w:r>
          </w:hyperlink>
        </w:p>
        <w:p w14:paraId="014EC84B" w14:textId="1CCCE318" w:rsidR="00EC32D9" w:rsidRPr="006803FE" w:rsidRDefault="00EC32D9">
          <w:pPr>
            <w:pStyle w:val="TM2"/>
            <w:tabs>
              <w:tab w:val="right" w:leader="dot" w:pos="9062"/>
            </w:tabs>
            <w:rPr>
              <w:rFonts w:cstheme="minorBidi"/>
              <w:noProof/>
              <w:kern w:val="2"/>
              <w:sz w:val="28"/>
              <w:szCs w:val="28"/>
              <w14:ligatures w14:val="standardContextual"/>
            </w:rPr>
          </w:pPr>
          <w:hyperlink w:anchor="_Toc222147903" w:history="1">
            <w:r w:rsidRPr="006803FE">
              <w:rPr>
                <w:rStyle w:val="Lienhypertexte"/>
                <w:rFonts w:ascii="Times New Roman" w:eastAsia="Times New Roman" w:hAnsi="Times New Roman"/>
                <w:b/>
                <w:bCs/>
                <w:noProof/>
                <w:sz w:val="22"/>
                <w:szCs w:val="22"/>
              </w:rPr>
              <w:t>Choix stratégique pour BikeShare</w:t>
            </w:r>
            <w:r w:rsidRPr="006803FE">
              <w:rPr>
                <w:noProof/>
                <w:webHidden/>
                <w:sz w:val="22"/>
                <w:szCs w:val="22"/>
              </w:rPr>
              <w:tab/>
            </w:r>
            <w:r w:rsidRPr="006803FE">
              <w:rPr>
                <w:noProof/>
                <w:webHidden/>
                <w:sz w:val="22"/>
                <w:szCs w:val="22"/>
              </w:rPr>
              <w:fldChar w:fldCharType="begin"/>
            </w:r>
            <w:r w:rsidRPr="006803FE">
              <w:rPr>
                <w:noProof/>
                <w:webHidden/>
                <w:sz w:val="22"/>
                <w:szCs w:val="22"/>
              </w:rPr>
              <w:instrText xml:space="preserve"> PAGEREF _Toc222147903 \h </w:instrText>
            </w:r>
            <w:r w:rsidRPr="006803FE">
              <w:rPr>
                <w:noProof/>
                <w:webHidden/>
                <w:sz w:val="22"/>
                <w:szCs w:val="22"/>
              </w:rPr>
            </w:r>
            <w:r w:rsidRPr="006803FE">
              <w:rPr>
                <w:noProof/>
                <w:webHidden/>
                <w:sz w:val="22"/>
                <w:szCs w:val="22"/>
              </w:rPr>
              <w:fldChar w:fldCharType="separate"/>
            </w:r>
            <w:r w:rsidR="006803FE">
              <w:rPr>
                <w:noProof/>
                <w:webHidden/>
                <w:sz w:val="22"/>
                <w:szCs w:val="22"/>
              </w:rPr>
              <w:t>8</w:t>
            </w:r>
            <w:r w:rsidRPr="006803FE">
              <w:rPr>
                <w:noProof/>
                <w:webHidden/>
                <w:sz w:val="22"/>
                <w:szCs w:val="22"/>
              </w:rPr>
              <w:fldChar w:fldCharType="end"/>
            </w:r>
          </w:hyperlink>
        </w:p>
        <w:p w14:paraId="4666A1B7" w14:textId="1963DF56" w:rsidR="00EC32D9" w:rsidRPr="006803FE" w:rsidRDefault="00EC32D9">
          <w:pPr>
            <w:pStyle w:val="TM1"/>
            <w:tabs>
              <w:tab w:val="right" w:leader="dot" w:pos="9062"/>
            </w:tabs>
            <w:rPr>
              <w:rFonts w:cstheme="minorBidi"/>
              <w:noProof/>
              <w:kern w:val="2"/>
              <w:sz w:val="28"/>
              <w:szCs w:val="28"/>
              <w14:ligatures w14:val="standardContextual"/>
            </w:rPr>
          </w:pPr>
          <w:hyperlink w:anchor="_Toc222147904" w:history="1">
            <w:r w:rsidRPr="006803FE">
              <w:rPr>
                <w:rStyle w:val="Lienhypertexte"/>
                <w:rFonts w:ascii="Times New Roman" w:eastAsia="Times New Roman" w:hAnsi="Times New Roman"/>
                <w:b/>
                <w:bCs/>
                <w:noProof/>
                <w:kern w:val="36"/>
                <w:sz w:val="22"/>
                <w:szCs w:val="22"/>
              </w:rPr>
              <w:t>NOM DE DOMAINE</w:t>
            </w:r>
            <w:r w:rsidRPr="006803FE">
              <w:rPr>
                <w:noProof/>
                <w:webHidden/>
                <w:sz w:val="22"/>
                <w:szCs w:val="22"/>
              </w:rPr>
              <w:tab/>
            </w:r>
            <w:r w:rsidRPr="006803FE">
              <w:rPr>
                <w:noProof/>
                <w:webHidden/>
                <w:sz w:val="22"/>
                <w:szCs w:val="22"/>
              </w:rPr>
              <w:fldChar w:fldCharType="begin"/>
            </w:r>
            <w:r w:rsidRPr="006803FE">
              <w:rPr>
                <w:noProof/>
                <w:webHidden/>
                <w:sz w:val="22"/>
                <w:szCs w:val="22"/>
              </w:rPr>
              <w:instrText xml:space="preserve"> PAGEREF _Toc222147904 \h </w:instrText>
            </w:r>
            <w:r w:rsidRPr="006803FE">
              <w:rPr>
                <w:noProof/>
                <w:webHidden/>
                <w:sz w:val="22"/>
                <w:szCs w:val="22"/>
              </w:rPr>
            </w:r>
            <w:r w:rsidRPr="006803FE">
              <w:rPr>
                <w:noProof/>
                <w:webHidden/>
                <w:sz w:val="22"/>
                <w:szCs w:val="22"/>
              </w:rPr>
              <w:fldChar w:fldCharType="separate"/>
            </w:r>
            <w:r w:rsidR="006803FE">
              <w:rPr>
                <w:noProof/>
                <w:webHidden/>
                <w:sz w:val="22"/>
                <w:szCs w:val="22"/>
              </w:rPr>
              <w:t>8</w:t>
            </w:r>
            <w:r w:rsidRPr="006803FE">
              <w:rPr>
                <w:noProof/>
                <w:webHidden/>
                <w:sz w:val="22"/>
                <w:szCs w:val="22"/>
              </w:rPr>
              <w:fldChar w:fldCharType="end"/>
            </w:r>
          </w:hyperlink>
        </w:p>
        <w:p w14:paraId="6A56B35C" w14:textId="50204756" w:rsidR="00EC32D9" w:rsidRPr="006803FE" w:rsidRDefault="00EC32D9">
          <w:pPr>
            <w:pStyle w:val="TM2"/>
            <w:tabs>
              <w:tab w:val="right" w:leader="dot" w:pos="9062"/>
            </w:tabs>
            <w:rPr>
              <w:rFonts w:cstheme="minorBidi"/>
              <w:noProof/>
              <w:kern w:val="2"/>
              <w:sz w:val="28"/>
              <w:szCs w:val="28"/>
              <w14:ligatures w14:val="standardContextual"/>
            </w:rPr>
          </w:pPr>
          <w:hyperlink w:anchor="_Toc222147905" w:history="1">
            <w:r w:rsidRPr="006803FE">
              <w:rPr>
                <w:rStyle w:val="Lienhypertexte"/>
                <w:rFonts w:ascii="Times New Roman" w:eastAsia="Times New Roman" w:hAnsi="Times New Roman"/>
                <w:b/>
                <w:bCs/>
                <w:noProof/>
                <w:sz w:val="22"/>
                <w:szCs w:val="22"/>
              </w:rPr>
              <w:t>Comment bien choisir un nom de domaine ?</w:t>
            </w:r>
            <w:r w:rsidRPr="006803FE">
              <w:rPr>
                <w:noProof/>
                <w:webHidden/>
                <w:sz w:val="22"/>
                <w:szCs w:val="22"/>
              </w:rPr>
              <w:tab/>
            </w:r>
            <w:r w:rsidRPr="006803FE">
              <w:rPr>
                <w:noProof/>
                <w:webHidden/>
                <w:sz w:val="22"/>
                <w:szCs w:val="22"/>
              </w:rPr>
              <w:fldChar w:fldCharType="begin"/>
            </w:r>
            <w:r w:rsidRPr="006803FE">
              <w:rPr>
                <w:noProof/>
                <w:webHidden/>
                <w:sz w:val="22"/>
                <w:szCs w:val="22"/>
              </w:rPr>
              <w:instrText xml:space="preserve"> PAGEREF _Toc222147905 \h </w:instrText>
            </w:r>
            <w:r w:rsidRPr="006803FE">
              <w:rPr>
                <w:noProof/>
                <w:webHidden/>
                <w:sz w:val="22"/>
                <w:szCs w:val="22"/>
              </w:rPr>
            </w:r>
            <w:r w:rsidRPr="006803FE">
              <w:rPr>
                <w:noProof/>
                <w:webHidden/>
                <w:sz w:val="22"/>
                <w:szCs w:val="22"/>
              </w:rPr>
              <w:fldChar w:fldCharType="separate"/>
            </w:r>
            <w:r w:rsidR="006803FE">
              <w:rPr>
                <w:noProof/>
                <w:webHidden/>
                <w:sz w:val="22"/>
                <w:szCs w:val="22"/>
              </w:rPr>
              <w:t>8</w:t>
            </w:r>
            <w:r w:rsidRPr="006803FE">
              <w:rPr>
                <w:noProof/>
                <w:webHidden/>
                <w:sz w:val="22"/>
                <w:szCs w:val="22"/>
              </w:rPr>
              <w:fldChar w:fldCharType="end"/>
            </w:r>
          </w:hyperlink>
        </w:p>
        <w:p w14:paraId="1B2BB979" w14:textId="7E008ADD" w:rsidR="00EC32D9" w:rsidRPr="006803FE" w:rsidRDefault="00EC32D9">
          <w:pPr>
            <w:pStyle w:val="TM2"/>
            <w:tabs>
              <w:tab w:val="right" w:leader="dot" w:pos="9062"/>
            </w:tabs>
            <w:rPr>
              <w:rFonts w:cstheme="minorBidi"/>
              <w:noProof/>
              <w:kern w:val="2"/>
              <w:sz w:val="28"/>
              <w:szCs w:val="28"/>
              <w14:ligatures w14:val="standardContextual"/>
            </w:rPr>
          </w:pPr>
          <w:hyperlink w:anchor="_Toc222147906" w:history="1">
            <w:r w:rsidRPr="006803FE">
              <w:rPr>
                <w:rStyle w:val="Lienhypertexte"/>
                <w:rFonts w:ascii="Times New Roman" w:eastAsia="Times New Roman" w:hAnsi="Times New Roman"/>
                <w:b/>
                <w:bCs/>
                <w:noProof/>
                <w:sz w:val="22"/>
                <w:szCs w:val="22"/>
              </w:rPr>
              <w:t>Choix stratégique pour BikeShare</w:t>
            </w:r>
            <w:r w:rsidRPr="006803FE">
              <w:rPr>
                <w:noProof/>
                <w:webHidden/>
                <w:sz w:val="22"/>
                <w:szCs w:val="22"/>
              </w:rPr>
              <w:tab/>
            </w:r>
            <w:r w:rsidRPr="006803FE">
              <w:rPr>
                <w:noProof/>
                <w:webHidden/>
                <w:sz w:val="22"/>
                <w:szCs w:val="22"/>
              </w:rPr>
              <w:fldChar w:fldCharType="begin"/>
            </w:r>
            <w:r w:rsidRPr="006803FE">
              <w:rPr>
                <w:noProof/>
                <w:webHidden/>
                <w:sz w:val="22"/>
                <w:szCs w:val="22"/>
              </w:rPr>
              <w:instrText xml:space="preserve"> PAGEREF _Toc222147906 \h </w:instrText>
            </w:r>
            <w:r w:rsidRPr="006803FE">
              <w:rPr>
                <w:noProof/>
                <w:webHidden/>
                <w:sz w:val="22"/>
                <w:szCs w:val="22"/>
              </w:rPr>
            </w:r>
            <w:r w:rsidRPr="006803FE">
              <w:rPr>
                <w:noProof/>
                <w:webHidden/>
                <w:sz w:val="22"/>
                <w:szCs w:val="22"/>
              </w:rPr>
              <w:fldChar w:fldCharType="separate"/>
            </w:r>
            <w:r w:rsidR="006803FE">
              <w:rPr>
                <w:noProof/>
                <w:webHidden/>
                <w:sz w:val="22"/>
                <w:szCs w:val="22"/>
              </w:rPr>
              <w:t>9</w:t>
            </w:r>
            <w:r w:rsidRPr="006803FE">
              <w:rPr>
                <w:noProof/>
                <w:webHidden/>
                <w:sz w:val="22"/>
                <w:szCs w:val="22"/>
              </w:rPr>
              <w:fldChar w:fldCharType="end"/>
            </w:r>
          </w:hyperlink>
        </w:p>
        <w:p w14:paraId="777723C1" w14:textId="1DB9D7AA" w:rsidR="00EC32D9" w:rsidRPr="006803FE" w:rsidRDefault="00EC32D9">
          <w:pPr>
            <w:pStyle w:val="TM1"/>
            <w:tabs>
              <w:tab w:val="right" w:leader="dot" w:pos="9062"/>
            </w:tabs>
            <w:rPr>
              <w:rFonts w:cstheme="minorBidi"/>
              <w:noProof/>
              <w:kern w:val="2"/>
              <w:sz w:val="28"/>
              <w:szCs w:val="28"/>
              <w14:ligatures w14:val="standardContextual"/>
            </w:rPr>
          </w:pPr>
          <w:hyperlink w:anchor="_Toc222147907" w:history="1">
            <w:r w:rsidRPr="006803FE">
              <w:rPr>
                <w:rStyle w:val="Lienhypertexte"/>
                <w:rFonts w:ascii="Times New Roman" w:eastAsia="Times New Roman" w:hAnsi="Times New Roman"/>
                <w:b/>
                <w:bCs/>
                <w:noProof/>
                <w:kern w:val="36"/>
                <w:sz w:val="22"/>
                <w:szCs w:val="22"/>
              </w:rPr>
              <w:t>ABONNEMENT À DES WEB SERVICES</w:t>
            </w:r>
            <w:r w:rsidRPr="006803FE">
              <w:rPr>
                <w:noProof/>
                <w:webHidden/>
                <w:sz w:val="22"/>
                <w:szCs w:val="22"/>
              </w:rPr>
              <w:tab/>
            </w:r>
            <w:r w:rsidRPr="006803FE">
              <w:rPr>
                <w:noProof/>
                <w:webHidden/>
                <w:sz w:val="22"/>
                <w:szCs w:val="22"/>
              </w:rPr>
              <w:fldChar w:fldCharType="begin"/>
            </w:r>
            <w:r w:rsidRPr="006803FE">
              <w:rPr>
                <w:noProof/>
                <w:webHidden/>
                <w:sz w:val="22"/>
                <w:szCs w:val="22"/>
              </w:rPr>
              <w:instrText xml:space="preserve"> PAGEREF _Toc222147907 \h </w:instrText>
            </w:r>
            <w:r w:rsidRPr="006803FE">
              <w:rPr>
                <w:noProof/>
                <w:webHidden/>
                <w:sz w:val="22"/>
                <w:szCs w:val="22"/>
              </w:rPr>
            </w:r>
            <w:r w:rsidRPr="006803FE">
              <w:rPr>
                <w:noProof/>
                <w:webHidden/>
                <w:sz w:val="22"/>
                <w:szCs w:val="22"/>
              </w:rPr>
              <w:fldChar w:fldCharType="separate"/>
            </w:r>
            <w:r w:rsidR="006803FE">
              <w:rPr>
                <w:noProof/>
                <w:webHidden/>
                <w:sz w:val="22"/>
                <w:szCs w:val="22"/>
              </w:rPr>
              <w:t>9</w:t>
            </w:r>
            <w:r w:rsidRPr="006803FE">
              <w:rPr>
                <w:noProof/>
                <w:webHidden/>
                <w:sz w:val="22"/>
                <w:szCs w:val="22"/>
              </w:rPr>
              <w:fldChar w:fldCharType="end"/>
            </w:r>
          </w:hyperlink>
        </w:p>
        <w:p w14:paraId="30A3AA49" w14:textId="17EAA497" w:rsidR="00EC32D9" w:rsidRPr="006803FE" w:rsidRDefault="00EC32D9">
          <w:pPr>
            <w:pStyle w:val="TM1"/>
            <w:tabs>
              <w:tab w:val="right" w:leader="dot" w:pos="9062"/>
            </w:tabs>
            <w:rPr>
              <w:rFonts w:cstheme="minorBidi"/>
              <w:noProof/>
              <w:kern w:val="2"/>
              <w:sz w:val="28"/>
              <w:szCs w:val="28"/>
              <w14:ligatures w14:val="standardContextual"/>
            </w:rPr>
          </w:pPr>
          <w:hyperlink w:anchor="_Toc222147908" w:history="1">
            <w:r w:rsidRPr="006803FE">
              <w:rPr>
                <w:rStyle w:val="Lienhypertexte"/>
                <w:rFonts w:ascii="Times New Roman" w:eastAsia="Times New Roman" w:hAnsi="Times New Roman"/>
                <w:b/>
                <w:bCs/>
                <w:noProof/>
                <w:kern w:val="36"/>
                <w:sz w:val="22"/>
                <w:szCs w:val="22"/>
              </w:rPr>
              <w:t>PRÉVISIONS</w:t>
            </w:r>
            <w:r w:rsidRPr="006803FE">
              <w:rPr>
                <w:noProof/>
                <w:webHidden/>
                <w:sz w:val="22"/>
                <w:szCs w:val="22"/>
              </w:rPr>
              <w:tab/>
            </w:r>
            <w:r w:rsidRPr="006803FE">
              <w:rPr>
                <w:noProof/>
                <w:webHidden/>
                <w:sz w:val="22"/>
                <w:szCs w:val="22"/>
              </w:rPr>
              <w:fldChar w:fldCharType="begin"/>
            </w:r>
            <w:r w:rsidRPr="006803FE">
              <w:rPr>
                <w:noProof/>
                <w:webHidden/>
                <w:sz w:val="22"/>
                <w:szCs w:val="22"/>
              </w:rPr>
              <w:instrText xml:space="preserve"> PAGEREF _Toc222147908 \h </w:instrText>
            </w:r>
            <w:r w:rsidRPr="006803FE">
              <w:rPr>
                <w:noProof/>
                <w:webHidden/>
                <w:sz w:val="22"/>
                <w:szCs w:val="22"/>
              </w:rPr>
            </w:r>
            <w:r w:rsidRPr="006803FE">
              <w:rPr>
                <w:noProof/>
                <w:webHidden/>
                <w:sz w:val="22"/>
                <w:szCs w:val="22"/>
              </w:rPr>
              <w:fldChar w:fldCharType="separate"/>
            </w:r>
            <w:r w:rsidR="006803FE">
              <w:rPr>
                <w:noProof/>
                <w:webHidden/>
                <w:sz w:val="22"/>
                <w:szCs w:val="22"/>
              </w:rPr>
              <w:t>10</w:t>
            </w:r>
            <w:r w:rsidRPr="006803FE">
              <w:rPr>
                <w:noProof/>
                <w:webHidden/>
                <w:sz w:val="22"/>
                <w:szCs w:val="22"/>
              </w:rPr>
              <w:fldChar w:fldCharType="end"/>
            </w:r>
          </w:hyperlink>
        </w:p>
        <w:p w14:paraId="11C88013" w14:textId="15764261" w:rsidR="00EC32D9" w:rsidRPr="006803FE" w:rsidRDefault="00EC32D9">
          <w:pPr>
            <w:pStyle w:val="TM3"/>
            <w:tabs>
              <w:tab w:val="right" w:leader="dot" w:pos="9062"/>
            </w:tabs>
            <w:rPr>
              <w:rFonts w:cstheme="minorBidi"/>
              <w:noProof/>
              <w:kern w:val="2"/>
              <w:sz w:val="28"/>
              <w:szCs w:val="28"/>
              <w14:ligatures w14:val="standardContextual"/>
            </w:rPr>
          </w:pPr>
          <w:hyperlink w:anchor="_Toc222147909" w:history="1">
            <w:r w:rsidRPr="006803FE">
              <w:rPr>
                <w:rStyle w:val="Lienhypertexte"/>
                <w:rFonts w:ascii="Times New Roman" w:eastAsia="Times New Roman" w:hAnsi="Times New Roman"/>
                <w:b/>
                <w:bCs/>
                <w:noProof/>
                <w:sz w:val="22"/>
                <w:szCs w:val="22"/>
              </w:rPr>
              <w:t>Hypothèses retenues</w:t>
            </w:r>
            <w:r w:rsidRPr="006803FE">
              <w:rPr>
                <w:noProof/>
                <w:webHidden/>
                <w:sz w:val="22"/>
                <w:szCs w:val="22"/>
              </w:rPr>
              <w:tab/>
            </w:r>
            <w:r w:rsidRPr="006803FE">
              <w:rPr>
                <w:noProof/>
                <w:webHidden/>
                <w:sz w:val="22"/>
                <w:szCs w:val="22"/>
              </w:rPr>
              <w:fldChar w:fldCharType="begin"/>
            </w:r>
            <w:r w:rsidRPr="006803FE">
              <w:rPr>
                <w:noProof/>
                <w:webHidden/>
                <w:sz w:val="22"/>
                <w:szCs w:val="22"/>
              </w:rPr>
              <w:instrText xml:space="preserve"> PAGEREF _Toc222147909 \h </w:instrText>
            </w:r>
            <w:r w:rsidRPr="006803FE">
              <w:rPr>
                <w:noProof/>
                <w:webHidden/>
                <w:sz w:val="22"/>
                <w:szCs w:val="22"/>
              </w:rPr>
            </w:r>
            <w:r w:rsidRPr="006803FE">
              <w:rPr>
                <w:noProof/>
                <w:webHidden/>
                <w:sz w:val="22"/>
                <w:szCs w:val="22"/>
              </w:rPr>
              <w:fldChar w:fldCharType="separate"/>
            </w:r>
            <w:r w:rsidR="006803FE">
              <w:rPr>
                <w:noProof/>
                <w:webHidden/>
                <w:sz w:val="22"/>
                <w:szCs w:val="22"/>
              </w:rPr>
              <w:t>10</w:t>
            </w:r>
            <w:r w:rsidRPr="006803FE">
              <w:rPr>
                <w:noProof/>
                <w:webHidden/>
                <w:sz w:val="22"/>
                <w:szCs w:val="22"/>
              </w:rPr>
              <w:fldChar w:fldCharType="end"/>
            </w:r>
          </w:hyperlink>
        </w:p>
        <w:p w14:paraId="53E60C4D" w14:textId="66DC0CE4" w:rsidR="00EC32D9" w:rsidRPr="006803FE" w:rsidRDefault="00EC32D9">
          <w:pPr>
            <w:pStyle w:val="TM2"/>
            <w:tabs>
              <w:tab w:val="right" w:leader="dot" w:pos="9062"/>
            </w:tabs>
            <w:rPr>
              <w:rFonts w:cstheme="minorBidi"/>
              <w:noProof/>
              <w:kern w:val="2"/>
              <w:sz w:val="28"/>
              <w:szCs w:val="28"/>
              <w14:ligatures w14:val="standardContextual"/>
            </w:rPr>
          </w:pPr>
          <w:hyperlink w:anchor="_Toc222147910" w:history="1">
            <w:r w:rsidRPr="006803FE">
              <w:rPr>
                <w:rStyle w:val="Lienhypertexte"/>
                <w:rFonts w:ascii="Times New Roman" w:eastAsia="Times New Roman" w:hAnsi="Times New Roman"/>
                <w:b/>
                <w:bCs/>
                <w:noProof/>
                <w:sz w:val="22"/>
                <w:szCs w:val="22"/>
              </w:rPr>
              <w:t>Tableau récapitulatif</w:t>
            </w:r>
            <w:r w:rsidRPr="006803FE">
              <w:rPr>
                <w:noProof/>
                <w:webHidden/>
                <w:sz w:val="22"/>
                <w:szCs w:val="22"/>
              </w:rPr>
              <w:tab/>
            </w:r>
            <w:r w:rsidRPr="006803FE">
              <w:rPr>
                <w:noProof/>
                <w:webHidden/>
                <w:sz w:val="22"/>
                <w:szCs w:val="22"/>
              </w:rPr>
              <w:fldChar w:fldCharType="begin"/>
            </w:r>
            <w:r w:rsidRPr="006803FE">
              <w:rPr>
                <w:noProof/>
                <w:webHidden/>
                <w:sz w:val="22"/>
                <w:szCs w:val="22"/>
              </w:rPr>
              <w:instrText xml:space="preserve"> PAGEREF _Toc222147910 \h </w:instrText>
            </w:r>
            <w:r w:rsidRPr="006803FE">
              <w:rPr>
                <w:noProof/>
                <w:webHidden/>
                <w:sz w:val="22"/>
                <w:szCs w:val="22"/>
              </w:rPr>
            </w:r>
            <w:r w:rsidRPr="006803FE">
              <w:rPr>
                <w:noProof/>
                <w:webHidden/>
                <w:sz w:val="22"/>
                <w:szCs w:val="22"/>
              </w:rPr>
              <w:fldChar w:fldCharType="separate"/>
            </w:r>
            <w:r w:rsidR="006803FE">
              <w:rPr>
                <w:noProof/>
                <w:webHidden/>
                <w:sz w:val="22"/>
                <w:szCs w:val="22"/>
              </w:rPr>
              <w:t>10</w:t>
            </w:r>
            <w:r w:rsidRPr="006803FE">
              <w:rPr>
                <w:noProof/>
                <w:webHidden/>
                <w:sz w:val="22"/>
                <w:szCs w:val="22"/>
              </w:rPr>
              <w:fldChar w:fldCharType="end"/>
            </w:r>
          </w:hyperlink>
        </w:p>
        <w:p w14:paraId="3B72D70A" w14:textId="23403D1A" w:rsidR="00EC32D9" w:rsidRPr="006803FE" w:rsidRDefault="00EC32D9">
          <w:pPr>
            <w:pStyle w:val="TM1"/>
            <w:tabs>
              <w:tab w:val="right" w:leader="dot" w:pos="9062"/>
            </w:tabs>
            <w:rPr>
              <w:rFonts w:cstheme="minorBidi"/>
              <w:noProof/>
              <w:kern w:val="2"/>
              <w:sz w:val="28"/>
              <w:szCs w:val="28"/>
              <w14:ligatures w14:val="standardContextual"/>
            </w:rPr>
          </w:pPr>
          <w:hyperlink w:anchor="_Toc222147911" w:history="1">
            <w:r w:rsidRPr="006803FE">
              <w:rPr>
                <w:rStyle w:val="Lienhypertexte"/>
                <w:rFonts w:ascii="Times New Roman" w:eastAsia="Times New Roman" w:hAnsi="Times New Roman"/>
                <w:b/>
                <w:bCs/>
                <w:noProof/>
                <w:kern w:val="36"/>
                <w:sz w:val="22"/>
                <w:szCs w:val="22"/>
              </w:rPr>
              <w:t>1ère ANNÉE</w:t>
            </w:r>
            <w:r w:rsidRPr="006803FE">
              <w:rPr>
                <w:noProof/>
                <w:webHidden/>
                <w:sz w:val="22"/>
                <w:szCs w:val="22"/>
              </w:rPr>
              <w:tab/>
            </w:r>
            <w:r w:rsidRPr="006803FE">
              <w:rPr>
                <w:noProof/>
                <w:webHidden/>
                <w:sz w:val="22"/>
                <w:szCs w:val="22"/>
              </w:rPr>
              <w:fldChar w:fldCharType="begin"/>
            </w:r>
            <w:r w:rsidRPr="006803FE">
              <w:rPr>
                <w:noProof/>
                <w:webHidden/>
                <w:sz w:val="22"/>
                <w:szCs w:val="22"/>
              </w:rPr>
              <w:instrText xml:space="preserve"> PAGEREF _Toc222147911 \h </w:instrText>
            </w:r>
            <w:r w:rsidRPr="006803FE">
              <w:rPr>
                <w:noProof/>
                <w:webHidden/>
                <w:sz w:val="22"/>
                <w:szCs w:val="22"/>
              </w:rPr>
            </w:r>
            <w:r w:rsidRPr="006803FE">
              <w:rPr>
                <w:noProof/>
                <w:webHidden/>
                <w:sz w:val="22"/>
                <w:szCs w:val="22"/>
              </w:rPr>
              <w:fldChar w:fldCharType="separate"/>
            </w:r>
            <w:r w:rsidR="006803FE">
              <w:rPr>
                <w:noProof/>
                <w:webHidden/>
                <w:sz w:val="22"/>
                <w:szCs w:val="22"/>
              </w:rPr>
              <w:t>11</w:t>
            </w:r>
            <w:r w:rsidRPr="006803FE">
              <w:rPr>
                <w:noProof/>
                <w:webHidden/>
                <w:sz w:val="22"/>
                <w:szCs w:val="22"/>
              </w:rPr>
              <w:fldChar w:fldCharType="end"/>
            </w:r>
          </w:hyperlink>
        </w:p>
        <w:p w14:paraId="3FB07825" w14:textId="08DAD763" w:rsidR="00EC32D9" w:rsidRPr="006803FE" w:rsidRDefault="00EC32D9">
          <w:pPr>
            <w:pStyle w:val="TM1"/>
            <w:tabs>
              <w:tab w:val="right" w:leader="dot" w:pos="9062"/>
            </w:tabs>
            <w:rPr>
              <w:rFonts w:cstheme="minorBidi"/>
              <w:noProof/>
              <w:kern w:val="2"/>
              <w:sz w:val="28"/>
              <w:szCs w:val="28"/>
              <w14:ligatures w14:val="standardContextual"/>
            </w:rPr>
          </w:pPr>
          <w:hyperlink w:anchor="_Toc222147912" w:history="1">
            <w:r w:rsidRPr="006803FE">
              <w:rPr>
                <w:rStyle w:val="Lienhypertexte"/>
                <w:rFonts w:ascii="Times New Roman" w:eastAsia="Times New Roman" w:hAnsi="Times New Roman"/>
                <w:b/>
                <w:bCs/>
                <w:noProof/>
                <w:kern w:val="36"/>
                <w:sz w:val="22"/>
                <w:szCs w:val="22"/>
              </w:rPr>
              <w:t>5ÈME ANNÉE</w:t>
            </w:r>
            <w:r w:rsidRPr="006803FE">
              <w:rPr>
                <w:noProof/>
                <w:webHidden/>
                <w:sz w:val="22"/>
                <w:szCs w:val="22"/>
              </w:rPr>
              <w:tab/>
            </w:r>
            <w:r w:rsidRPr="006803FE">
              <w:rPr>
                <w:noProof/>
                <w:webHidden/>
                <w:sz w:val="22"/>
                <w:szCs w:val="22"/>
              </w:rPr>
              <w:fldChar w:fldCharType="begin"/>
            </w:r>
            <w:r w:rsidRPr="006803FE">
              <w:rPr>
                <w:noProof/>
                <w:webHidden/>
                <w:sz w:val="22"/>
                <w:szCs w:val="22"/>
              </w:rPr>
              <w:instrText xml:space="preserve"> PAGEREF _Toc222147912 \h </w:instrText>
            </w:r>
            <w:r w:rsidRPr="006803FE">
              <w:rPr>
                <w:noProof/>
                <w:webHidden/>
                <w:sz w:val="22"/>
                <w:szCs w:val="22"/>
              </w:rPr>
            </w:r>
            <w:r w:rsidRPr="006803FE">
              <w:rPr>
                <w:noProof/>
                <w:webHidden/>
                <w:sz w:val="22"/>
                <w:szCs w:val="22"/>
              </w:rPr>
              <w:fldChar w:fldCharType="separate"/>
            </w:r>
            <w:r w:rsidR="006803FE">
              <w:rPr>
                <w:noProof/>
                <w:webHidden/>
                <w:sz w:val="22"/>
                <w:szCs w:val="22"/>
              </w:rPr>
              <w:t>11</w:t>
            </w:r>
            <w:r w:rsidRPr="006803FE">
              <w:rPr>
                <w:noProof/>
                <w:webHidden/>
                <w:sz w:val="22"/>
                <w:szCs w:val="22"/>
              </w:rPr>
              <w:fldChar w:fldCharType="end"/>
            </w:r>
          </w:hyperlink>
        </w:p>
        <w:p w14:paraId="6FFDF14A" w14:textId="77B1D857" w:rsidR="00EC32D9" w:rsidRPr="006803FE" w:rsidRDefault="00EC32D9">
          <w:pPr>
            <w:pStyle w:val="TM1"/>
            <w:tabs>
              <w:tab w:val="right" w:leader="dot" w:pos="9062"/>
            </w:tabs>
            <w:rPr>
              <w:rFonts w:cstheme="minorBidi"/>
              <w:noProof/>
              <w:kern w:val="2"/>
              <w:sz w:val="28"/>
              <w:szCs w:val="28"/>
              <w14:ligatures w14:val="standardContextual"/>
            </w:rPr>
          </w:pPr>
          <w:hyperlink w:anchor="_Toc222147913" w:history="1">
            <w:r w:rsidRPr="006803FE">
              <w:rPr>
                <w:rStyle w:val="Lienhypertexte"/>
                <w:rFonts w:ascii="Times New Roman" w:eastAsia="Times New Roman" w:hAnsi="Times New Roman"/>
                <w:b/>
                <w:bCs/>
                <w:noProof/>
                <w:kern w:val="36"/>
                <w:sz w:val="22"/>
                <w:szCs w:val="22"/>
              </w:rPr>
              <w:t>CONCLUSION</w:t>
            </w:r>
            <w:r w:rsidRPr="006803FE">
              <w:rPr>
                <w:noProof/>
                <w:webHidden/>
                <w:sz w:val="22"/>
                <w:szCs w:val="22"/>
              </w:rPr>
              <w:tab/>
            </w:r>
            <w:r w:rsidRPr="006803FE">
              <w:rPr>
                <w:noProof/>
                <w:webHidden/>
                <w:sz w:val="22"/>
                <w:szCs w:val="22"/>
              </w:rPr>
              <w:fldChar w:fldCharType="begin"/>
            </w:r>
            <w:r w:rsidRPr="006803FE">
              <w:rPr>
                <w:noProof/>
                <w:webHidden/>
                <w:sz w:val="22"/>
                <w:szCs w:val="22"/>
              </w:rPr>
              <w:instrText xml:space="preserve"> PAGEREF _Toc222147913 \h </w:instrText>
            </w:r>
            <w:r w:rsidRPr="006803FE">
              <w:rPr>
                <w:noProof/>
                <w:webHidden/>
                <w:sz w:val="22"/>
                <w:szCs w:val="22"/>
              </w:rPr>
            </w:r>
            <w:r w:rsidRPr="006803FE">
              <w:rPr>
                <w:noProof/>
                <w:webHidden/>
                <w:sz w:val="22"/>
                <w:szCs w:val="22"/>
              </w:rPr>
              <w:fldChar w:fldCharType="separate"/>
            </w:r>
            <w:r w:rsidR="006803FE">
              <w:rPr>
                <w:noProof/>
                <w:webHidden/>
                <w:sz w:val="22"/>
                <w:szCs w:val="22"/>
              </w:rPr>
              <w:t>11</w:t>
            </w:r>
            <w:r w:rsidRPr="006803FE">
              <w:rPr>
                <w:noProof/>
                <w:webHidden/>
                <w:sz w:val="22"/>
                <w:szCs w:val="22"/>
              </w:rPr>
              <w:fldChar w:fldCharType="end"/>
            </w:r>
          </w:hyperlink>
        </w:p>
        <w:p w14:paraId="72A05ECD" w14:textId="4D192910" w:rsidR="00EC32D9" w:rsidRDefault="00EC32D9">
          <w:r w:rsidRPr="006803FE">
            <w:rPr>
              <w:b/>
              <w:bCs/>
              <w:sz w:val="22"/>
              <w:szCs w:val="22"/>
              <w:lang w:val="fr-FR"/>
            </w:rPr>
            <w:fldChar w:fldCharType="end"/>
          </w:r>
        </w:p>
      </w:sdtContent>
    </w:sdt>
    <w:p w14:paraId="23D11C3B" w14:textId="28E20241" w:rsidR="00877BB0" w:rsidRPr="00877BB0" w:rsidRDefault="00877BB0" w:rsidP="006803FE">
      <w:pPr>
        <w:pStyle w:val="Titre3"/>
        <w:pBdr>
          <w:top w:val="none" w:sz="0" w:space="0" w:color="auto"/>
        </w:pBdr>
        <w:rPr>
          <w:rFonts w:ascii="Times New Roman" w:eastAsia="Times New Roman" w:hAnsi="Times New Roman" w:cs="Times New Roman"/>
          <w:sz w:val="24"/>
          <w:szCs w:val="24"/>
          <w:lang w:eastAsia="fr-BE"/>
        </w:rPr>
      </w:pPr>
    </w:p>
    <w:p w14:paraId="27709DAF" w14:textId="2834C8AB" w:rsidR="003073F4" w:rsidRDefault="003073F4" w:rsidP="00877BB0">
      <w:pPr>
        <w:pStyle w:val="NormalWeb"/>
        <w:tabs>
          <w:tab w:val="left" w:pos="3684"/>
        </w:tabs>
      </w:pPr>
    </w:p>
    <w:p w14:paraId="2C31C580" w14:textId="77777777" w:rsidR="00877BB0" w:rsidRDefault="00877BB0" w:rsidP="00877BB0">
      <w:pPr>
        <w:pStyle w:val="NormalWeb"/>
        <w:tabs>
          <w:tab w:val="left" w:pos="3684"/>
        </w:tabs>
      </w:pPr>
    </w:p>
    <w:p w14:paraId="1FEAD8E3" w14:textId="77777777" w:rsidR="00877BB0" w:rsidRDefault="00877BB0" w:rsidP="00877BB0">
      <w:pPr>
        <w:pStyle w:val="NormalWeb"/>
        <w:tabs>
          <w:tab w:val="left" w:pos="3684"/>
        </w:tabs>
      </w:pPr>
    </w:p>
    <w:p w14:paraId="46CF78F0" w14:textId="77777777" w:rsidR="00877BB0" w:rsidRDefault="00877BB0" w:rsidP="00877BB0">
      <w:pPr>
        <w:pStyle w:val="NormalWeb"/>
        <w:tabs>
          <w:tab w:val="left" w:pos="3684"/>
        </w:tabs>
      </w:pPr>
    </w:p>
    <w:p w14:paraId="074183BC" w14:textId="77777777" w:rsidR="00877BB0" w:rsidRDefault="00877BB0" w:rsidP="00877BB0">
      <w:pPr>
        <w:pStyle w:val="NormalWeb"/>
        <w:tabs>
          <w:tab w:val="left" w:pos="3684"/>
        </w:tabs>
      </w:pPr>
    </w:p>
    <w:p w14:paraId="3E641C2C" w14:textId="77777777" w:rsidR="00877BB0" w:rsidRPr="00877BB0" w:rsidRDefault="00877BB0" w:rsidP="00877BB0">
      <w:pPr>
        <w:shd w:val="clear" w:color="auto" w:fill="538135" w:themeFill="accent6" w:themeFillShade="BF"/>
        <w:spacing w:beforeAutospacing="1" w:after="100" w:afterAutospacing="1" w:line="240" w:lineRule="auto"/>
        <w:outlineLvl w:val="0"/>
        <w:rPr>
          <w:rFonts w:ascii="Times New Roman" w:eastAsia="Times New Roman" w:hAnsi="Times New Roman" w:cs="Times New Roman"/>
          <w:b/>
          <w:bCs/>
          <w:color w:val="FFFFFF" w:themeColor="background1"/>
          <w:kern w:val="36"/>
          <w:sz w:val="32"/>
          <w:szCs w:val="32"/>
          <w:lang w:eastAsia="fr-BE"/>
        </w:rPr>
      </w:pPr>
      <w:bookmarkStart w:id="0" w:name="_Toc222147892"/>
      <w:r w:rsidRPr="00877BB0">
        <w:rPr>
          <w:rFonts w:ascii="Times New Roman" w:eastAsia="Times New Roman" w:hAnsi="Times New Roman" w:cs="Times New Roman"/>
          <w:b/>
          <w:bCs/>
          <w:color w:val="FFFFFF" w:themeColor="background1"/>
          <w:kern w:val="36"/>
          <w:sz w:val="32"/>
          <w:szCs w:val="32"/>
          <w:lang w:eastAsia="fr-BE"/>
        </w:rPr>
        <w:lastRenderedPageBreak/>
        <w:t>PRÉSENTATION DU PROJET "BIKESHARE"</w:t>
      </w:r>
      <w:bookmarkEnd w:id="0"/>
    </w:p>
    <w:p w14:paraId="21999B34" w14:textId="77777777" w:rsidR="00877BB0" w:rsidRPr="00877BB0" w:rsidRDefault="00877BB0" w:rsidP="00877BB0">
      <w:pPr>
        <w:spacing w:beforeAutospacing="1" w:after="100" w:afterAutospacing="1" w:line="240" w:lineRule="auto"/>
        <w:rPr>
          <w:rFonts w:ascii="Times New Roman" w:eastAsia="Times New Roman" w:hAnsi="Times New Roman" w:cs="Times New Roman"/>
          <w:sz w:val="24"/>
          <w:szCs w:val="24"/>
          <w:lang w:eastAsia="fr-BE"/>
        </w:rPr>
      </w:pPr>
      <w:r w:rsidRPr="00877BB0">
        <w:rPr>
          <w:rFonts w:ascii="Times New Roman" w:eastAsia="Times New Roman" w:hAnsi="Times New Roman" w:cs="Times New Roman"/>
          <w:sz w:val="24"/>
          <w:szCs w:val="24"/>
          <w:lang w:eastAsia="fr-BE"/>
        </w:rPr>
        <w:t>"</w:t>
      </w:r>
      <w:proofErr w:type="spellStart"/>
      <w:r w:rsidRPr="00877BB0">
        <w:rPr>
          <w:rFonts w:ascii="Times New Roman" w:eastAsia="Times New Roman" w:hAnsi="Times New Roman" w:cs="Times New Roman"/>
          <w:sz w:val="24"/>
          <w:szCs w:val="24"/>
          <w:lang w:eastAsia="fr-BE"/>
        </w:rPr>
        <w:t>BikeShare</w:t>
      </w:r>
      <w:proofErr w:type="spellEnd"/>
      <w:r w:rsidRPr="00877BB0">
        <w:rPr>
          <w:rFonts w:ascii="Times New Roman" w:eastAsia="Times New Roman" w:hAnsi="Times New Roman" w:cs="Times New Roman"/>
          <w:sz w:val="24"/>
          <w:szCs w:val="24"/>
          <w:lang w:eastAsia="fr-BE"/>
        </w:rPr>
        <w:t>" est bien plus qu’une simple plateforme de location de vélos entre particuliers. Il s’agit d’une nouvelle approche de la mobilité urbaine, mettant en relation des propriétaires de vélos et des utilisateurs à la recherche d’un moyen de transport écologique, flexible et économique.</w:t>
      </w:r>
    </w:p>
    <w:p w14:paraId="1CE3DDDA" w14:textId="77777777" w:rsidR="00877BB0" w:rsidRPr="00877BB0" w:rsidRDefault="00877BB0" w:rsidP="00877BB0">
      <w:pPr>
        <w:spacing w:beforeAutospacing="1" w:after="100" w:afterAutospacing="1" w:line="240" w:lineRule="auto"/>
        <w:rPr>
          <w:rFonts w:ascii="Times New Roman" w:eastAsia="Times New Roman" w:hAnsi="Times New Roman" w:cs="Times New Roman"/>
          <w:sz w:val="24"/>
          <w:szCs w:val="24"/>
          <w:lang w:eastAsia="fr-BE"/>
        </w:rPr>
      </w:pPr>
      <w:r w:rsidRPr="00877BB0">
        <w:rPr>
          <w:rFonts w:ascii="Times New Roman" w:eastAsia="Times New Roman" w:hAnsi="Times New Roman" w:cs="Times New Roman"/>
          <w:sz w:val="24"/>
          <w:szCs w:val="24"/>
          <w:lang w:eastAsia="fr-BE"/>
        </w:rPr>
        <w:t xml:space="preserve">Notre solution propose une alternative durable à la possession individuelle systématique et aux transports motorisés, en valorisant l’usage intelligent des ressources existantes. Chaque trajet effectué via </w:t>
      </w:r>
      <w:proofErr w:type="spellStart"/>
      <w:r w:rsidRPr="00877BB0">
        <w:rPr>
          <w:rFonts w:ascii="Times New Roman" w:eastAsia="Times New Roman" w:hAnsi="Times New Roman" w:cs="Times New Roman"/>
          <w:sz w:val="24"/>
          <w:szCs w:val="24"/>
          <w:lang w:eastAsia="fr-BE"/>
        </w:rPr>
        <w:t>BikeShare</w:t>
      </w:r>
      <w:proofErr w:type="spellEnd"/>
      <w:r w:rsidRPr="00877BB0">
        <w:rPr>
          <w:rFonts w:ascii="Times New Roman" w:eastAsia="Times New Roman" w:hAnsi="Times New Roman" w:cs="Times New Roman"/>
          <w:sz w:val="24"/>
          <w:szCs w:val="24"/>
          <w:lang w:eastAsia="fr-BE"/>
        </w:rPr>
        <w:t xml:space="preserve"> contribue à la réduction des émissions de CO₂ et s’inscrit dans une logique de mobilité responsable.</w:t>
      </w:r>
    </w:p>
    <w:p w14:paraId="6CC2C45E" w14:textId="77777777" w:rsidR="00877BB0" w:rsidRPr="00877BB0" w:rsidRDefault="00877BB0" w:rsidP="00877BB0">
      <w:pPr>
        <w:spacing w:beforeAutospacing="1" w:after="100" w:afterAutospacing="1" w:line="240" w:lineRule="auto"/>
        <w:rPr>
          <w:rFonts w:ascii="Times New Roman" w:eastAsia="Times New Roman" w:hAnsi="Times New Roman" w:cs="Times New Roman"/>
          <w:sz w:val="24"/>
          <w:szCs w:val="24"/>
          <w:lang w:eastAsia="fr-BE"/>
        </w:rPr>
      </w:pPr>
      <w:r w:rsidRPr="00877BB0">
        <w:rPr>
          <w:rFonts w:ascii="Times New Roman" w:eastAsia="Times New Roman" w:hAnsi="Times New Roman" w:cs="Times New Roman"/>
          <w:sz w:val="24"/>
          <w:szCs w:val="24"/>
          <w:lang w:eastAsia="fr-BE"/>
        </w:rPr>
        <w:t xml:space="preserve">En favorisant la confiance entre utilisateurs grâce à un système d’évaluation et de transparence, </w:t>
      </w:r>
      <w:proofErr w:type="spellStart"/>
      <w:r w:rsidRPr="00877BB0">
        <w:rPr>
          <w:rFonts w:ascii="Times New Roman" w:eastAsia="Times New Roman" w:hAnsi="Times New Roman" w:cs="Times New Roman"/>
          <w:sz w:val="24"/>
          <w:szCs w:val="24"/>
          <w:lang w:eastAsia="fr-BE"/>
        </w:rPr>
        <w:t>BikeShare</w:t>
      </w:r>
      <w:proofErr w:type="spellEnd"/>
      <w:r w:rsidRPr="00877BB0">
        <w:rPr>
          <w:rFonts w:ascii="Times New Roman" w:eastAsia="Times New Roman" w:hAnsi="Times New Roman" w:cs="Times New Roman"/>
          <w:sz w:val="24"/>
          <w:szCs w:val="24"/>
          <w:lang w:eastAsia="fr-BE"/>
        </w:rPr>
        <w:t xml:space="preserve"> participe activement à la construction d’une communauté locale engagée autour de la mobilité douce.</w:t>
      </w:r>
    </w:p>
    <w:p w14:paraId="61209B1E" w14:textId="40C93DDC" w:rsidR="00877BB0" w:rsidRPr="00877BB0" w:rsidRDefault="00877BB0" w:rsidP="00EC32D9">
      <w:pPr>
        <w:pStyle w:val="TITRE10"/>
      </w:pPr>
      <w:bookmarkStart w:id="1" w:name="_Toc222147893"/>
      <w:r w:rsidRPr="00877BB0">
        <w:t>OBJECTIFS FINANCIERS À COURT ET LONG TERME</w:t>
      </w:r>
      <w:bookmarkEnd w:id="1"/>
    </w:p>
    <w:p w14:paraId="7C5DF445" w14:textId="77777777" w:rsidR="00877BB0" w:rsidRDefault="00877BB0" w:rsidP="00877BB0">
      <w:pPr>
        <w:spacing w:before="0" w:after="0" w:line="240" w:lineRule="auto"/>
        <w:rPr>
          <w:rFonts w:ascii="Times New Roman" w:eastAsia="Times New Roman" w:hAnsi="Times New Roman" w:cs="Times New Roman"/>
          <w:sz w:val="24"/>
          <w:szCs w:val="24"/>
          <w:lang w:eastAsia="fr-BE"/>
        </w:rPr>
      </w:pPr>
    </w:p>
    <w:p w14:paraId="011E0657" w14:textId="52400072" w:rsidR="00877BB0" w:rsidRPr="00877BB0" w:rsidRDefault="00877BB0" w:rsidP="00EC32D9">
      <w:pPr>
        <w:pStyle w:val="TITRE20"/>
        <w:rPr>
          <w:sz w:val="24"/>
          <w:szCs w:val="24"/>
        </w:rPr>
      </w:pPr>
      <w:r w:rsidRPr="00877BB0">
        <w:t>OBJECTIFS FINANCIERS À COURT TERME (1-2 ANS)</w:t>
      </w:r>
    </w:p>
    <w:p w14:paraId="77E5E89B" w14:textId="77777777" w:rsidR="00877BB0" w:rsidRPr="00877BB0" w:rsidRDefault="00877BB0" w:rsidP="00877BB0">
      <w:pPr>
        <w:spacing w:beforeAutospacing="1" w:after="100" w:afterAutospacing="1" w:line="240" w:lineRule="auto"/>
        <w:rPr>
          <w:rFonts w:ascii="Times New Roman" w:eastAsia="Times New Roman" w:hAnsi="Times New Roman" w:cs="Times New Roman"/>
          <w:sz w:val="24"/>
          <w:szCs w:val="24"/>
          <w:lang w:eastAsia="fr-BE"/>
        </w:rPr>
      </w:pPr>
      <w:r w:rsidRPr="00877BB0">
        <w:rPr>
          <w:rFonts w:ascii="Times New Roman" w:eastAsia="Times New Roman" w:hAnsi="Times New Roman" w:cs="Times New Roman"/>
          <w:sz w:val="24"/>
          <w:szCs w:val="24"/>
          <w:lang w:eastAsia="fr-BE"/>
        </w:rPr>
        <w:t xml:space="preserve">• </w:t>
      </w:r>
      <w:r w:rsidRPr="00877BB0">
        <w:rPr>
          <w:rFonts w:ascii="Times New Roman" w:eastAsia="Times New Roman" w:hAnsi="Times New Roman" w:cs="Times New Roman"/>
          <w:b/>
          <w:bCs/>
          <w:sz w:val="24"/>
          <w:szCs w:val="24"/>
          <w:lang w:eastAsia="fr-BE"/>
        </w:rPr>
        <w:t>Atteindre le Seuil de Rentabilité</w:t>
      </w:r>
    </w:p>
    <w:p w14:paraId="4A197A92" w14:textId="77777777" w:rsidR="00877BB0" w:rsidRPr="00877BB0" w:rsidRDefault="00877BB0" w:rsidP="00877BB0">
      <w:pPr>
        <w:spacing w:beforeAutospacing="1" w:after="100" w:afterAutospacing="1" w:line="240" w:lineRule="auto"/>
        <w:rPr>
          <w:rFonts w:ascii="Times New Roman" w:eastAsia="Times New Roman" w:hAnsi="Times New Roman" w:cs="Times New Roman"/>
          <w:sz w:val="24"/>
          <w:szCs w:val="24"/>
          <w:lang w:eastAsia="fr-BE"/>
        </w:rPr>
      </w:pPr>
      <w:r w:rsidRPr="00877BB0">
        <w:rPr>
          <w:rFonts w:ascii="Times New Roman" w:eastAsia="Times New Roman" w:hAnsi="Times New Roman" w:cs="Times New Roman"/>
          <w:sz w:val="24"/>
          <w:szCs w:val="24"/>
          <w:lang w:eastAsia="fr-BE"/>
        </w:rPr>
        <w:t>L’objectif principal est de couvrir les coûts opérationnels liés à l’hébergement, au développement et au marketing, afin d’atteindre un équilibre financier progressif dans les premières années d’activité.</w:t>
      </w:r>
    </w:p>
    <w:p w14:paraId="4E800695" w14:textId="77777777" w:rsidR="00877BB0" w:rsidRPr="00877BB0" w:rsidRDefault="00877BB0" w:rsidP="00877BB0">
      <w:pPr>
        <w:spacing w:beforeAutospacing="1" w:after="100" w:afterAutospacing="1" w:line="240" w:lineRule="auto"/>
        <w:rPr>
          <w:rFonts w:ascii="Times New Roman" w:eastAsia="Times New Roman" w:hAnsi="Times New Roman" w:cs="Times New Roman"/>
          <w:sz w:val="24"/>
          <w:szCs w:val="24"/>
          <w:lang w:eastAsia="fr-BE"/>
        </w:rPr>
      </w:pPr>
      <w:r w:rsidRPr="00877BB0">
        <w:rPr>
          <w:rFonts w:ascii="Times New Roman" w:eastAsia="Times New Roman" w:hAnsi="Times New Roman" w:cs="Times New Roman"/>
          <w:sz w:val="24"/>
          <w:szCs w:val="24"/>
          <w:lang w:eastAsia="fr-BE"/>
        </w:rPr>
        <w:t xml:space="preserve">• </w:t>
      </w:r>
      <w:r w:rsidRPr="00877BB0">
        <w:rPr>
          <w:rFonts w:ascii="Times New Roman" w:eastAsia="Times New Roman" w:hAnsi="Times New Roman" w:cs="Times New Roman"/>
          <w:b/>
          <w:bCs/>
          <w:sz w:val="24"/>
          <w:szCs w:val="24"/>
          <w:lang w:eastAsia="fr-BE"/>
        </w:rPr>
        <w:t>Acquérir un Nombre Défini d’Utilisateurs Actifs</w:t>
      </w:r>
    </w:p>
    <w:p w14:paraId="20897047" w14:textId="77777777" w:rsidR="00877BB0" w:rsidRPr="00877BB0" w:rsidRDefault="00877BB0" w:rsidP="00877BB0">
      <w:pPr>
        <w:spacing w:beforeAutospacing="1" w:after="100" w:afterAutospacing="1" w:line="240" w:lineRule="auto"/>
        <w:rPr>
          <w:rFonts w:ascii="Times New Roman" w:eastAsia="Times New Roman" w:hAnsi="Times New Roman" w:cs="Times New Roman"/>
          <w:sz w:val="24"/>
          <w:szCs w:val="24"/>
          <w:lang w:eastAsia="fr-BE"/>
        </w:rPr>
      </w:pPr>
      <w:r w:rsidRPr="00877BB0">
        <w:rPr>
          <w:rFonts w:ascii="Times New Roman" w:eastAsia="Times New Roman" w:hAnsi="Times New Roman" w:cs="Times New Roman"/>
          <w:sz w:val="24"/>
          <w:szCs w:val="24"/>
          <w:lang w:eastAsia="fr-BE"/>
        </w:rPr>
        <w:t>Nous visons à constituer une base significative d’utilisateurs inscrits et actifs sur la plateforme, condition essentielle à la validation du modèle économique.</w:t>
      </w:r>
    </w:p>
    <w:p w14:paraId="53A507B8" w14:textId="77777777" w:rsidR="00877BB0" w:rsidRPr="00877BB0" w:rsidRDefault="00877BB0" w:rsidP="00877BB0">
      <w:pPr>
        <w:spacing w:beforeAutospacing="1" w:after="100" w:afterAutospacing="1" w:line="240" w:lineRule="auto"/>
        <w:rPr>
          <w:rFonts w:ascii="Times New Roman" w:eastAsia="Times New Roman" w:hAnsi="Times New Roman" w:cs="Times New Roman"/>
          <w:sz w:val="24"/>
          <w:szCs w:val="24"/>
          <w:lang w:eastAsia="fr-BE"/>
        </w:rPr>
      </w:pPr>
      <w:r w:rsidRPr="00877BB0">
        <w:rPr>
          <w:rFonts w:ascii="Times New Roman" w:eastAsia="Times New Roman" w:hAnsi="Times New Roman" w:cs="Times New Roman"/>
          <w:sz w:val="24"/>
          <w:szCs w:val="24"/>
          <w:lang w:eastAsia="fr-BE"/>
        </w:rPr>
        <w:t xml:space="preserve">• </w:t>
      </w:r>
      <w:r w:rsidRPr="00877BB0">
        <w:rPr>
          <w:rFonts w:ascii="Times New Roman" w:eastAsia="Times New Roman" w:hAnsi="Times New Roman" w:cs="Times New Roman"/>
          <w:b/>
          <w:bCs/>
          <w:sz w:val="24"/>
          <w:szCs w:val="24"/>
          <w:lang w:eastAsia="fr-BE"/>
        </w:rPr>
        <w:t>Établir des Partenariats Stratégiques</w:t>
      </w:r>
    </w:p>
    <w:p w14:paraId="7D25F2F5" w14:textId="77777777" w:rsidR="00877BB0" w:rsidRPr="00877BB0" w:rsidRDefault="00877BB0" w:rsidP="00877BB0">
      <w:pPr>
        <w:spacing w:beforeAutospacing="1" w:after="100" w:afterAutospacing="1" w:line="240" w:lineRule="auto"/>
        <w:rPr>
          <w:rFonts w:ascii="Times New Roman" w:eastAsia="Times New Roman" w:hAnsi="Times New Roman" w:cs="Times New Roman"/>
          <w:sz w:val="24"/>
          <w:szCs w:val="24"/>
          <w:lang w:eastAsia="fr-BE"/>
        </w:rPr>
      </w:pPr>
      <w:r w:rsidRPr="00877BB0">
        <w:rPr>
          <w:rFonts w:ascii="Times New Roman" w:eastAsia="Times New Roman" w:hAnsi="Times New Roman" w:cs="Times New Roman"/>
          <w:sz w:val="24"/>
          <w:szCs w:val="24"/>
          <w:lang w:eastAsia="fr-BE"/>
        </w:rPr>
        <w:t>Des collaborations avec des universités, commerces locaux et associations permettront d’accroître la visibilité et la crédibilité du projet.</w:t>
      </w:r>
    </w:p>
    <w:p w14:paraId="33E6AE65" w14:textId="77777777" w:rsidR="00877BB0" w:rsidRPr="00877BB0" w:rsidRDefault="00877BB0" w:rsidP="00877BB0">
      <w:pPr>
        <w:spacing w:beforeAutospacing="1" w:after="100" w:afterAutospacing="1" w:line="240" w:lineRule="auto"/>
        <w:rPr>
          <w:rFonts w:ascii="Times New Roman" w:eastAsia="Times New Roman" w:hAnsi="Times New Roman" w:cs="Times New Roman"/>
          <w:sz w:val="24"/>
          <w:szCs w:val="24"/>
          <w:lang w:eastAsia="fr-BE"/>
        </w:rPr>
      </w:pPr>
      <w:r w:rsidRPr="00877BB0">
        <w:rPr>
          <w:rFonts w:ascii="Times New Roman" w:eastAsia="Times New Roman" w:hAnsi="Times New Roman" w:cs="Times New Roman"/>
          <w:sz w:val="24"/>
          <w:szCs w:val="24"/>
          <w:lang w:eastAsia="fr-BE"/>
        </w:rPr>
        <w:t xml:space="preserve">• </w:t>
      </w:r>
      <w:r w:rsidRPr="00877BB0">
        <w:rPr>
          <w:rFonts w:ascii="Times New Roman" w:eastAsia="Times New Roman" w:hAnsi="Times New Roman" w:cs="Times New Roman"/>
          <w:b/>
          <w:bCs/>
          <w:sz w:val="24"/>
          <w:szCs w:val="24"/>
          <w:lang w:eastAsia="fr-BE"/>
        </w:rPr>
        <w:t>Développer une Notoriété Locale</w:t>
      </w:r>
    </w:p>
    <w:p w14:paraId="33BD293E" w14:textId="77777777" w:rsidR="00877BB0" w:rsidRPr="00877BB0" w:rsidRDefault="00877BB0" w:rsidP="00877BB0">
      <w:pPr>
        <w:spacing w:beforeAutospacing="1" w:after="100" w:afterAutospacing="1" w:line="240" w:lineRule="auto"/>
        <w:rPr>
          <w:rFonts w:ascii="Times New Roman" w:eastAsia="Times New Roman" w:hAnsi="Times New Roman" w:cs="Times New Roman"/>
          <w:sz w:val="24"/>
          <w:szCs w:val="24"/>
          <w:lang w:eastAsia="fr-BE"/>
        </w:rPr>
      </w:pPr>
      <w:r w:rsidRPr="00877BB0">
        <w:rPr>
          <w:rFonts w:ascii="Times New Roman" w:eastAsia="Times New Roman" w:hAnsi="Times New Roman" w:cs="Times New Roman"/>
          <w:sz w:val="24"/>
          <w:szCs w:val="24"/>
          <w:lang w:eastAsia="fr-BE"/>
        </w:rPr>
        <w:t xml:space="preserve">L’objectif est d’ancrer </w:t>
      </w:r>
      <w:proofErr w:type="spellStart"/>
      <w:r w:rsidRPr="00877BB0">
        <w:rPr>
          <w:rFonts w:ascii="Times New Roman" w:eastAsia="Times New Roman" w:hAnsi="Times New Roman" w:cs="Times New Roman"/>
          <w:sz w:val="24"/>
          <w:szCs w:val="24"/>
          <w:lang w:eastAsia="fr-BE"/>
        </w:rPr>
        <w:t>BikeShare</w:t>
      </w:r>
      <w:proofErr w:type="spellEnd"/>
      <w:r w:rsidRPr="00877BB0">
        <w:rPr>
          <w:rFonts w:ascii="Times New Roman" w:eastAsia="Times New Roman" w:hAnsi="Times New Roman" w:cs="Times New Roman"/>
          <w:sz w:val="24"/>
          <w:szCs w:val="24"/>
          <w:lang w:eastAsia="fr-BE"/>
        </w:rPr>
        <w:t xml:space="preserve"> comme une référence locale en matière de mobilité douce collaborative, en ciblant des zones urbaines stratégiques.</w:t>
      </w:r>
    </w:p>
    <w:p w14:paraId="59AB7FED" w14:textId="6EFA48DB" w:rsidR="00877BB0" w:rsidRDefault="00877BB0" w:rsidP="00877BB0">
      <w:pPr>
        <w:pStyle w:val="NormalWeb"/>
        <w:tabs>
          <w:tab w:val="left" w:pos="3684"/>
        </w:tabs>
      </w:pPr>
    </w:p>
    <w:p w14:paraId="292A1600" w14:textId="77777777" w:rsidR="00722FC1" w:rsidRDefault="00722FC1" w:rsidP="00877BB0">
      <w:pPr>
        <w:pStyle w:val="NormalWeb"/>
        <w:tabs>
          <w:tab w:val="left" w:pos="3684"/>
        </w:tabs>
      </w:pPr>
    </w:p>
    <w:p w14:paraId="23BC1746" w14:textId="77777777" w:rsidR="00722FC1" w:rsidRDefault="00722FC1" w:rsidP="00877BB0">
      <w:pPr>
        <w:pStyle w:val="NormalWeb"/>
        <w:tabs>
          <w:tab w:val="left" w:pos="3684"/>
        </w:tabs>
      </w:pPr>
    </w:p>
    <w:p w14:paraId="7A679DCD" w14:textId="77777777" w:rsidR="00722FC1" w:rsidRDefault="00722FC1" w:rsidP="00877BB0">
      <w:pPr>
        <w:pStyle w:val="NormalWeb"/>
        <w:tabs>
          <w:tab w:val="left" w:pos="3684"/>
        </w:tabs>
      </w:pPr>
    </w:p>
    <w:p w14:paraId="2E9AF11E" w14:textId="39F48C84" w:rsidR="00722FC1" w:rsidRPr="00722FC1" w:rsidRDefault="00722FC1" w:rsidP="00722FC1">
      <w:pPr>
        <w:shd w:val="clear" w:color="auto" w:fill="E2EFD9" w:themeFill="accent6" w:themeFillTint="33"/>
        <w:spacing w:before="0" w:after="0" w:line="240" w:lineRule="auto"/>
        <w:rPr>
          <w:rFonts w:ascii="Times New Roman" w:eastAsia="Times New Roman" w:hAnsi="Times New Roman" w:cs="Times New Roman"/>
          <w:b/>
          <w:bCs/>
          <w:sz w:val="24"/>
          <w:szCs w:val="24"/>
          <w:lang w:eastAsia="fr-BE"/>
        </w:rPr>
      </w:pPr>
      <w:r w:rsidRPr="00722FC1">
        <w:rPr>
          <w:rFonts w:ascii="Times New Roman" w:eastAsia="Times New Roman" w:hAnsi="Times New Roman" w:cs="Times New Roman"/>
          <w:b/>
          <w:bCs/>
          <w:sz w:val="24"/>
          <w:szCs w:val="24"/>
          <w:lang w:eastAsia="fr-BE"/>
        </w:rPr>
        <w:lastRenderedPageBreak/>
        <w:t>OBJECTIFS FINANCIERS À LONG TERME (3-5 ANS)</w:t>
      </w:r>
    </w:p>
    <w:p w14:paraId="0920D9E7" w14:textId="77777777" w:rsidR="00722FC1" w:rsidRPr="00722FC1" w:rsidRDefault="00722FC1" w:rsidP="00722FC1">
      <w:pPr>
        <w:spacing w:beforeAutospacing="1" w:after="100" w:afterAutospacing="1" w:line="240" w:lineRule="auto"/>
        <w:rPr>
          <w:rFonts w:ascii="Times New Roman" w:eastAsia="Times New Roman" w:hAnsi="Times New Roman" w:cs="Times New Roman"/>
          <w:sz w:val="24"/>
          <w:szCs w:val="24"/>
          <w:lang w:eastAsia="fr-BE"/>
        </w:rPr>
      </w:pPr>
      <w:r w:rsidRPr="00722FC1">
        <w:rPr>
          <w:rFonts w:ascii="Times New Roman" w:eastAsia="Times New Roman" w:hAnsi="Times New Roman" w:cs="Times New Roman"/>
          <w:sz w:val="24"/>
          <w:szCs w:val="24"/>
          <w:lang w:eastAsia="fr-BE"/>
        </w:rPr>
        <w:t xml:space="preserve">• </w:t>
      </w:r>
      <w:r w:rsidRPr="00722FC1">
        <w:rPr>
          <w:rFonts w:ascii="Times New Roman" w:eastAsia="Times New Roman" w:hAnsi="Times New Roman" w:cs="Times New Roman"/>
          <w:b/>
          <w:bCs/>
          <w:sz w:val="24"/>
          <w:szCs w:val="24"/>
          <w:lang w:eastAsia="fr-BE"/>
        </w:rPr>
        <w:t>Expansion Géographique :</w:t>
      </w:r>
    </w:p>
    <w:p w14:paraId="4C5429C4" w14:textId="77777777" w:rsidR="00722FC1" w:rsidRPr="00722FC1" w:rsidRDefault="00722FC1" w:rsidP="00722FC1">
      <w:pPr>
        <w:spacing w:beforeAutospacing="1" w:after="100" w:afterAutospacing="1" w:line="240" w:lineRule="auto"/>
        <w:rPr>
          <w:rFonts w:ascii="Times New Roman" w:eastAsia="Times New Roman" w:hAnsi="Times New Roman" w:cs="Times New Roman"/>
          <w:sz w:val="24"/>
          <w:szCs w:val="24"/>
          <w:lang w:eastAsia="fr-BE"/>
        </w:rPr>
      </w:pPr>
      <w:r w:rsidRPr="00722FC1">
        <w:rPr>
          <w:rFonts w:ascii="Times New Roman" w:eastAsia="Times New Roman" w:hAnsi="Times New Roman" w:cs="Times New Roman"/>
          <w:sz w:val="24"/>
          <w:szCs w:val="24"/>
          <w:lang w:eastAsia="fr-BE"/>
        </w:rPr>
        <w:t>Nous prévoyons d’étendre progressivement la présence de "</w:t>
      </w:r>
      <w:proofErr w:type="spellStart"/>
      <w:r w:rsidRPr="00722FC1">
        <w:rPr>
          <w:rFonts w:ascii="Times New Roman" w:eastAsia="Times New Roman" w:hAnsi="Times New Roman" w:cs="Times New Roman"/>
          <w:sz w:val="24"/>
          <w:szCs w:val="24"/>
          <w:lang w:eastAsia="fr-BE"/>
        </w:rPr>
        <w:t>BikeShare</w:t>
      </w:r>
      <w:proofErr w:type="spellEnd"/>
      <w:r w:rsidRPr="00722FC1">
        <w:rPr>
          <w:rFonts w:ascii="Times New Roman" w:eastAsia="Times New Roman" w:hAnsi="Times New Roman" w:cs="Times New Roman"/>
          <w:sz w:val="24"/>
          <w:szCs w:val="24"/>
          <w:lang w:eastAsia="fr-BE"/>
        </w:rPr>
        <w:t>" à d’autres zones urbaines, en fonction de la demande locale et de la viabilité économique du modèle. Cette expansion pourra débuter par des villes présentant une forte culture cyclable et des infrastructures adaptées.</w:t>
      </w:r>
    </w:p>
    <w:p w14:paraId="53D31C8B" w14:textId="77777777" w:rsidR="00722FC1" w:rsidRPr="00722FC1" w:rsidRDefault="00722FC1" w:rsidP="00722FC1">
      <w:pPr>
        <w:spacing w:beforeAutospacing="1" w:after="100" w:afterAutospacing="1" w:line="240" w:lineRule="auto"/>
        <w:rPr>
          <w:rFonts w:ascii="Times New Roman" w:eastAsia="Times New Roman" w:hAnsi="Times New Roman" w:cs="Times New Roman"/>
          <w:sz w:val="24"/>
          <w:szCs w:val="24"/>
          <w:lang w:eastAsia="fr-BE"/>
        </w:rPr>
      </w:pPr>
      <w:r w:rsidRPr="00722FC1">
        <w:rPr>
          <w:rFonts w:ascii="Times New Roman" w:eastAsia="Times New Roman" w:hAnsi="Times New Roman" w:cs="Times New Roman"/>
          <w:sz w:val="24"/>
          <w:szCs w:val="24"/>
          <w:lang w:eastAsia="fr-BE"/>
        </w:rPr>
        <w:t xml:space="preserve">• </w:t>
      </w:r>
      <w:r w:rsidRPr="00722FC1">
        <w:rPr>
          <w:rFonts w:ascii="Times New Roman" w:eastAsia="Times New Roman" w:hAnsi="Times New Roman" w:cs="Times New Roman"/>
          <w:b/>
          <w:bCs/>
          <w:sz w:val="24"/>
          <w:szCs w:val="24"/>
          <w:lang w:eastAsia="fr-BE"/>
        </w:rPr>
        <w:t>Diversification des Services :</w:t>
      </w:r>
    </w:p>
    <w:p w14:paraId="64FAE041" w14:textId="77777777" w:rsidR="00722FC1" w:rsidRPr="00722FC1" w:rsidRDefault="00722FC1" w:rsidP="00722FC1">
      <w:pPr>
        <w:spacing w:beforeAutospacing="1" w:after="100" w:afterAutospacing="1" w:line="240" w:lineRule="auto"/>
        <w:rPr>
          <w:rFonts w:ascii="Times New Roman" w:eastAsia="Times New Roman" w:hAnsi="Times New Roman" w:cs="Times New Roman"/>
          <w:sz w:val="24"/>
          <w:szCs w:val="24"/>
          <w:lang w:eastAsia="fr-BE"/>
        </w:rPr>
      </w:pPr>
      <w:r w:rsidRPr="00722FC1">
        <w:rPr>
          <w:rFonts w:ascii="Times New Roman" w:eastAsia="Times New Roman" w:hAnsi="Times New Roman" w:cs="Times New Roman"/>
          <w:sz w:val="24"/>
          <w:szCs w:val="24"/>
          <w:lang w:eastAsia="fr-BE"/>
        </w:rPr>
        <w:t>L’introduction de nouveaux services est envisagée afin d’augmenter les sources de revenus. Cela pourra inclure l’intégration de vélos électriques, de vélos cargo, ainsi que la mise en place d’options d’assurance ou d’abonnements premium pour les utilisateurs réguliers.</w:t>
      </w:r>
    </w:p>
    <w:p w14:paraId="0779FCB3" w14:textId="77777777" w:rsidR="00722FC1" w:rsidRPr="00722FC1" w:rsidRDefault="00722FC1" w:rsidP="00722FC1">
      <w:pPr>
        <w:spacing w:beforeAutospacing="1" w:after="100" w:afterAutospacing="1" w:line="240" w:lineRule="auto"/>
        <w:rPr>
          <w:rFonts w:ascii="Times New Roman" w:eastAsia="Times New Roman" w:hAnsi="Times New Roman" w:cs="Times New Roman"/>
          <w:sz w:val="24"/>
          <w:szCs w:val="24"/>
          <w:lang w:eastAsia="fr-BE"/>
        </w:rPr>
      </w:pPr>
      <w:r w:rsidRPr="00722FC1">
        <w:rPr>
          <w:rFonts w:ascii="Times New Roman" w:eastAsia="Times New Roman" w:hAnsi="Times New Roman" w:cs="Times New Roman"/>
          <w:sz w:val="24"/>
          <w:szCs w:val="24"/>
          <w:lang w:eastAsia="fr-BE"/>
        </w:rPr>
        <w:t xml:space="preserve">• </w:t>
      </w:r>
      <w:r w:rsidRPr="00722FC1">
        <w:rPr>
          <w:rFonts w:ascii="Times New Roman" w:eastAsia="Times New Roman" w:hAnsi="Times New Roman" w:cs="Times New Roman"/>
          <w:b/>
          <w:bCs/>
          <w:sz w:val="24"/>
          <w:szCs w:val="24"/>
          <w:lang w:eastAsia="fr-BE"/>
        </w:rPr>
        <w:t>Maintien de la Rentabilité :</w:t>
      </w:r>
    </w:p>
    <w:p w14:paraId="6DE025C2" w14:textId="77777777" w:rsidR="00722FC1" w:rsidRPr="00722FC1" w:rsidRDefault="00722FC1" w:rsidP="00722FC1">
      <w:pPr>
        <w:spacing w:beforeAutospacing="1" w:after="100" w:afterAutospacing="1" w:line="240" w:lineRule="auto"/>
        <w:rPr>
          <w:rFonts w:ascii="Times New Roman" w:eastAsia="Times New Roman" w:hAnsi="Times New Roman" w:cs="Times New Roman"/>
          <w:sz w:val="24"/>
          <w:szCs w:val="24"/>
          <w:lang w:eastAsia="fr-BE"/>
        </w:rPr>
      </w:pPr>
      <w:r w:rsidRPr="00722FC1">
        <w:rPr>
          <w:rFonts w:ascii="Times New Roman" w:eastAsia="Times New Roman" w:hAnsi="Times New Roman" w:cs="Times New Roman"/>
          <w:sz w:val="24"/>
          <w:szCs w:val="24"/>
          <w:lang w:eastAsia="fr-BE"/>
        </w:rPr>
        <w:t>Nous nous engageons à maintenir et améliorer la rentabilité du projet en maîtrisant les coûts opérationnels, en optimisant l’infrastructure technique et en stimulant une croissance progressive du nombre de transactions.</w:t>
      </w:r>
    </w:p>
    <w:p w14:paraId="4B156F4C" w14:textId="77777777" w:rsidR="00722FC1" w:rsidRPr="00722FC1" w:rsidRDefault="00722FC1" w:rsidP="00722FC1">
      <w:pPr>
        <w:spacing w:beforeAutospacing="1" w:after="100" w:afterAutospacing="1" w:line="240" w:lineRule="auto"/>
        <w:rPr>
          <w:rFonts w:ascii="Times New Roman" w:eastAsia="Times New Roman" w:hAnsi="Times New Roman" w:cs="Times New Roman"/>
          <w:sz w:val="24"/>
          <w:szCs w:val="24"/>
          <w:lang w:eastAsia="fr-BE"/>
        </w:rPr>
      </w:pPr>
      <w:r w:rsidRPr="00722FC1">
        <w:rPr>
          <w:rFonts w:ascii="Times New Roman" w:eastAsia="Times New Roman" w:hAnsi="Times New Roman" w:cs="Times New Roman"/>
          <w:sz w:val="24"/>
          <w:szCs w:val="24"/>
          <w:lang w:eastAsia="fr-BE"/>
        </w:rPr>
        <w:t xml:space="preserve">• </w:t>
      </w:r>
      <w:r w:rsidRPr="00722FC1">
        <w:rPr>
          <w:rFonts w:ascii="Times New Roman" w:eastAsia="Times New Roman" w:hAnsi="Times New Roman" w:cs="Times New Roman"/>
          <w:b/>
          <w:bCs/>
          <w:sz w:val="24"/>
          <w:szCs w:val="24"/>
          <w:lang w:eastAsia="fr-BE"/>
        </w:rPr>
        <w:t>Augmentation de la Valeur de la Plateforme :</w:t>
      </w:r>
    </w:p>
    <w:p w14:paraId="105B9F23" w14:textId="77777777" w:rsidR="00722FC1" w:rsidRPr="00722FC1" w:rsidRDefault="00722FC1" w:rsidP="00722FC1">
      <w:pPr>
        <w:spacing w:beforeAutospacing="1" w:after="100" w:afterAutospacing="1" w:line="240" w:lineRule="auto"/>
        <w:rPr>
          <w:rFonts w:ascii="Times New Roman" w:eastAsia="Times New Roman" w:hAnsi="Times New Roman" w:cs="Times New Roman"/>
          <w:sz w:val="24"/>
          <w:szCs w:val="24"/>
          <w:lang w:eastAsia="fr-BE"/>
        </w:rPr>
      </w:pPr>
      <w:r w:rsidRPr="00722FC1">
        <w:rPr>
          <w:rFonts w:ascii="Times New Roman" w:eastAsia="Times New Roman" w:hAnsi="Times New Roman" w:cs="Times New Roman"/>
          <w:sz w:val="24"/>
          <w:szCs w:val="24"/>
          <w:lang w:eastAsia="fr-BE"/>
        </w:rPr>
        <w:t xml:space="preserve">L’objectif est d’accroître la valeur perçue de </w:t>
      </w:r>
      <w:proofErr w:type="spellStart"/>
      <w:r w:rsidRPr="00722FC1">
        <w:rPr>
          <w:rFonts w:ascii="Times New Roman" w:eastAsia="Times New Roman" w:hAnsi="Times New Roman" w:cs="Times New Roman"/>
          <w:sz w:val="24"/>
          <w:szCs w:val="24"/>
          <w:lang w:eastAsia="fr-BE"/>
        </w:rPr>
        <w:t>BikeShare</w:t>
      </w:r>
      <w:proofErr w:type="spellEnd"/>
      <w:r w:rsidRPr="00722FC1">
        <w:rPr>
          <w:rFonts w:ascii="Times New Roman" w:eastAsia="Times New Roman" w:hAnsi="Times New Roman" w:cs="Times New Roman"/>
          <w:sz w:val="24"/>
          <w:szCs w:val="24"/>
          <w:lang w:eastAsia="fr-BE"/>
        </w:rPr>
        <w:t xml:space="preserve"> en améliorant continuellement l’expérience utilisateur, la sécurité des transactions et la fiabilité du service. Cette démarche favorisera la fidélisation des utilisateurs et le développement d’une communauté active.</w:t>
      </w:r>
    </w:p>
    <w:p w14:paraId="25F4C41A" w14:textId="77777777" w:rsidR="00722FC1" w:rsidRPr="00722FC1" w:rsidRDefault="00722FC1" w:rsidP="00722FC1">
      <w:pPr>
        <w:spacing w:beforeAutospacing="1" w:after="100" w:afterAutospacing="1" w:line="240" w:lineRule="auto"/>
        <w:rPr>
          <w:rFonts w:ascii="Times New Roman" w:eastAsia="Times New Roman" w:hAnsi="Times New Roman" w:cs="Times New Roman"/>
          <w:sz w:val="24"/>
          <w:szCs w:val="24"/>
          <w:lang w:eastAsia="fr-BE"/>
        </w:rPr>
      </w:pPr>
      <w:r w:rsidRPr="00722FC1">
        <w:rPr>
          <w:rFonts w:ascii="Times New Roman" w:eastAsia="Times New Roman" w:hAnsi="Times New Roman" w:cs="Times New Roman"/>
          <w:sz w:val="24"/>
          <w:szCs w:val="24"/>
          <w:lang w:eastAsia="fr-BE"/>
        </w:rPr>
        <w:t xml:space="preserve">• </w:t>
      </w:r>
      <w:r w:rsidRPr="00722FC1">
        <w:rPr>
          <w:rFonts w:ascii="Times New Roman" w:eastAsia="Times New Roman" w:hAnsi="Times New Roman" w:cs="Times New Roman"/>
          <w:b/>
          <w:bCs/>
          <w:sz w:val="24"/>
          <w:szCs w:val="24"/>
          <w:lang w:eastAsia="fr-BE"/>
        </w:rPr>
        <w:t>Intégration de Technologies Innovantes :</w:t>
      </w:r>
    </w:p>
    <w:p w14:paraId="3A13F0BD" w14:textId="77777777" w:rsidR="00722FC1" w:rsidRPr="00722FC1" w:rsidRDefault="00722FC1" w:rsidP="00722FC1">
      <w:pPr>
        <w:spacing w:beforeAutospacing="1" w:after="100" w:afterAutospacing="1" w:line="240" w:lineRule="auto"/>
        <w:rPr>
          <w:rFonts w:ascii="Times New Roman" w:eastAsia="Times New Roman" w:hAnsi="Times New Roman" w:cs="Times New Roman"/>
          <w:sz w:val="24"/>
          <w:szCs w:val="24"/>
          <w:lang w:eastAsia="fr-BE"/>
        </w:rPr>
      </w:pPr>
      <w:proofErr w:type="spellStart"/>
      <w:r w:rsidRPr="00722FC1">
        <w:rPr>
          <w:rFonts w:ascii="Times New Roman" w:eastAsia="Times New Roman" w:hAnsi="Times New Roman" w:cs="Times New Roman"/>
          <w:sz w:val="24"/>
          <w:szCs w:val="24"/>
          <w:lang w:eastAsia="fr-BE"/>
        </w:rPr>
        <w:t>BikeShare</w:t>
      </w:r>
      <w:proofErr w:type="spellEnd"/>
      <w:r w:rsidRPr="00722FC1">
        <w:rPr>
          <w:rFonts w:ascii="Times New Roman" w:eastAsia="Times New Roman" w:hAnsi="Times New Roman" w:cs="Times New Roman"/>
          <w:sz w:val="24"/>
          <w:szCs w:val="24"/>
          <w:lang w:eastAsia="fr-BE"/>
        </w:rPr>
        <w:t xml:space="preserve"> restera attentif aux évolutions technologiques, notamment en matière d’optimisation des données, de géolocalisation et d’amélioration de l’interface utilisateur, afin de renforcer la compétitivité et la performance de la plateforme.</w:t>
      </w:r>
    </w:p>
    <w:p w14:paraId="2A074D97" w14:textId="77777777" w:rsidR="00722FC1" w:rsidRPr="00722FC1" w:rsidRDefault="00722FC1" w:rsidP="00722FC1">
      <w:pPr>
        <w:spacing w:beforeAutospacing="1" w:after="100" w:afterAutospacing="1" w:line="240" w:lineRule="auto"/>
        <w:rPr>
          <w:rFonts w:ascii="Times New Roman" w:eastAsia="Times New Roman" w:hAnsi="Times New Roman" w:cs="Times New Roman"/>
          <w:sz w:val="24"/>
          <w:szCs w:val="24"/>
          <w:lang w:eastAsia="fr-BE"/>
        </w:rPr>
      </w:pPr>
      <w:r w:rsidRPr="00722FC1">
        <w:rPr>
          <w:rFonts w:ascii="Times New Roman" w:eastAsia="Times New Roman" w:hAnsi="Times New Roman" w:cs="Times New Roman"/>
          <w:sz w:val="24"/>
          <w:szCs w:val="24"/>
          <w:lang w:eastAsia="fr-BE"/>
        </w:rPr>
        <w:t xml:space="preserve">• </w:t>
      </w:r>
      <w:r w:rsidRPr="00722FC1">
        <w:rPr>
          <w:rFonts w:ascii="Times New Roman" w:eastAsia="Times New Roman" w:hAnsi="Times New Roman" w:cs="Times New Roman"/>
          <w:b/>
          <w:bCs/>
          <w:sz w:val="24"/>
          <w:szCs w:val="24"/>
          <w:lang w:eastAsia="fr-BE"/>
        </w:rPr>
        <w:t>Responsabilité Sociale et Environnementale :</w:t>
      </w:r>
    </w:p>
    <w:p w14:paraId="753865E8" w14:textId="77777777" w:rsidR="00722FC1" w:rsidRPr="00722FC1" w:rsidRDefault="00722FC1" w:rsidP="00722FC1">
      <w:pPr>
        <w:spacing w:beforeAutospacing="1" w:after="100" w:afterAutospacing="1" w:line="240" w:lineRule="auto"/>
        <w:rPr>
          <w:rFonts w:ascii="Times New Roman" w:eastAsia="Times New Roman" w:hAnsi="Times New Roman" w:cs="Times New Roman"/>
          <w:sz w:val="24"/>
          <w:szCs w:val="24"/>
          <w:lang w:eastAsia="fr-BE"/>
        </w:rPr>
      </w:pPr>
      <w:r w:rsidRPr="00722FC1">
        <w:rPr>
          <w:rFonts w:ascii="Times New Roman" w:eastAsia="Times New Roman" w:hAnsi="Times New Roman" w:cs="Times New Roman"/>
          <w:sz w:val="24"/>
          <w:szCs w:val="24"/>
          <w:lang w:eastAsia="fr-BE"/>
        </w:rPr>
        <w:t xml:space="preserve">Le projet s’inscrit dans une démarche responsable visant à encourager la mobilité durable et à réduire l’empreinte carbone. </w:t>
      </w:r>
      <w:proofErr w:type="spellStart"/>
      <w:r w:rsidRPr="00722FC1">
        <w:rPr>
          <w:rFonts w:ascii="Times New Roman" w:eastAsia="Times New Roman" w:hAnsi="Times New Roman" w:cs="Times New Roman"/>
          <w:sz w:val="24"/>
          <w:szCs w:val="24"/>
          <w:lang w:eastAsia="fr-BE"/>
        </w:rPr>
        <w:t>BikeShare</w:t>
      </w:r>
      <w:proofErr w:type="spellEnd"/>
      <w:r w:rsidRPr="00722FC1">
        <w:rPr>
          <w:rFonts w:ascii="Times New Roman" w:eastAsia="Times New Roman" w:hAnsi="Times New Roman" w:cs="Times New Roman"/>
          <w:sz w:val="24"/>
          <w:szCs w:val="24"/>
          <w:lang w:eastAsia="fr-BE"/>
        </w:rPr>
        <w:t xml:space="preserve"> contribuera activement à la promotion d’un mode de transport respectueux de l’environnement.</w:t>
      </w:r>
    </w:p>
    <w:p w14:paraId="0FAA5D23" w14:textId="77777777" w:rsidR="00722FC1" w:rsidRPr="00722FC1" w:rsidRDefault="00722FC1" w:rsidP="00722FC1">
      <w:pPr>
        <w:spacing w:beforeAutospacing="1" w:after="100" w:afterAutospacing="1" w:line="240" w:lineRule="auto"/>
        <w:rPr>
          <w:rFonts w:ascii="Times New Roman" w:eastAsia="Times New Roman" w:hAnsi="Times New Roman" w:cs="Times New Roman"/>
          <w:sz w:val="24"/>
          <w:szCs w:val="24"/>
          <w:lang w:eastAsia="fr-BE"/>
        </w:rPr>
      </w:pPr>
      <w:r w:rsidRPr="00722FC1">
        <w:rPr>
          <w:rFonts w:ascii="Times New Roman" w:eastAsia="Times New Roman" w:hAnsi="Times New Roman" w:cs="Times New Roman"/>
          <w:sz w:val="24"/>
          <w:szCs w:val="24"/>
          <w:lang w:eastAsia="fr-BE"/>
        </w:rPr>
        <w:t xml:space="preserve">• </w:t>
      </w:r>
      <w:r w:rsidRPr="00722FC1">
        <w:rPr>
          <w:rFonts w:ascii="Times New Roman" w:eastAsia="Times New Roman" w:hAnsi="Times New Roman" w:cs="Times New Roman"/>
          <w:b/>
          <w:bCs/>
          <w:sz w:val="24"/>
          <w:szCs w:val="24"/>
          <w:lang w:eastAsia="fr-BE"/>
        </w:rPr>
        <w:t>Options Futures :</w:t>
      </w:r>
    </w:p>
    <w:p w14:paraId="0F8CA883" w14:textId="4F6BF95B" w:rsidR="00722FC1" w:rsidRPr="00722FC1" w:rsidRDefault="00722FC1" w:rsidP="00722FC1">
      <w:pPr>
        <w:spacing w:beforeAutospacing="1" w:after="100" w:afterAutospacing="1" w:line="240" w:lineRule="auto"/>
        <w:rPr>
          <w:rFonts w:ascii="Times New Roman" w:eastAsia="Times New Roman" w:hAnsi="Times New Roman" w:cs="Times New Roman"/>
          <w:sz w:val="24"/>
          <w:szCs w:val="24"/>
          <w:lang w:eastAsia="fr-BE"/>
        </w:rPr>
      </w:pPr>
      <w:r w:rsidRPr="00722FC1">
        <w:rPr>
          <w:rFonts w:ascii="Times New Roman" w:eastAsia="Times New Roman" w:hAnsi="Times New Roman" w:cs="Times New Roman"/>
          <w:sz w:val="24"/>
          <w:szCs w:val="24"/>
          <w:lang w:eastAsia="fr-BE"/>
        </w:rPr>
        <w:t>En fonction de la maturité du projet et de sa croissance, des options stratégiques pourront être envisagées, telles que des partenariats élargis, une levée de fonds ou une expansion structurée vers un modèle plus large de mobilité collaborative.</w:t>
      </w:r>
    </w:p>
    <w:p w14:paraId="222968E8" w14:textId="77777777" w:rsidR="00722FC1" w:rsidRDefault="00722FC1" w:rsidP="00722FC1">
      <w:pPr>
        <w:spacing w:beforeAutospacing="1" w:after="100" w:afterAutospacing="1" w:line="240" w:lineRule="auto"/>
        <w:rPr>
          <w:rFonts w:ascii="Times New Roman" w:eastAsia="Times New Roman" w:hAnsi="Times New Roman" w:cs="Times New Roman"/>
          <w:sz w:val="24"/>
          <w:szCs w:val="24"/>
          <w:lang w:eastAsia="fr-BE"/>
        </w:rPr>
      </w:pPr>
      <w:r w:rsidRPr="00722FC1">
        <w:rPr>
          <w:rFonts w:ascii="Times New Roman" w:eastAsia="Times New Roman" w:hAnsi="Times New Roman" w:cs="Times New Roman"/>
          <w:sz w:val="24"/>
          <w:szCs w:val="24"/>
          <w:lang w:eastAsia="fr-BE"/>
        </w:rPr>
        <w:t xml:space="preserve">Ces objectifs à long terme orientent la stratégie de développement de </w:t>
      </w:r>
      <w:proofErr w:type="spellStart"/>
      <w:r w:rsidRPr="00722FC1">
        <w:rPr>
          <w:rFonts w:ascii="Times New Roman" w:eastAsia="Times New Roman" w:hAnsi="Times New Roman" w:cs="Times New Roman"/>
          <w:sz w:val="24"/>
          <w:szCs w:val="24"/>
          <w:lang w:eastAsia="fr-BE"/>
        </w:rPr>
        <w:t>BikeShare</w:t>
      </w:r>
      <w:proofErr w:type="spellEnd"/>
      <w:r w:rsidRPr="00722FC1">
        <w:rPr>
          <w:rFonts w:ascii="Times New Roman" w:eastAsia="Times New Roman" w:hAnsi="Times New Roman" w:cs="Times New Roman"/>
          <w:sz w:val="24"/>
          <w:szCs w:val="24"/>
          <w:lang w:eastAsia="fr-BE"/>
        </w:rPr>
        <w:t xml:space="preserve"> et définissent une trajectoire réaliste et progressive vers un modèle économiquement viable et durable.</w:t>
      </w:r>
    </w:p>
    <w:p w14:paraId="2EE1D873" w14:textId="77777777" w:rsidR="003A2C70" w:rsidRDefault="003A2C70" w:rsidP="00722FC1">
      <w:pPr>
        <w:spacing w:beforeAutospacing="1" w:after="100" w:afterAutospacing="1" w:line="240" w:lineRule="auto"/>
        <w:rPr>
          <w:rFonts w:ascii="Times New Roman" w:eastAsia="Times New Roman" w:hAnsi="Times New Roman" w:cs="Times New Roman"/>
          <w:sz w:val="24"/>
          <w:szCs w:val="24"/>
          <w:lang w:eastAsia="fr-BE"/>
        </w:rPr>
      </w:pPr>
    </w:p>
    <w:p w14:paraId="4E633212" w14:textId="66722A0A" w:rsidR="00666A1E" w:rsidRPr="00666A1E" w:rsidRDefault="003A2C70" w:rsidP="00666A1E">
      <w:pPr>
        <w:shd w:val="clear" w:color="auto" w:fill="538135" w:themeFill="accent6" w:themeFillShade="BF"/>
        <w:spacing w:before="0" w:after="0" w:line="240" w:lineRule="auto"/>
        <w:outlineLvl w:val="0"/>
        <w:rPr>
          <w:rFonts w:ascii="Times New Roman" w:eastAsia="Times New Roman" w:hAnsi="Times New Roman" w:cs="Times New Roman"/>
          <w:b/>
          <w:bCs/>
          <w:color w:val="FFFFFF" w:themeColor="background1"/>
          <w:kern w:val="36"/>
          <w:sz w:val="32"/>
          <w:szCs w:val="32"/>
          <w:lang w:eastAsia="fr-BE"/>
        </w:rPr>
      </w:pPr>
      <w:bookmarkStart w:id="2" w:name="_Toc222147894"/>
      <w:r w:rsidRPr="003A2C70">
        <w:rPr>
          <w:rFonts w:ascii="Times New Roman" w:eastAsia="Times New Roman" w:hAnsi="Times New Roman" w:cs="Times New Roman"/>
          <w:b/>
          <w:bCs/>
          <w:color w:val="FFFFFF" w:themeColor="background1"/>
          <w:kern w:val="36"/>
          <w:sz w:val="32"/>
          <w:szCs w:val="32"/>
          <w:lang w:eastAsia="fr-BE"/>
        </w:rPr>
        <w:lastRenderedPageBreak/>
        <w:t>ANALYSE DE LA CONCURRENCE – BIKESHARE VS. VILLO VS. LIME</w:t>
      </w:r>
      <w:bookmarkEnd w:id="2"/>
    </w:p>
    <w:p w14:paraId="2DD7748A" w14:textId="77777777" w:rsidR="00666A1E" w:rsidRDefault="00666A1E" w:rsidP="00666A1E">
      <w:pPr>
        <w:spacing w:before="0" w:after="0" w:line="240" w:lineRule="auto"/>
        <w:outlineLvl w:val="1"/>
        <w:rPr>
          <w:rFonts w:ascii="Times New Roman" w:eastAsia="Times New Roman" w:hAnsi="Times New Roman" w:cs="Times New Roman"/>
          <w:b/>
          <w:bCs/>
          <w:sz w:val="28"/>
          <w:szCs w:val="28"/>
          <w:lang w:eastAsia="fr-BE"/>
        </w:rPr>
      </w:pPr>
    </w:p>
    <w:p w14:paraId="290AC2AE" w14:textId="1931FD84" w:rsidR="003A2C70" w:rsidRPr="003A2C70" w:rsidRDefault="003A2C70" w:rsidP="00666A1E">
      <w:pPr>
        <w:shd w:val="clear" w:color="auto" w:fill="E2EFD9" w:themeFill="accent6" w:themeFillTint="33"/>
        <w:spacing w:before="0" w:after="0" w:line="240" w:lineRule="auto"/>
        <w:outlineLvl w:val="1"/>
        <w:rPr>
          <w:rFonts w:ascii="Times New Roman" w:eastAsia="Times New Roman" w:hAnsi="Times New Roman" w:cs="Times New Roman"/>
          <w:b/>
          <w:bCs/>
          <w:sz w:val="28"/>
          <w:szCs w:val="28"/>
          <w:lang w:eastAsia="fr-BE"/>
        </w:rPr>
      </w:pPr>
      <w:bookmarkStart w:id="3" w:name="_Toc222147895"/>
      <w:r w:rsidRPr="003A2C70">
        <w:rPr>
          <w:rFonts w:ascii="Times New Roman" w:eastAsia="Times New Roman" w:hAnsi="Times New Roman" w:cs="Times New Roman"/>
          <w:b/>
          <w:bCs/>
          <w:sz w:val="28"/>
          <w:szCs w:val="28"/>
          <w:lang w:eastAsia="fr-BE"/>
        </w:rPr>
        <w:t>Analyse SWOT (</w:t>
      </w:r>
      <w:proofErr w:type="spellStart"/>
      <w:r w:rsidRPr="003A2C70">
        <w:rPr>
          <w:rFonts w:ascii="Times New Roman" w:eastAsia="Times New Roman" w:hAnsi="Times New Roman" w:cs="Times New Roman"/>
          <w:b/>
          <w:bCs/>
          <w:sz w:val="28"/>
          <w:szCs w:val="28"/>
          <w:lang w:eastAsia="fr-BE"/>
        </w:rPr>
        <w:t>BikeShare</w:t>
      </w:r>
      <w:proofErr w:type="spellEnd"/>
      <w:r w:rsidRPr="003A2C70">
        <w:rPr>
          <w:rFonts w:ascii="Times New Roman" w:eastAsia="Times New Roman" w:hAnsi="Times New Roman" w:cs="Times New Roman"/>
          <w:b/>
          <w:bCs/>
          <w:sz w:val="28"/>
          <w:szCs w:val="28"/>
          <w:lang w:eastAsia="fr-BE"/>
        </w:rPr>
        <w:t>)</w:t>
      </w:r>
      <w:bookmarkEnd w:id="3"/>
    </w:p>
    <w:p w14:paraId="755E7C2A" w14:textId="77777777" w:rsidR="00554CFD" w:rsidRDefault="00554CFD" w:rsidP="00554CFD">
      <w:pPr>
        <w:spacing w:beforeAutospacing="1" w:after="100" w:afterAutospacing="1" w:line="240" w:lineRule="auto"/>
        <w:rPr>
          <w:rFonts w:ascii="Times New Roman" w:eastAsia="Times New Roman" w:hAnsi="Times New Roman" w:cs="Times New Roman"/>
          <w:b/>
          <w:bCs/>
          <w:sz w:val="24"/>
          <w:szCs w:val="24"/>
          <w:lang w:eastAsia="fr-BE"/>
        </w:rPr>
        <w:sectPr w:rsidR="00554CFD">
          <w:headerReference w:type="even" r:id="rId10"/>
          <w:footerReference w:type="default" r:id="rId11"/>
          <w:headerReference w:type="first" r:id="rId12"/>
          <w:pgSz w:w="11906" w:h="16838"/>
          <w:pgMar w:top="1417" w:right="1417" w:bottom="1417" w:left="1417" w:header="708" w:footer="708" w:gutter="0"/>
          <w:cols w:space="708"/>
          <w:docGrid w:linePitch="360"/>
        </w:sectPr>
      </w:pPr>
    </w:p>
    <w:p w14:paraId="4D217E22" w14:textId="77777777" w:rsidR="00554CFD" w:rsidRDefault="00554CFD" w:rsidP="003A2C70">
      <w:pPr>
        <w:spacing w:before="0" w:after="0" w:line="240" w:lineRule="auto"/>
        <w:rPr>
          <w:rFonts w:ascii="Times New Roman" w:eastAsia="Times New Roman" w:hAnsi="Times New Roman" w:cs="Times New Roman"/>
          <w:sz w:val="24"/>
          <w:szCs w:val="24"/>
          <w:lang w:eastAsia="fr-BE"/>
        </w:rPr>
      </w:pPr>
    </w:p>
    <w:p w14:paraId="3C8BB9B4" w14:textId="77777777" w:rsidR="00031AEC" w:rsidRDefault="00031AEC" w:rsidP="00031AEC">
      <w:pPr>
        <w:spacing w:beforeAutospacing="1" w:after="100" w:afterAutospacing="1"/>
        <w:rPr>
          <w:rFonts w:ascii="Times New Roman" w:eastAsia="Times New Roman" w:hAnsi="Times New Roman" w:cs="Times New Roman"/>
          <w:b/>
          <w:bCs/>
          <w:sz w:val="24"/>
          <w:szCs w:val="24"/>
          <w:lang w:eastAsia="fr-BE"/>
        </w:rPr>
        <w:sectPr w:rsidR="00031AEC" w:rsidSect="00554CFD">
          <w:type w:val="continuous"/>
          <w:pgSz w:w="11906" w:h="16838"/>
          <w:pgMar w:top="1417" w:right="1417" w:bottom="1417" w:left="1417" w:header="708" w:footer="708" w:gutter="0"/>
          <w:cols w:num="2" w:space="708"/>
          <w:docGrid w:linePitch="360"/>
        </w:sectPr>
      </w:pPr>
    </w:p>
    <w:tbl>
      <w:tblPr>
        <w:tblStyle w:val="Grilledutableau"/>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815"/>
        <w:gridCol w:w="4111"/>
      </w:tblGrid>
      <w:tr w:rsidR="00031AEC" w14:paraId="0B464FDE" w14:textId="77777777" w:rsidTr="00031AEC">
        <w:tc>
          <w:tcPr>
            <w:tcW w:w="4815" w:type="dxa"/>
          </w:tcPr>
          <w:p w14:paraId="71F2EF26" w14:textId="77777777" w:rsidR="00031AEC" w:rsidRPr="003A2C70" w:rsidRDefault="00031AEC" w:rsidP="00031AEC">
            <w:pPr>
              <w:spacing w:beforeAutospacing="1" w:after="100" w:afterAutospacing="1"/>
              <w:rPr>
                <w:rFonts w:ascii="Times New Roman" w:eastAsia="Times New Roman" w:hAnsi="Times New Roman" w:cs="Times New Roman"/>
                <w:color w:val="385623" w:themeColor="accent6" w:themeShade="80"/>
                <w:sz w:val="24"/>
                <w:szCs w:val="24"/>
                <w:lang w:eastAsia="fr-BE"/>
              </w:rPr>
            </w:pPr>
            <w:r w:rsidRPr="003A2C70">
              <w:rPr>
                <w:rFonts w:ascii="Times New Roman" w:eastAsia="Times New Roman" w:hAnsi="Times New Roman" w:cs="Times New Roman"/>
                <w:b/>
                <w:bCs/>
                <w:color w:val="385623" w:themeColor="accent6" w:themeShade="80"/>
                <w:sz w:val="24"/>
                <w:szCs w:val="24"/>
                <w:lang w:eastAsia="fr-BE"/>
              </w:rPr>
              <w:t>Forces (</w:t>
            </w:r>
            <w:proofErr w:type="spellStart"/>
            <w:r w:rsidRPr="003A2C70">
              <w:rPr>
                <w:rFonts w:ascii="Times New Roman" w:eastAsia="Times New Roman" w:hAnsi="Times New Roman" w:cs="Times New Roman"/>
                <w:b/>
                <w:bCs/>
                <w:color w:val="385623" w:themeColor="accent6" w:themeShade="80"/>
                <w:sz w:val="24"/>
                <w:szCs w:val="24"/>
                <w:lang w:eastAsia="fr-BE"/>
              </w:rPr>
              <w:t>Strengths</w:t>
            </w:r>
            <w:proofErr w:type="spellEnd"/>
            <w:r w:rsidRPr="003A2C70">
              <w:rPr>
                <w:rFonts w:ascii="Times New Roman" w:eastAsia="Times New Roman" w:hAnsi="Times New Roman" w:cs="Times New Roman"/>
                <w:b/>
                <w:bCs/>
                <w:color w:val="385623" w:themeColor="accent6" w:themeShade="80"/>
                <w:sz w:val="24"/>
                <w:szCs w:val="24"/>
                <w:lang w:eastAsia="fr-BE"/>
              </w:rPr>
              <w:t>)</w:t>
            </w:r>
          </w:p>
          <w:p w14:paraId="0FCD6E3B" w14:textId="77777777" w:rsidR="00031AEC" w:rsidRPr="003A2C70" w:rsidRDefault="00031AEC" w:rsidP="00031AEC">
            <w:pPr>
              <w:numPr>
                <w:ilvl w:val="0"/>
                <w:numId w:val="7"/>
              </w:numPr>
              <w:spacing w:beforeAutospacing="1" w:after="100" w:afterAutospacing="1"/>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Modèle collaboratif entre particuliers</w:t>
            </w:r>
          </w:p>
          <w:p w14:paraId="570A96CA" w14:textId="77777777" w:rsidR="00031AEC" w:rsidRPr="003A2C70" w:rsidRDefault="00031AEC" w:rsidP="00031AEC">
            <w:pPr>
              <w:numPr>
                <w:ilvl w:val="0"/>
                <w:numId w:val="7"/>
              </w:numPr>
              <w:spacing w:beforeAutospacing="1" w:after="100" w:afterAutospacing="1"/>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Flexibilité des tarifs</w:t>
            </w:r>
          </w:p>
          <w:p w14:paraId="4C47968E" w14:textId="77777777" w:rsidR="00031AEC" w:rsidRPr="003A2C70" w:rsidRDefault="00031AEC" w:rsidP="00031AEC">
            <w:pPr>
              <w:numPr>
                <w:ilvl w:val="0"/>
                <w:numId w:val="7"/>
              </w:numPr>
              <w:spacing w:beforeAutospacing="1" w:after="100" w:afterAutospacing="1"/>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Proximité locale</w:t>
            </w:r>
          </w:p>
          <w:p w14:paraId="716790E3" w14:textId="77777777" w:rsidR="00031AEC" w:rsidRPr="003A2C70" w:rsidRDefault="00031AEC" w:rsidP="00031AEC">
            <w:pPr>
              <w:numPr>
                <w:ilvl w:val="0"/>
                <w:numId w:val="7"/>
              </w:numPr>
              <w:spacing w:beforeAutospacing="1" w:after="100" w:afterAutospacing="1"/>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Faibles coûts fixes (pas de flotte propre)</w:t>
            </w:r>
          </w:p>
          <w:p w14:paraId="4062D739" w14:textId="77777777" w:rsidR="00031AEC" w:rsidRDefault="00031AEC" w:rsidP="003A2C70">
            <w:pPr>
              <w:spacing w:before="0"/>
              <w:rPr>
                <w:rFonts w:ascii="Times New Roman" w:eastAsia="Times New Roman" w:hAnsi="Times New Roman" w:cs="Times New Roman"/>
                <w:sz w:val="24"/>
                <w:szCs w:val="24"/>
                <w:lang w:eastAsia="fr-BE"/>
              </w:rPr>
            </w:pPr>
          </w:p>
        </w:tc>
        <w:tc>
          <w:tcPr>
            <w:tcW w:w="4111" w:type="dxa"/>
          </w:tcPr>
          <w:p w14:paraId="22B92246" w14:textId="77777777" w:rsidR="00031AEC" w:rsidRPr="003A2C70" w:rsidRDefault="00031AEC" w:rsidP="00031AEC">
            <w:pPr>
              <w:spacing w:beforeAutospacing="1" w:after="100" w:afterAutospacing="1"/>
              <w:rPr>
                <w:rFonts w:ascii="Times New Roman" w:eastAsia="Times New Roman" w:hAnsi="Times New Roman" w:cs="Times New Roman"/>
                <w:color w:val="C00000"/>
                <w:sz w:val="24"/>
                <w:szCs w:val="24"/>
                <w:lang w:eastAsia="fr-BE"/>
              </w:rPr>
            </w:pPr>
            <w:r w:rsidRPr="003A2C70">
              <w:rPr>
                <w:rFonts w:ascii="Times New Roman" w:eastAsia="Times New Roman" w:hAnsi="Times New Roman" w:cs="Times New Roman"/>
                <w:b/>
                <w:bCs/>
                <w:color w:val="C00000"/>
                <w:sz w:val="24"/>
                <w:szCs w:val="24"/>
                <w:lang w:eastAsia="fr-BE"/>
              </w:rPr>
              <w:t>Faiblesses (</w:t>
            </w:r>
            <w:proofErr w:type="spellStart"/>
            <w:r w:rsidRPr="003A2C70">
              <w:rPr>
                <w:rFonts w:ascii="Times New Roman" w:eastAsia="Times New Roman" w:hAnsi="Times New Roman" w:cs="Times New Roman"/>
                <w:b/>
                <w:bCs/>
                <w:color w:val="C00000"/>
                <w:sz w:val="24"/>
                <w:szCs w:val="24"/>
                <w:lang w:eastAsia="fr-BE"/>
              </w:rPr>
              <w:t>Weaknesses</w:t>
            </w:r>
            <w:proofErr w:type="spellEnd"/>
            <w:r w:rsidRPr="003A2C70">
              <w:rPr>
                <w:rFonts w:ascii="Times New Roman" w:eastAsia="Times New Roman" w:hAnsi="Times New Roman" w:cs="Times New Roman"/>
                <w:b/>
                <w:bCs/>
                <w:color w:val="C00000"/>
                <w:sz w:val="24"/>
                <w:szCs w:val="24"/>
                <w:lang w:eastAsia="fr-BE"/>
              </w:rPr>
              <w:t>)</w:t>
            </w:r>
          </w:p>
          <w:p w14:paraId="3364A103" w14:textId="77777777" w:rsidR="00031AEC" w:rsidRPr="003A2C70" w:rsidRDefault="00031AEC" w:rsidP="00031AEC">
            <w:pPr>
              <w:numPr>
                <w:ilvl w:val="0"/>
                <w:numId w:val="8"/>
              </w:numPr>
              <w:spacing w:beforeAutospacing="1" w:after="100" w:afterAutospacing="1"/>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Taille de communauté initialement limitée</w:t>
            </w:r>
          </w:p>
          <w:p w14:paraId="3681B1CE" w14:textId="77777777" w:rsidR="00031AEC" w:rsidRPr="003A2C70" w:rsidRDefault="00031AEC" w:rsidP="00031AEC">
            <w:pPr>
              <w:numPr>
                <w:ilvl w:val="0"/>
                <w:numId w:val="8"/>
              </w:numPr>
              <w:spacing w:beforeAutospacing="1" w:after="100" w:afterAutospacing="1"/>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Dépendance à la confiance entre utilisateurs</w:t>
            </w:r>
          </w:p>
          <w:p w14:paraId="288EEAC7" w14:textId="77777777" w:rsidR="00031AEC" w:rsidRPr="003A2C70" w:rsidRDefault="00031AEC" w:rsidP="00031AEC">
            <w:pPr>
              <w:numPr>
                <w:ilvl w:val="0"/>
                <w:numId w:val="8"/>
              </w:numPr>
              <w:spacing w:beforeAutospacing="1" w:after="100" w:afterAutospacing="1"/>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Offre variable selon disponibilité des propriétaires</w:t>
            </w:r>
          </w:p>
          <w:p w14:paraId="2AE76CD1" w14:textId="77777777" w:rsidR="00031AEC" w:rsidRDefault="00031AEC" w:rsidP="003A2C70">
            <w:pPr>
              <w:spacing w:before="0"/>
              <w:rPr>
                <w:rFonts w:ascii="Times New Roman" w:eastAsia="Times New Roman" w:hAnsi="Times New Roman" w:cs="Times New Roman"/>
                <w:sz w:val="24"/>
                <w:szCs w:val="24"/>
                <w:lang w:eastAsia="fr-BE"/>
              </w:rPr>
            </w:pPr>
          </w:p>
        </w:tc>
      </w:tr>
      <w:tr w:rsidR="00031AEC" w14:paraId="2A1271BF" w14:textId="77777777" w:rsidTr="00031AEC">
        <w:tc>
          <w:tcPr>
            <w:tcW w:w="4815" w:type="dxa"/>
          </w:tcPr>
          <w:p w14:paraId="1480EED2" w14:textId="77777777" w:rsidR="00031AEC" w:rsidRPr="003A2C70" w:rsidRDefault="00031AEC" w:rsidP="00031AEC">
            <w:pPr>
              <w:spacing w:beforeAutospacing="1" w:after="100" w:afterAutospacing="1"/>
              <w:rPr>
                <w:rFonts w:ascii="Times New Roman" w:eastAsia="Times New Roman" w:hAnsi="Times New Roman" w:cs="Times New Roman"/>
                <w:color w:val="385623" w:themeColor="accent6" w:themeShade="80"/>
                <w:sz w:val="24"/>
                <w:szCs w:val="24"/>
                <w:lang w:eastAsia="fr-BE"/>
              </w:rPr>
            </w:pPr>
            <w:r w:rsidRPr="003A2C70">
              <w:rPr>
                <w:rFonts w:ascii="Times New Roman" w:eastAsia="Times New Roman" w:hAnsi="Times New Roman" w:cs="Times New Roman"/>
                <w:b/>
                <w:bCs/>
                <w:color w:val="385623" w:themeColor="accent6" w:themeShade="80"/>
                <w:sz w:val="24"/>
                <w:szCs w:val="24"/>
                <w:lang w:eastAsia="fr-BE"/>
              </w:rPr>
              <w:t>Opportunités (</w:t>
            </w:r>
            <w:proofErr w:type="spellStart"/>
            <w:r w:rsidRPr="003A2C70">
              <w:rPr>
                <w:rFonts w:ascii="Times New Roman" w:eastAsia="Times New Roman" w:hAnsi="Times New Roman" w:cs="Times New Roman"/>
                <w:b/>
                <w:bCs/>
                <w:color w:val="385623" w:themeColor="accent6" w:themeShade="80"/>
                <w:sz w:val="24"/>
                <w:szCs w:val="24"/>
                <w:lang w:eastAsia="fr-BE"/>
              </w:rPr>
              <w:t>Opportunities</w:t>
            </w:r>
            <w:proofErr w:type="spellEnd"/>
            <w:r w:rsidRPr="003A2C70">
              <w:rPr>
                <w:rFonts w:ascii="Times New Roman" w:eastAsia="Times New Roman" w:hAnsi="Times New Roman" w:cs="Times New Roman"/>
                <w:b/>
                <w:bCs/>
                <w:color w:val="385623" w:themeColor="accent6" w:themeShade="80"/>
                <w:sz w:val="24"/>
                <w:szCs w:val="24"/>
                <w:lang w:eastAsia="fr-BE"/>
              </w:rPr>
              <w:t>)</w:t>
            </w:r>
          </w:p>
          <w:p w14:paraId="3156AB6F" w14:textId="77777777" w:rsidR="00031AEC" w:rsidRPr="003A2C70" w:rsidRDefault="00031AEC" w:rsidP="00031AEC">
            <w:pPr>
              <w:numPr>
                <w:ilvl w:val="0"/>
                <w:numId w:val="9"/>
              </w:numPr>
              <w:spacing w:beforeAutospacing="1" w:after="100" w:afterAutospacing="1"/>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Croissance du marché de la mobilité douce</w:t>
            </w:r>
          </w:p>
          <w:p w14:paraId="64FB7D31" w14:textId="77777777" w:rsidR="00031AEC" w:rsidRPr="003A2C70" w:rsidRDefault="00031AEC" w:rsidP="00031AEC">
            <w:pPr>
              <w:numPr>
                <w:ilvl w:val="0"/>
                <w:numId w:val="9"/>
              </w:numPr>
              <w:spacing w:beforeAutospacing="1" w:after="100" w:afterAutospacing="1"/>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Sensibilisation écologique accrue</w:t>
            </w:r>
          </w:p>
          <w:p w14:paraId="1EFE9FAA" w14:textId="77777777" w:rsidR="00031AEC" w:rsidRPr="003A2C70" w:rsidRDefault="00031AEC" w:rsidP="00031AEC">
            <w:pPr>
              <w:numPr>
                <w:ilvl w:val="0"/>
                <w:numId w:val="9"/>
              </w:numPr>
              <w:spacing w:beforeAutospacing="1" w:after="100" w:afterAutospacing="1"/>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Développement des infrastructures cyclables</w:t>
            </w:r>
          </w:p>
          <w:p w14:paraId="293FEE96" w14:textId="77777777" w:rsidR="00031AEC" w:rsidRPr="003A2C70" w:rsidRDefault="00031AEC" w:rsidP="00031AEC">
            <w:pPr>
              <w:numPr>
                <w:ilvl w:val="0"/>
                <w:numId w:val="9"/>
              </w:numPr>
              <w:spacing w:beforeAutospacing="1" w:after="100" w:afterAutospacing="1"/>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Intégration future de vélos électriques</w:t>
            </w:r>
          </w:p>
          <w:p w14:paraId="2372A522" w14:textId="77777777" w:rsidR="00031AEC" w:rsidRDefault="00031AEC" w:rsidP="003A2C70">
            <w:pPr>
              <w:spacing w:before="0"/>
              <w:rPr>
                <w:rFonts w:ascii="Times New Roman" w:eastAsia="Times New Roman" w:hAnsi="Times New Roman" w:cs="Times New Roman"/>
                <w:sz w:val="24"/>
                <w:szCs w:val="24"/>
                <w:lang w:eastAsia="fr-BE"/>
              </w:rPr>
            </w:pPr>
          </w:p>
        </w:tc>
        <w:tc>
          <w:tcPr>
            <w:tcW w:w="4111" w:type="dxa"/>
          </w:tcPr>
          <w:p w14:paraId="00B82DA0" w14:textId="77777777" w:rsidR="00031AEC" w:rsidRPr="003A2C70" w:rsidRDefault="00031AEC" w:rsidP="00031AEC">
            <w:pPr>
              <w:spacing w:beforeAutospacing="1" w:after="100" w:afterAutospacing="1"/>
              <w:rPr>
                <w:rFonts w:ascii="Times New Roman" w:eastAsia="Times New Roman" w:hAnsi="Times New Roman" w:cs="Times New Roman"/>
                <w:color w:val="C00000"/>
                <w:sz w:val="24"/>
                <w:szCs w:val="24"/>
                <w:lang w:eastAsia="fr-BE"/>
              </w:rPr>
            </w:pPr>
            <w:r w:rsidRPr="003A2C70">
              <w:rPr>
                <w:rFonts w:ascii="Times New Roman" w:eastAsia="Times New Roman" w:hAnsi="Times New Roman" w:cs="Times New Roman"/>
                <w:b/>
                <w:bCs/>
                <w:color w:val="C00000"/>
                <w:sz w:val="24"/>
                <w:szCs w:val="24"/>
                <w:lang w:eastAsia="fr-BE"/>
              </w:rPr>
              <w:t>Menaces (Threats)</w:t>
            </w:r>
          </w:p>
          <w:p w14:paraId="34BB1570" w14:textId="77777777" w:rsidR="00031AEC" w:rsidRPr="003A2C70" w:rsidRDefault="00031AEC" w:rsidP="00031AEC">
            <w:pPr>
              <w:numPr>
                <w:ilvl w:val="0"/>
                <w:numId w:val="10"/>
              </w:numPr>
              <w:spacing w:beforeAutospacing="1" w:after="100" w:afterAutospacing="1"/>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Concurrence des systèmes publics subventionnés</w:t>
            </w:r>
          </w:p>
          <w:p w14:paraId="08323A04" w14:textId="77777777" w:rsidR="00031AEC" w:rsidRPr="003A2C70" w:rsidRDefault="00031AEC" w:rsidP="00031AEC">
            <w:pPr>
              <w:numPr>
                <w:ilvl w:val="0"/>
                <w:numId w:val="10"/>
              </w:numPr>
              <w:spacing w:beforeAutospacing="1" w:after="100" w:afterAutospacing="1"/>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Réglementations locales</w:t>
            </w:r>
          </w:p>
          <w:p w14:paraId="09E85FA5" w14:textId="77777777" w:rsidR="00031AEC" w:rsidRPr="003A2C70" w:rsidRDefault="00031AEC" w:rsidP="00031AEC">
            <w:pPr>
              <w:numPr>
                <w:ilvl w:val="0"/>
                <w:numId w:val="10"/>
              </w:numPr>
              <w:spacing w:beforeAutospacing="1" w:after="100" w:afterAutospacing="1"/>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Concurrence des plateformes de mobilité électrique</w:t>
            </w:r>
          </w:p>
          <w:p w14:paraId="32A9F0E8" w14:textId="77777777" w:rsidR="00031AEC" w:rsidRDefault="00031AEC" w:rsidP="00031AEC">
            <w:pPr>
              <w:numPr>
                <w:ilvl w:val="0"/>
                <w:numId w:val="10"/>
              </w:numPr>
              <w:spacing w:beforeAutospacing="1" w:after="100" w:afterAutospacing="1"/>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Risque de faible adoption initiale</w:t>
            </w:r>
          </w:p>
          <w:p w14:paraId="0035C6A6" w14:textId="77777777" w:rsidR="00031AEC" w:rsidRDefault="00031AEC" w:rsidP="003A2C70">
            <w:pPr>
              <w:spacing w:before="0"/>
              <w:rPr>
                <w:rFonts w:ascii="Times New Roman" w:eastAsia="Times New Roman" w:hAnsi="Times New Roman" w:cs="Times New Roman"/>
                <w:sz w:val="24"/>
                <w:szCs w:val="24"/>
                <w:lang w:eastAsia="fr-BE"/>
              </w:rPr>
            </w:pPr>
          </w:p>
        </w:tc>
      </w:tr>
    </w:tbl>
    <w:p w14:paraId="44CE5F41" w14:textId="2AB2D941" w:rsidR="00031AEC" w:rsidRDefault="00031AEC" w:rsidP="003A2C70">
      <w:pPr>
        <w:spacing w:before="0" w:after="0" w:line="240" w:lineRule="auto"/>
        <w:rPr>
          <w:rFonts w:ascii="Times New Roman" w:eastAsia="Times New Roman" w:hAnsi="Times New Roman" w:cs="Times New Roman"/>
          <w:sz w:val="24"/>
          <w:szCs w:val="24"/>
          <w:lang w:eastAsia="fr-BE"/>
        </w:rPr>
        <w:sectPr w:rsidR="00031AEC" w:rsidSect="00031AEC">
          <w:type w:val="continuous"/>
          <w:pgSz w:w="11906" w:h="16838"/>
          <w:pgMar w:top="1417" w:right="1417" w:bottom="1417" w:left="1417" w:header="708" w:footer="708" w:gutter="0"/>
          <w:cols w:space="708"/>
          <w:docGrid w:linePitch="360"/>
        </w:sectPr>
      </w:pPr>
    </w:p>
    <w:p w14:paraId="363EEE0A" w14:textId="05F3D27C" w:rsidR="003A2C70" w:rsidRPr="003A2C70" w:rsidRDefault="003A2C70" w:rsidP="00666A1E">
      <w:pPr>
        <w:shd w:val="clear" w:color="auto" w:fill="E2EFD9" w:themeFill="accent6" w:themeFillTint="33"/>
        <w:spacing w:beforeAutospacing="1" w:after="100" w:afterAutospacing="1" w:line="240" w:lineRule="auto"/>
        <w:outlineLvl w:val="0"/>
        <w:rPr>
          <w:rFonts w:ascii="Times New Roman" w:eastAsia="Times New Roman" w:hAnsi="Times New Roman" w:cs="Times New Roman"/>
          <w:b/>
          <w:bCs/>
          <w:kern w:val="36"/>
          <w:sz w:val="28"/>
          <w:szCs w:val="28"/>
          <w:lang w:eastAsia="fr-BE"/>
        </w:rPr>
      </w:pPr>
      <w:bookmarkStart w:id="4" w:name="_Toc222147896"/>
      <w:r w:rsidRPr="003A2C70">
        <w:rPr>
          <w:rFonts w:ascii="Times New Roman" w:eastAsia="Times New Roman" w:hAnsi="Times New Roman" w:cs="Times New Roman"/>
          <w:b/>
          <w:bCs/>
          <w:kern w:val="36"/>
          <w:sz w:val="28"/>
          <w:szCs w:val="28"/>
          <w:lang w:eastAsia="fr-BE"/>
        </w:rPr>
        <w:t>Tableau Comparatif</w:t>
      </w:r>
      <w:bookmarkEnd w:id="4"/>
    </w:p>
    <w:tbl>
      <w:tblPr>
        <w:tblStyle w:val="TableauGrille1Clair-Accentuation6"/>
        <w:tblW w:w="0" w:type="auto"/>
        <w:tblLook w:val="04A0" w:firstRow="1" w:lastRow="0" w:firstColumn="1" w:lastColumn="0" w:noHBand="0" w:noVBand="1"/>
      </w:tblPr>
      <w:tblGrid>
        <w:gridCol w:w="1349"/>
        <w:gridCol w:w="1740"/>
        <w:gridCol w:w="2028"/>
        <w:gridCol w:w="1909"/>
        <w:gridCol w:w="2036"/>
      </w:tblGrid>
      <w:tr w:rsidR="003A2C70" w:rsidRPr="003A2C70" w14:paraId="388E3E6B" w14:textId="77777777" w:rsidTr="00666A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EC98E" w14:textId="77777777" w:rsidR="003A2C70" w:rsidRPr="003A2C70" w:rsidRDefault="003A2C70" w:rsidP="003A2C70">
            <w:pPr>
              <w:spacing w:before="0"/>
              <w:jc w:val="center"/>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Plateforme</w:t>
            </w:r>
          </w:p>
        </w:tc>
        <w:tc>
          <w:tcPr>
            <w:tcW w:w="0" w:type="auto"/>
            <w:hideMark/>
          </w:tcPr>
          <w:p w14:paraId="2EC710D9" w14:textId="77777777" w:rsidR="003A2C70" w:rsidRPr="003A2C70" w:rsidRDefault="003A2C70" w:rsidP="003A2C7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Forces</w:t>
            </w:r>
          </w:p>
        </w:tc>
        <w:tc>
          <w:tcPr>
            <w:tcW w:w="0" w:type="auto"/>
            <w:hideMark/>
          </w:tcPr>
          <w:p w14:paraId="25DE1A84" w14:textId="77777777" w:rsidR="003A2C70" w:rsidRPr="003A2C70" w:rsidRDefault="003A2C70" w:rsidP="003A2C7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Faiblesses</w:t>
            </w:r>
          </w:p>
        </w:tc>
        <w:tc>
          <w:tcPr>
            <w:tcW w:w="0" w:type="auto"/>
            <w:hideMark/>
          </w:tcPr>
          <w:p w14:paraId="54AC10F2" w14:textId="77777777" w:rsidR="003A2C70" w:rsidRPr="003A2C70" w:rsidRDefault="003A2C70" w:rsidP="003A2C7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Opportunités</w:t>
            </w:r>
          </w:p>
        </w:tc>
        <w:tc>
          <w:tcPr>
            <w:tcW w:w="0" w:type="auto"/>
            <w:hideMark/>
          </w:tcPr>
          <w:p w14:paraId="6812E955" w14:textId="77777777" w:rsidR="003A2C70" w:rsidRPr="003A2C70" w:rsidRDefault="003A2C70" w:rsidP="003A2C7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Menaces</w:t>
            </w:r>
          </w:p>
        </w:tc>
      </w:tr>
      <w:tr w:rsidR="003A2C70" w:rsidRPr="003A2C70" w14:paraId="37BF62C7" w14:textId="77777777" w:rsidTr="00666A1E">
        <w:tc>
          <w:tcPr>
            <w:cnfStyle w:val="001000000000" w:firstRow="0" w:lastRow="0" w:firstColumn="1" w:lastColumn="0" w:oddVBand="0" w:evenVBand="0" w:oddHBand="0" w:evenHBand="0" w:firstRowFirstColumn="0" w:firstRowLastColumn="0" w:lastRowFirstColumn="0" w:lastRowLastColumn="0"/>
            <w:tcW w:w="0" w:type="auto"/>
            <w:hideMark/>
          </w:tcPr>
          <w:p w14:paraId="43FD4EDC" w14:textId="77777777" w:rsidR="003A2C70" w:rsidRPr="003A2C70" w:rsidRDefault="003A2C70" w:rsidP="003A2C70">
            <w:pPr>
              <w:spacing w:before="0"/>
              <w:rPr>
                <w:rFonts w:ascii="Times New Roman" w:eastAsia="Times New Roman" w:hAnsi="Times New Roman" w:cs="Times New Roman"/>
                <w:sz w:val="24"/>
                <w:szCs w:val="24"/>
                <w:lang w:eastAsia="fr-BE"/>
              </w:rPr>
            </w:pPr>
            <w:proofErr w:type="spellStart"/>
            <w:r w:rsidRPr="003A2C70">
              <w:rPr>
                <w:rFonts w:ascii="Times New Roman" w:eastAsia="Times New Roman" w:hAnsi="Times New Roman" w:cs="Times New Roman"/>
                <w:sz w:val="24"/>
                <w:szCs w:val="24"/>
                <w:lang w:eastAsia="fr-BE"/>
              </w:rPr>
              <w:t>BikeShare</w:t>
            </w:r>
            <w:proofErr w:type="spellEnd"/>
          </w:p>
        </w:tc>
        <w:tc>
          <w:tcPr>
            <w:tcW w:w="0" w:type="auto"/>
            <w:hideMark/>
          </w:tcPr>
          <w:p w14:paraId="67C72C68" w14:textId="77777777" w:rsidR="003A2C70" w:rsidRPr="003A2C70" w:rsidRDefault="003A2C70" w:rsidP="003A2C70">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Modèle flexible, faibles coûts, proximité</w:t>
            </w:r>
          </w:p>
        </w:tc>
        <w:tc>
          <w:tcPr>
            <w:tcW w:w="0" w:type="auto"/>
            <w:hideMark/>
          </w:tcPr>
          <w:p w14:paraId="5EFF6D7E" w14:textId="77777777" w:rsidR="003A2C70" w:rsidRPr="003A2C70" w:rsidRDefault="003A2C70" w:rsidP="003A2C70">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Communauté en phase de démarrage</w:t>
            </w:r>
          </w:p>
        </w:tc>
        <w:tc>
          <w:tcPr>
            <w:tcW w:w="0" w:type="auto"/>
            <w:hideMark/>
          </w:tcPr>
          <w:p w14:paraId="08186134" w14:textId="77777777" w:rsidR="003A2C70" w:rsidRPr="003A2C70" w:rsidRDefault="003A2C70" w:rsidP="003A2C70">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Expansion géographique locale</w:t>
            </w:r>
          </w:p>
        </w:tc>
        <w:tc>
          <w:tcPr>
            <w:tcW w:w="0" w:type="auto"/>
            <w:hideMark/>
          </w:tcPr>
          <w:p w14:paraId="2A55C6FB" w14:textId="77777777" w:rsidR="003A2C70" w:rsidRPr="003A2C70" w:rsidRDefault="003A2C70" w:rsidP="003A2C70">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Concurrence subventionnée</w:t>
            </w:r>
          </w:p>
        </w:tc>
      </w:tr>
      <w:tr w:rsidR="003A2C70" w:rsidRPr="003A2C70" w14:paraId="53D514FA" w14:textId="77777777" w:rsidTr="00666A1E">
        <w:tc>
          <w:tcPr>
            <w:cnfStyle w:val="001000000000" w:firstRow="0" w:lastRow="0" w:firstColumn="1" w:lastColumn="0" w:oddVBand="0" w:evenVBand="0" w:oddHBand="0" w:evenHBand="0" w:firstRowFirstColumn="0" w:firstRowLastColumn="0" w:lastRowFirstColumn="0" w:lastRowLastColumn="0"/>
            <w:tcW w:w="0" w:type="auto"/>
            <w:hideMark/>
          </w:tcPr>
          <w:p w14:paraId="443D2CBB" w14:textId="77777777" w:rsidR="003A2C70" w:rsidRPr="003A2C70" w:rsidRDefault="003A2C70" w:rsidP="003A2C70">
            <w:pPr>
              <w:spacing w:before="0"/>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Villo</w:t>
            </w:r>
          </w:p>
        </w:tc>
        <w:tc>
          <w:tcPr>
            <w:tcW w:w="0" w:type="auto"/>
            <w:hideMark/>
          </w:tcPr>
          <w:p w14:paraId="79E9E3DD" w14:textId="77777777" w:rsidR="003A2C70" w:rsidRPr="003A2C70" w:rsidRDefault="003A2C70" w:rsidP="003A2C70">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Réseau établi, stations fixes</w:t>
            </w:r>
          </w:p>
        </w:tc>
        <w:tc>
          <w:tcPr>
            <w:tcW w:w="0" w:type="auto"/>
            <w:hideMark/>
          </w:tcPr>
          <w:p w14:paraId="1CD77EA3" w14:textId="77777777" w:rsidR="003A2C70" w:rsidRPr="003A2C70" w:rsidRDefault="003A2C70" w:rsidP="003A2C70">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Rigidité du système, dépendance stations</w:t>
            </w:r>
          </w:p>
        </w:tc>
        <w:tc>
          <w:tcPr>
            <w:tcW w:w="0" w:type="auto"/>
            <w:hideMark/>
          </w:tcPr>
          <w:p w14:paraId="1221F5AE" w14:textId="77777777" w:rsidR="003A2C70" w:rsidRPr="003A2C70" w:rsidRDefault="003A2C70" w:rsidP="003A2C70">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Soutien public</w:t>
            </w:r>
          </w:p>
        </w:tc>
        <w:tc>
          <w:tcPr>
            <w:tcW w:w="0" w:type="auto"/>
            <w:hideMark/>
          </w:tcPr>
          <w:p w14:paraId="3BDACC1C" w14:textId="77777777" w:rsidR="003A2C70" w:rsidRPr="003A2C70" w:rsidRDefault="003A2C70" w:rsidP="003A2C70">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Maintenance coûteuse</w:t>
            </w:r>
          </w:p>
        </w:tc>
      </w:tr>
      <w:tr w:rsidR="003A2C70" w:rsidRPr="003A2C70" w14:paraId="1B1EB94F" w14:textId="77777777" w:rsidTr="00666A1E">
        <w:tc>
          <w:tcPr>
            <w:cnfStyle w:val="001000000000" w:firstRow="0" w:lastRow="0" w:firstColumn="1" w:lastColumn="0" w:oddVBand="0" w:evenVBand="0" w:oddHBand="0" w:evenHBand="0" w:firstRowFirstColumn="0" w:firstRowLastColumn="0" w:lastRowFirstColumn="0" w:lastRowLastColumn="0"/>
            <w:tcW w:w="0" w:type="auto"/>
            <w:hideMark/>
          </w:tcPr>
          <w:p w14:paraId="3092AD9D" w14:textId="77777777" w:rsidR="003A2C70" w:rsidRPr="003A2C70" w:rsidRDefault="003A2C70" w:rsidP="003A2C70">
            <w:pPr>
              <w:spacing w:before="0"/>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Lime</w:t>
            </w:r>
          </w:p>
        </w:tc>
        <w:tc>
          <w:tcPr>
            <w:tcW w:w="0" w:type="auto"/>
            <w:hideMark/>
          </w:tcPr>
          <w:p w14:paraId="061B1E01" w14:textId="77777777" w:rsidR="003A2C70" w:rsidRPr="003A2C70" w:rsidRDefault="003A2C70" w:rsidP="003A2C70">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Forte visibilité, flotte électrique</w:t>
            </w:r>
          </w:p>
        </w:tc>
        <w:tc>
          <w:tcPr>
            <w:tcW w:w="0" w:type="auto"/>
            <w:hideMark/>
          </w:tcPr>
          <w:p w14:paraId="595AC828" w14:textId="77777777" w:rsidR="003A2C70" w:rsidRPr="003A2C70" w:rsidRDefault="003A2C70" w:rsidP="003A2C70">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Coûts élevés, prix variables</w:t>
            </w:r>
          </w:p>
        </w:tc>
        <w:tc>
          <w:tcPr>
            <w:tcW w:w="0" w:type="auto"/>
            <w:hideMark/>
          </w:tcPr>
          <w:p w14:paraId="0ABD7E6D" w14:textId="77777777" w:rsidR="003A2C70" w:rsidRPr="003A2C70" w:rsidRDefault="003A2C70" w:rsidP="003A2C70">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Expansion internationale</w:t>
            </w:r>
          </w:p>
        </w:tc>
        <w:tc>
          <w:tcPr>
            <w:tcW w:w="0" w:type="auto"/>
            <w:hideMark/>
          </w:tcPr>
          <w:p w14:paraId="22A7D18C" w14:textId="77777777" w:rsidR="003A2C70" w:rsidRPr="003A2C70" w:rsidRDefault="003A2C70" w:rsidP="003A2C70">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Réglementations urbaines</w:t>
            </w:r>
          </w:p>
        </w:tc>
      </w:tr>
    </w:tbl>
    <w:p w14:paraId="04B7D030" w14:textId="77777777" w:rsidR="003A2C70" w:rsidRPr="003A2C70" w:rsidRDefault="003A2C70" w:rsidP="003A2C70">
      <w:pPr>
        <w:spacing w:before="0" w:after="0" w:line="240" w:lineRule="auto"/>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pict w14:anchorId="1552918B">
          <v:rect id="_x0000_i1036" style="width:0;height:1.5pt" o:hralign="center" o:hrstd="t" o:hr="t" fillcolor="#a0a0a0" stroked="f"/>
        </w:pict>
      </w:r>
    </w:p>
    <w:p w14:paraId="1ABA75AA" w14:textId="18014834" w:rsidR="003A2C70" w:rsidRPr="003A2C70" w:rsidRDefault="003A2C70" w:rsidP="00666A1E">
      <w:pPr>
        <w:shd w:val="clear" w:color="auto" w:fill="E2EFD9" w:themeFill="accent6" w:themeFillTint="33"/>
        <w:spacing w:beforeAutospacing="1" w:after="100" w:afterAutospacing="1" w:line="240" w:lineRule="auto"/>
        <w:outlineLvl w:val="1"/>
        <w:rPr>
          <w:rFonts w:ascii="Times New Roman" w:eastAsia="Times New Roman" w:hAnsi="Times New Roman" w:cs="Times New Roman"/>
          <w:b/>
          <w:bCs/>
          <w:sz w:val="28"/>
          <w:szCs w:val="28"/>
          <w:lang w:eastAsia="fr-BE"/>
        </w:rPr>
      </w:pPr>
      <w:bookmarkStart w:id="5" w:name="_Toc222147897"/>
      <w:r w:rsidRPr="003A2C70">
        <w:rPr>
          <w:rFonts w:ascii="Times New Roman" w:eastAsia="Times New Roman" w:hAnsi="Times New Roman" w:cs="Times New Roman"/>
          <w:b/>
          <w:bCs/>
          <w:sz w:val="28"/>
          <w:szCs w:val="28"/>
          <w:lang w:eastAsia="fr-BE"/>
        </w:rPr>
        <w:t>Analyse Stratégique</w:t>
      </w:r>
      <w:bookmarkEnd w:id="5"/>
    </w:p>
    <w:p w14:paraId="7E40C562" w14:textId="77777777" w:rsidR="003A2C70" w:rsidRPr="003A2C70" w:rsidRDefault="003A2C70" w:rsidP="003A2C70">
      <w:pPr>
        <w:spacing w:beforeAutospacing="1" w:after="100" w:afterAutospacing="1" w:line="240" w:lineRule="auto"/>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 xml:space="preserve">En tenant compte des forces de </w:t>
      </w:r>
      <w:proofErr w:type="spellStart"/>
      <w:r w:rsidRPr="003A2C70">
        <w:rPr>
          <w:rFonts w:ascii="Times New Roman" w:eastAsia="Times New Roman" w:hAnsi="Times New Roman" w:cs="Times New Roman"/>
          <w:sz w:val="24"/>
          <w:szCs w:val="24"/>
          <w:lang w:eastAsia="fr-BE"/>
        </w:rPr>
        <w:t>BikeShare</w:t>
      </w:r>
      <w:proofErr w:type="spellEnd"/>
      <w:r w:rsidRPr="003A2C70">
        <w:rPr>
          <w:rFonts w:ascii="Times New Roman" w:eastAsia="Times New Roman" w:hAnsi="Times New Roman" w:cs="Times New Roman"/>
          <w:sz w:val="24"/>
          <w:szCs w:val="24"/>
          <w:lang w:eastAsia="fr-BE"/>
        </w:rPr>
        <w:t>, la plateforme se positionne comme une alternative flexible aux systèmes publics et aux flottes privées centralisées.</w:t>
      </w:r>
    </w:p>
    <w:p w14:paraId="15E13D83" w14:textId="77777777" w:rsidR="003A2C70" w:rsidRPr="003A2C70" w:rsidRDefault="003A2C70" w:rsidP="003A2C70">
      <w:pPr>
        <w:spacing w:beforeAutospacing="1" w:after="100" w:afterAutospacing="1" w:line="240" w:lineRule="auto"/>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lastRenderedPageBreak/>
        <w:t xml:space="preserve">Contrairement à Villo, </w:t>
      </w:r>
      <w:proofErr w:type="spellStart"/>
      <w:r w:rsidRPr="003A2C70">
        <w:rPr>
          <w:rFonts w:ascii="Times New Roman" w:eastAsia="Times New Roman" w:hAnsi="Times New Roman" w:cs="Times New Roman"/>
          <w:sz w:val="24"/>
          <w:szCs w:val="24"/>
          <w:lang w:eastAsia="fr-BE"/>
        </w:rPr>
        <w:t>BikeShare</w:t>
      </w:r>
      <w:proofErr w:type="spellEnd"/>
      <w:r w:rsidRPr="003A2C70">
        <w:rPr>
          <w:rFonts w:ascii="Times New Roman" w:eastAsia="Times New Roman" w:hAnsi="Times New Roman" w:cs="Times New Roman"/>
          <w:sz w:val="24"/>
          <w:szCs w:val="24"/>
          <w:lang w:eastAsia="fr-BE"/>
        </w:rPr>
        <w:t xml:space="preserve"> ne nécessite pas d’infrastructure lourde ni de stations fixes.</w:t>
      </w:r>
      <w:r w:rsidRPr="003A2C70">
        <w:rPr>
          <w:rFonts w:ascii="Times New Roman" w:eastAsia="Times New Roman" w:hAnsi="Times New Roman" w:cs="Times New Roman"/>
          <w:sz w:val="24"/>
          <w:szCs w:val="24"/>
          <w:lang w:eastAsia="fr-BE"/>
        </w:rPr>
        <w:br/>
        <w:t>Contrairement à Lime, le modèle ne repose pas sur une flotte coûteuse à maintenir.</w:t>
      </w:r>
    </w:p>
    <w:p w14:paraId="7D017645" w14:textId="77777777" w:rsidR="003A2C70" w:rsidRPr="003A2C70" w:rsidRDefault="003A2C70" w:rsidP="003A2C70">
      <w:pPr>
        <w:spacing w:beforeAutospacing="1" w:after="100" w:afterAutospacing="1" w:line="240" w:lineRule="auto"/>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La stratégie repose sur :</w:t>
      </w:r>
    </w:p>
    <w:p w14:paraId="3C23314C" w14:textId="77777777" w:rsidR="003A2C70" w:rsidRPr="003A2C70" w:rsidRDefault="003A2C70" w:rsidP="003A2C70">
      <w:pPr>
        <w:numPr>
          <w:ilvl w:val="0"/>
          <w:numId w:val="11"/>
        </w:numPr>
        <w:spacing w:beforeAutospacing="1" w:after="100" w:afterAutospacing="1" w:line="240" w:lineRule="auto"/>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La proximité</w:t>
      </w:r>
    </w:p>
    <w:p w14:paraId="2D2710BE" w14:textId="77777777" w:rsidR="003A2C70" w:rsidRPr="003A2C70" w:rsidRDefault="003A2C70" w:rsidP="003A2C70">
      <w:pPr>
        <w:numPr>
          <w:ilvl w:val="0"/>
          <w:numId w:val="11"/>
        </w:numPr>
        <w:spacing w:beforeAutospacing="1" w:after="100" w:afterAutospacing="1" w:line="240" w:lineRule="auto"/>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La confiance entre particuliers</w:t>
      </w:r>
    </w:p>
    <w:p w14:paraId="4EBA2496" w14:textId="77777777" w:rsidR="003A2C70" w:rsidRPr="003A2C70" w:rsidRDefault="003A2C70" w:rsidP="003A2C70">
      <w:pPr>
        <w:numPr>
          <w:ilvl w:val="0"/>
          <w:numId w:val="11"/>
        </w:numPr>
        <w:spacing w:beforeAutospacing="1" w:after="100" w:afterAutospacing="1" w:line="240" w:lineRule="auto"/>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La croissance progressive</w:t>
      </w:r>
    </w:p>
    <w:p w14:paraId="561A66FB" w14:textId="77777777" w:rsidR="003A2C70" w:rsidRPr="003A2C70" w:rsidRDefault="003A2C70" w:rsidP="003A2C70">
      <w:pPr>
        <w:numPr>
          <w:ilvl w:val="0"/>
          <w:numId w:val="11"/>
        </w:numPr>
        <w:spacing w:beforeAutospacing="1" w:after="100" w:afterAutospacing="1" w:line="240" w:lineRule="auto"/>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Une structure de coûts maîtrisée</w:t>
      </w:r>
    </w:p>
    <w:p w14:paraId="1E4B8B79" w14:textId="50F0CB2B" w:rsidR="003A2C70" w:rsidRPr="00722FC1" w:rsidRDefault="003A2C70" w:rsidP="00DE0BA1">
      <w:pPr>
        <w:spacing w:beforeAutospacing="1" w:after="100" w:afterAutospacing="1" w:line="240" w:lineRule="auto"/>
        <w:rPr>
          <w:rFonts w:ascii="Times New Roman" w:eastAsia="Times New Roman" w:hAnsi="Times New Roman" w:cs="Times New Roman"/>
          <w:sz w:val="24"/>
          <w:szCs w:val="24"/>
          <w:lang w:eastAsia="fr-BE"/>
        </w:rPr>
      </w:pPr>
      <w:r w:rsidRPr="003A2C70">
        <w:rPr>
          <w:rFonts w:ascii="Times New Roman" w:eastAsia="Times New Roman" w:hAnsi="Times New Roman" w:cs="Times New Roman"/>
          <w:sz w:val="24"/>
          <w:szCs w:val="24"/>
          <w:lang w:eastAsia="fr-BE"/>
        </w:rPr>
        <w:t xml:space="preserve">Ainsi, </w:t>
      </w:r>
      <w:proofErr w:type="spellStart"/>
      <w:r w:rsidRPr="003A2C70">
        <w:rPr>
          <w:rFonts w:ascii="Times New Roman" w:eastAsia="Times New Roman" w:hAnsi="Times New Roman" w:cs="Times New Roman"/>
          <w:sz w:val="24"/>
          <w:szCs w:val="24"/>
          <w:lang w:eastAsia="fr-BE"/>
        </w:rPr>
        <w:t>BikeShare</w:t>
      </w:r>
      <w:proofErr w:type="spellEnd"/>
      <w:r w:rsidRPr="003A2C70">
        <w:rPr>
          <w:rFonts w:ascii="Times New Roman" w:eastAsia="Times New Roman" w:hAnsi="Times New Roman" w:cs="Times New Roman"/>
          <w:sz w:val="24"/>
          <w:szCs w:val="24"/>
          <w:lang w:eastAsia="fr-BE"/>
        </w:rPr>
        <w:t xml:space="preserve"> peut se positionner comme une solution complémentaire et compétitive dans le marché de la mobilité douce.</w:t>
      </w:r>
    </w:p>
    <w:p w14:paraId="77BA69BF" w14:textId="6A52F262" w:rsidR="00DE0BA1" w:rsidRPr="00DE0BA1" w:rsidRDefault="00DE0BA1" w:rsidP="00DE0BA1">
      <w:pPr>
        <w:shd w:val="clear" w:color="auto" w:fill="538135" w:themeFill="accent6" w:themeFillShade="BF"/>
        <w:spacing w:before="0" w:after="0" w:line="240" w:lineRule="auto"/>
        <w:outlineLvl w:val="0"/>
        <w:rPr>
          <w:rFonts w:ascii="Times New Roman" w:eastAsia="Times New Roman" w:hAnsi="Times New Roman" w:cs="Times New Roman"/>
          <w:b/>
          <w:bCs/>
          <w:color w:val="FFFFFF" w:themeColor="background1"/>
          <w:kern w:val="36"/>
          <w:sz w:val="32"/>
          <w:szCs w:val="32"/>
          <w:lang w:eastAsia="fr-BE"/>
        </w:rPr>
      </w:pPr>
      <w:bookmarkStart w:id="6" w:name="_Toc222147898"/>
      <w:r w:rsidRPr="00DE0BA1">
        <w:rPr>
          <w:rFonts w:ascii="Times New Roman" w:eastAsia="Times New Roman" w:hAnsi="Times New Roman" w:cs="Times New Roman"/>
          <w:b/>
          <w:bCs/>
          <w:color w:val="FFFFFF" w:themeColor="background1"/>
          <w:kern w:val="36"/>
          <w:sz w:val="32"/>
          <w:szCs w:val="32"/>
          <w:lang w:eastAsia="fr-BE"/>
        </w:rPr>
        <w:t>DÉVELOPPEMENT</w:t>
      </w:r>
      <w:bookmarkEnd w:id="6"/>
    </w:p>
    <w:p w14:paraId="4577C2B7" w14:textId="77777777" w:rsidR="00DE0BA1" w:rsidRPr="00DE0BA1" w:rsidRDefault="00DE0BA1" w:rsidP="00DE0BA1">
      <w:pPr>
        <w:spacing w:beforeAutospacing="1" w:after="100" w:afterAutospacing="1" w:line="240" w:lineRule="auto"/>
        <w:rPr>
          <w:rFonts w:ascii="Times New Roman" w:eastAsia="Times New Roman" w:hAnsi="Times New Roman" w:cs="Times New Roman"/>
          <w:sz w:val="24"/>
          <w:szCs w:val="24"/>
          <w:lang w:eastAsia="fr-BE"/>
        </w:rPr>
      </w:pPr>
      <w:r w:rsidRPr="00DE0BA1">
        <w:rPr>
          <w:rFonts w:ascii="Times New Roman" w:eastAsia="Times New Roman" w:hAnsi="Times New Roman" w:cs="Times New Roman"/>
          <w:sz w:val="24"/>
          <w:szCs w:val="24"/>
          <w:lang w:eastAsia="fr-BE"/>
        </w:rPr>
        <w:t>Pour le développement d’une application de type marketplace dédiée à la location de vélos entre particuliers, les coûts peuvent varier selon le niveau de complexité et le recours à des prestataires externes.</w:t>
      </w:r>
    </w:p>
    <w:p w14:paraId="1E75C9EA" w14:textId="77777777" w:rsidR="00DE0BA1" w:rsidRPr="00DE0BA1" w:rsidRDefault="00DE0BA1" w:rsidP="00DE0BA1">
      <w:pPr>
        <w:spacing w:beforeAutospacing="1" w:after="100" w:afterAutospacing="1" w:line="240" w:lineRule="auto"/>
        <w:rPr>
          <w:rFonts w:ascii="Times New Roman" w:eastAsia="Times New Roman" w:hAnsi="Times New Roman" w:cs="Times New Roman"/>
          <w:sz w:val="24"/>
          <w:szCs w:val="24"/>
          <w:lang w:eastAsia="fr-BE"/>
        </w:rPr>
      </w:pPr>
      <w:r w:rsidRPr="00DE0BA1">
        <w:rPr>
          <w:rFonts w:ascii="Times New Roman" w:eastAsia="Times New Roman" w:hAnsi="Times New Roman" w:cs="Times New Roman"/>
          <w:sz w:val="24"/>
          <w:szCs w:val="24"/>
          <w:lang w:eastAsia="fr-BE"/>
        </w:rPr>
        <w:t>Sur le marché, le développement d’une plateforme similaire peut être estimé entre 10 000 € et 30 000 € lorsqu’il est confié à une société spécialisée.</w:t>
      </w:r>
    </w:p>
    <w:p w14:paraId="27CFCAE9" w14:textId="77777777" w:rsidR="00DE0BA1" w:rsidRPr="00DE0BA1" w:rsidRDefault="00DE0BA1" w:rsidP="00DE0BA1">
      <w:pPr>
        <w:spacing w:beforeAutospacing="1" w:after="100" w:afterAutospacing="1" w:line="240" w:lineRule="auto"/>
        <w:rPr>
          <w:rFonts w:ascii="Times New Roman" w:eastAsia="Times New Roman" w:hAnsi="Times New Roman" w:cs="Times New Roman"/>
          <w:sz w:val="24"/>
          <w:szCs w:val="24"/>
          <w:lang w:eastAsia="fr-BE"/>
        </w:rPr>
      </w:pPr>
      <w:r w:rsidRPr="00DE0BA1">
        <w:rPr>
          <w:rFonts w:ascii="Times New Roman" w:eastAsia="Times New Roman" w:hAnsi="Times New Roman" w:cs="Times New Roman"/>
          <w:sz w:val="24"/>
          <w:szCs w:val="24"/>
          <w:lang w:eastAsia="fr-BE"/>
        </w:rPr>
        <w:t xml:space="preserve">Dans le cadre du projet </w:t>
      </w:r>
      <w:proofErr w:type="spellStart"/>
      <w:r w:rsidRPr="00DE0BA1">
        <w:rPr>
          <w:rFonts w:ascii="Times New Roman" w:eastAsia="Times New Roman" w:hAnsi="Times New Roman" w:cs="Times New Roman"/>
          <w:sz w:val="24"/>
          <w:szCs w:val="24"/>
          <w:lang w:eastAsia="fr-BE"/>
        </w:rPr>
        <w:t>BikeShare</w:t>
      </w:r>
      <w:proofErr w:type="spellEnd"/>
      <w:r w:rsidRPr="00DE0BA1">
        <w:rPr>
          <w:rFonts w:ascii="Times New Roman" w:eastAsia="Times New Roman" w:hAnsi="Times New Roman" w:cs="Times New Roman"/>
          <w:sz w:val="24"/>
          <w:szCs w:val="24"/>
          <w:lang w:eastAsia="fr-BE"/>
        </w:rPr>
        <w:t>, le développement est réalisé en interne à des fins académiques, ce qui permet de réduire significativement les coûts directs. Toutefois, afin de conserver une approche réaliste, il est pertinent d’estimer la valorisation du temps de développement.</w:t>
      </w:r>
    </w:p>
    <w:p w14:paraId="69A80942" w14:textId="77777777" w:rsidR="00DE0BA1" w:rsidRPr="00DE0BA1" w:rsidRDefault="00DE0BA1" w:rsidP="00DE0BA1">
      <w:pPr>
        <w:spacing w:beforeAutospacing="1" w:after="100" w:afterAutospacing="1" w:line="240" w:lineRule="auto"/>
        <w:rPr>
          <w:rFonts w:ascii="Times New Roman" w:eastAsia="Times New Roman" w:hAnsi="Times New Roman" w:cs="Times New Roman"/>
          <w:sz w:val="24"/>
          <w:szCs w:val="24"/>
          <w:lang w:eastAsia="fr-BE"/>
        </w:rPr>
      </w:pPr>
      <w:r w:rsidRPr="00DE0BA1">
        <w:rPr>
          <w:rFonts w:ascii="Times New Roman" w:eastAsia="Times New Roman" w:hAnsi="Times New Roman" w:cs="Times New Roman"/>
          <w:sz w:val="24"/>
          <w:szCs w:val="24"/>
          <w:lang w:eastAsia="fr-BE"/>
        </w:rPr>
        <w:t>Nous estimons le temps de développement initial du MVP à environ 250 à 350 heures.</w:t>
      </w:r>
      <w:r w:rsidRPr="00DE0BA1">
        <w:rPr>
          <w:rFonts w:ascii="Times New Roman" w:eastAsia="Times New Roman" w:hAnsi="Times New Roman" w:cs="Times New Roman"/>
          <w:sz w:val="24"/>
          <w:szCs w:val="24"/>
          <w:lang w:eastAsia="fr-BE"/>
        </w:rPr>
        <w:br/>
        <w:t>En valorisant ce temps à 25 € / heure (tarif junior réaliste), le coût théorique s’élève à :</w:t>
      </w:r>
    </w:p>
    <w:p w14:paraId="6E782727" w14:textId="77777777" w:rsidR="00DE0BA1" w:rsidRPr="00DE0BA1" w:rsidRDefault="00DE0BA1" w:rsidP="00DE0BA1">
      <w:pPr>
        <w:spacing w:beforeAutospacing="1" w:after="100" w:afterAutospacing="1" w:line="240" w:lineRule="auto"/>
        <w:rPr>
          <w:rFonts w:ascii="Times New Roman" w:eastAsia="Times New Roman" w:hAnsi="Times New Roman" w:cs="Times New Roman"/>
          <w:sz w:val="24"/>
          <w:szCs w:val="24"/>
          <w:lang w:eastAsia="fr-BE"/>
        </w:rPr>
      </w:pPr>
      <w:r w:rsidRPr="00DE0BA1">
        <w:rPr>
          <w:rFonts w:ascii="Times New Roman" w:eastAsia="Times New Roman" w:hAnsi="Times New Roman" w:cs="Times New Roman"/>
          <w:sz w:val="24"/>
          <w:szCs w:val="24"/>
          <w:lang w:eastAsia="fr-BE"/>
        </w:rPr>
        <w:t>250 h × 25 € = 6 250 €</w:t>
      </w:r>
      <w:r w:rsidRPr="00DE0BA1">
        <w:rPr>
          <w:rFonts w:ascii="Times New Roman" w:eastAsia="Times New Roman" w:hAnsi="Times New Roman" w:cs="Times New Roman"/>
          <w:sz w:val="24"/>
          <w:szCs w:val="24"/>
          <w:lang w:eastAsia="fr-BE"/>
        </w:rPr>
        <w:br/>
        <w:t>350 h × 25 € = 8 750 €</w:t>
      </w:r>
    </w:p>
    <w:p w14:paraId="4678AD05" w14:textId="40AF0F08" w:rsidR="00DE0BA1" w:rsidRPr="00DE0BA1" w:rsidRDefault="00DE0BA1" w:rsidP="00DE0BA1">
      <w:pPr>
        <w:spacing w:beforeAutospacing="1" w:after="100" w:afterAutospacing="1" w:line="240" w:lineRule="auto"/>
        <w:rPr>
          <w:rFonts w:ascii="Times New Roman" w:eastAsia="Times New Roman" w:hAnsi="Times New Roman" w:cs="Times New Roman"/>
          <w:sz w:val="24"/>
          <w:szCs w:val="24"/>
          <w:lang w:eastAsia="fr-BE"/>
        </w:rPr>
      </w:pPr>
      <w:r w:rsidRPr="00DE0BA1">
        <w:rPr>
          <w:rFonts w:ascii="Times New Roman" w:eastAsia="Times New Roman" w:hAnsi="Times New Roman" w:cs="Times New Roman"/>
          <w:sz w:val="24"/>
          <w:szCs w:val="24"/>
          <w:lang w:eastAsia="fr-BE"/>
        </w:rPr>
        <w:t xml:space="preserve">Le coût estimé du développement se situe donc entre </w:t>
      </w:r>
      <w:r w:rsidRPr="00DE0BA1">
        <w:rPr>
          <w:rFonts w:ascii="Times New Roman" w:eastAsia="Times New Roman" w:hAnsi="Times New Roman" w:cs="Times New Roman"/>
          <w:b/>
          <w:bCs/>
          <w:sz w:val="24"/>
          <w:szCs w:val="24"/>
          <w:lang w:eastAsia="fr-BE"/>
        </w:rPr>
        <w:t>6 000 € et 9 000 €</w:t>
      </w:r>
      <w:r w:rsidRPr="00DE0BA1">
        <w:rPr>
          <w:rFonts w:ascii="Times New Roman" w:eastAsia="Times New Roman" w:hAnsi="Times New Roman" w:cs="Times New Roman"/>
          <w:sz w:val="24"/>
          <w:szCs w:val="24"/>
          <w:lang w:eastAsia="fr-BE"/>
        </w:rPr>
        <w:t xml:space="preserve"> en valorisation théorique.</w:t>
      </w:r>
    </w:p>
    <w:p w14:paraId="1E9263E6" w14:textId="77777777" w:rsidR="00DE0BA1" w:rsidRPr="00DE0BA1" w:rsidRDefault="00DE0BA1" w:rsidP="00DE0BA1">
      <w:pPr>
        <w:shd w:val="clear" w:color="auto" w:fill="E2EFD9" w:themeFill="accent6" w:themeFillTint="33"/>
        <w:spacing w:beforeAutospacing="1" w:after="100" w:afterAutospacing="1" w:line="240" w:lineRule="auto"/>
        <w:outlineLvl w:val="1"/>
        <w:rPr>
          <w:rFonts w:ascii="Times New Roman" w:eastAsia="Times New Roman" w:hAnsi="Times New Roman" w:cs="Times New Roman"/>
          <w:b/>
          <w:bCs/>
          <w:sz w:val="28"/>
          <w:szCs w:val="28"/>
          <w:lang w:eastAsia="fr-BE"/>
        </w:rPr>
      </w:pPr>
      <w:bookmarkStart w:id="7" w:name="_Toc222147899"/>
      <w:r w:rsidRPr="00DE0BA1">
        <w:rPr>
          <w:rFonts w:ascii="Times New Roman" w:eastAsia="Times New Roman" w:hAnsi="Times New Roman" w:cs="Times New Roman"/>
          <w:b/>
          <w:bCs/>
          <w:sz w:val="28"/>
          <w:szCs w:val="28"/>
          <w:lang w:eastAsia="fr-BE"/>
        </w:rPr>
        <w:t>Technologies utilisées</w:t>
      </w:r>
      <w:bookmarkEnd w:id="7"/>
    </w:p>
    <w:p w14:paraId="710F222D" w14:textId="77777777" w:rsidR="00DE0BA1" w:rsidRPr="00DE0BA1" w:rsidRDefault="00DE0BA1" w:rsidP="00DE0BA1">
      <w:pPr>
        <w:spacing w:beforeAutospacing="1" w:after="100" w:afterAutospacing="1" w:line="240" w:lineRule="auto"/>
        <w:rPr>
          <w:rFonts w:ascii="Times New Roman" w:eastAsia="Times New Roman" w:hAnsi="Times New Roman" w:cs="Times New Roman"/>
          <w:sz w:val="24"/>
          <w:szCs w:val="24"/>
          <w:lang w:eastAsia="fr-BE"/>
        </w:rPr>
      </w:pPr>
      <w:r w:rsidRPr="00DE0BA1">
        <w:rPr>
          <w:rFonts w:ascii="Times New Roman" w:eastAsia="Times New Roman" w:hAnsi="Times New Roman" w:cs="Times New Roman"/>
          <w:sz w:val="24"/>
          <w:szCs w:val="24"/>
          <w:lang w:eastAsia="fr-BE"/>
        </w:rPr>
        <w:t>Le projet repose sur les technologies suivantes :</w:t>
      </w:r>
    </w:p>
    <w:p w14:paraId="6C9F1E51" w14:textId="77777777" w:rsidR="00DE0BA1" w:rsidRPr="00DE0BA1" w:rsidRDefault="00DE0BA1" w:rsidP="00DE0BA1">
      <w:pPr>
        <w:numPr>
          <w:ilvl w:val="0"/>
          <w:numId w:val="12"/>
        </w:numPr>
        <w:spacing w:beforeAutospacing="1" w:after="100" w:afterAutospacing="1" w:line="240" w:lineRule="auto"/>
        <w:rPr>
          <w:rFonts w:ascii="Times New Roman" w:eastAsia="Times New Roman" w:hAnsi="Times New Roman" w:cs="Times New Roman"/>
          <w:sz w:val="24"/>
          <w:szCs w:val="24"/>
          <w:lang w:eastAsia="fr-BE"/>
        </w:rPr>
      </w:pPr>
      <w:r w:rsidRPr="00DE0BA1">
        <w:rPr>
          <w:rFonts w:ascii="Times New Roman" w:eastAsia="Times New Roman" w:hAnsi="Times New Roman" w:cs="Times New Roman"/>
          <w:sz w:val="24"/>
          <w:szCs w:val="24"/>
          <w:lang w:eastAsia="fr-BE"/>
        </w:rPr>
        <w:t>Backend : Spring Boot</w:t>
      </w:r>
    </w:p>
    <w:p w14:paraId="2F5B00F0" w14:textId="77777777" w:rsidR="00DE0BA1" w:rsidRPr="00DE0BA1" w:rsidRDefault="00DE0BA1" w:rsidP="00DE0BA1">
      <w:pPr>
        <w:numPr>
          <w:ilvl w:val="0"/>
          <w:numId w:val="12"/>
        </w:numPr>
        <w:spacing w:beforeAutospacing="1" w:after="100" w:afterAutospacing="1" w:line="240" w:lineRule="auto"/>
        <w:rPr>
          <w:rFonts w:ascii="Times New Roman" w:eastAsia="Times New Roman" w:hAnsi="Times New Roman" w:cs="Times New Roman"/>
          <w:sz w:val="24"/>
          <w:szCs w:val="24"/>
          <w:lang w:eastAsia="fr-BE"/>
        </w:rPr>
      </w:pPr>
      <w:r w:rsidRPr="00DE0BA1">
        <w:rPr>
          <w:rFonts w:ascii="Times New Roman" w:eastAsia="Times New Roman" w:hAnsi="Times New Roman" w:cs="Times New Roman"/>
          <w:sz w:val="24"/>
          <w:szCs w:val="24"/>
          <w:lang w:eastAsia="fr-BE"/>
        </w:rPr>
        <w:t>Base de données : MySQL</w:t>
      </w:r>
    </w:p>
    <w:p w14:paraId="513FC63C" w14:textId="77777777" w:rsidR="00DE0BA1" w:rsidRPr="00DE0BA1" w:rsidRDefault="00DE0BA1" w:rsidP="00DE0BA1">
      <w:pPr>
        <w:numPr>
          <w:ilvl w:val="0"/>
          <w:numId w:val="12"/>
        </w:numPr>
        <w:spacing w:beforeAutospacing="1" w:after="100" w:afterAutospacing="1" w:line="240" w:lineRule="auto"/>
        <w:rPr>
          <w:rFonts w:ascii="Times New Roman" w:eastAsia="Times New Roman" w:hAnsi="Times New Roman" w:cs="Times New Roman"/>
          <w:sz w:val="24"/>
          <w:szCs w:val="24"/>
          <w:lang w:eastAsia="fr-BE"/>
        </w:rPr>
      </w:pPr>
      <w:r w:rsidRPr="00DE0BA1">
        <w:rPr>
          <w:rFonts w:ascii="Times New Roman" w:eastAsia="Times New Roman" w:hAnsi="Times New Roman" w:cs="Times New Roman"/>
          <w:sz w:val="24"/>
          <w:szCs w:val="24"/>
          <w:lang w:eastAsia="fr-BE"/>
        </w:rPr>
        <w:t>API REST</w:t>
      </w:r>
    </w:p>
    <w:p w14:paraId="16A4DDD7" w14:textId="77777777" w:rsidR="00DE0BA1" w:rsidRPr="00DE0BA1" w:rsidRDefault="00DE0BA1" w:rsidP="00DE0BA1">
      <w:pPr>
        <w:numPr>
          <w:ilvl w:val="0"/>
          <w:numId w:val="12"/>
        </w:numPr>
        <w:spacing w:beforeAutospacing="1" w:after="100" w:afterAutospacing="1" w:line="240" w:lineRule="auto"/>
        <w:rPr>
          <w:rFonts w:ascii="Times New Roman" w:eastAsia="Times New Roman" w:hAnsi="Times New Roman" w:cs="Times New Roman"/>
          <w:sz w:val="24"/>
          <w:szCs w:val="24"/>
          <w:lang w:eastAsia="fr-BE"/>
        </w:rPr>
      </w:pPr>
      <w:r w:rsidRPr="00DE0BA1">
        <w:rPr>
          <w:rFonts w:ascii="Times New Roman" w:eastAsia="Times New Roman" w:hAnsi="Times New Roman" w:cs="Times New Roman"/>
          <w:sz w:val="24"/>
          <w:szCs w:val="24"/>
          <w:lang w:eastAsia="fr-BE"/>
        </w:rPr>
        <w:t>Frontend : HTML / CSS / JavaScript</w:t>
      </w:r>
    </w:p>
    <w:p w14:paraId="4DDF461D" w14:textId="77777777" w:rsidR="00DE0BA1" w:rsidRPr="00DE0BA1" w:rsidRDefault="00DE0BA1" w:rsidP="00DE0BA1">
      <w:pPr>
        <w:numPr>
          <w:ilvl w:val="0"/>
          <w:numId w:val="12"/>
        </w:numPr>
        <w:spacing w:beforeAutospacing="1" w:after="100" w:afterAutospacing="1" w:line="240" w:lineRule="auto"/>
        <w:rPr>
          <w:rFonts w:ascii="Times New Roman" w:eastAsia="Times New Roman" w:hAnsi="Times New Roman" w:cs="Times New Roman"/>
          <w:sz w:val="24"/>
          <w:szCs w:val="24"/>
          <w:lang w:eastAsia="fr-BE"/>
        </w:rPr>
      </w:pPr>
      <w:r w:rsidRPr="00DE0BA1">
        <w:rPr>
          <w:rFonts w:ascii="Times New Roman" w:eastAsia="Times New Roman" w:hAnsi="Times New Roman" w:cs="Times New Roman"/>
          <w:sz w:val="24"/>
          <w:szCs w:val="24"/>
          <w:lang w:eastAsia="fr-BE"/>
        </w:rPr>
        <w:t>Architecture MVC</w:t>
      </w:r>
    </w:p>
    <w:p w14:paraId="0991AB8B" w14:textId="3CCE1CDA" w:rsidR="00DE0BA1" w:rsidRPr="00DE0BA1" w:rsidRDefault="00DE0BA1" w:rsidP="00DE0BA1">
      <w:pPr>
        <w:spacing w:beforeAutospacing="1" w:after="100" w:afterAutospacing="1" w:line="240" w:lineRule="auto"/>
        <w:rPr>
          <w:rFonts w:ascii="Times New Roman" w:eastAsia="Times New Roman" w:hAnsi="Times New Roman" w:cs="Times New Roman"/>
          <w:sz w:val="24"/>
          <w:szCs w:val="24"/>
          <w:lang w:eastAsia="fr-BE"/>
        </w:rPr>
      </w:pPr>
      <w:r w:rsidRPr="00DE0BA1">
        <w:rPr>
          <w:rFonts w:ascii="Times New Roman" w:eastAsia="Times New Roman" w:hAnsi="Times New Roman" w:cs="Times New Roman"/>
          <w:sz w:val="24"/>
          <w:szCs w:val="24"/>
          <w:lang w:eastAsia="fr-BE"/>
        </w:rPr>
        <w:t>Ce stack technologique</w:t>
      </w:r>
      <w:r w:rsidRPr="00DE0BA1">
        <w:rPr>
          <w:rFonts w:ascii="Times New Roman" w:eastAsia="Times New Roman" w:hAnsi="Times New Roman" w:cs="Times New Roman"/>
          <w:sz w:val="24"/>
          <w:szCs w:val="24"/>
          <w:lang w:eastAsia="fr-BE"/>
        </w:rPr>
        <w:t xml:space="preserve"> permet :</w:t>
      </w:r>
    </w:p>
    <w:p w14:paraId="346EA147" w14:textId="77777777" w:rsidR="00DE0BA1" w:rsidRPr="00DE0BA1" w:rsidRDefault="00DE0BA1" w:rsidP="00DE0BA1">
      <w:pPr>
        <w:numPr>
          <w:ilvl w:val="0"/>
          <w:numId w:val="13"/>
        </w:numPr>
        <w:spacing w:beforeAutospacing="1" w:after="100" w:afterAutospacing="1" w:line="240" w:lineRule="auto"/>
        <w:rPr>
          <w:rFonts w:ascii="Times New Roman" w:eastAsia="Times New Roman" w:hAnsi="Times New Roman" w:cs="Times New Roman"/>
          <w:sz w:val="24"/>
          <w:szCs w:val="24"/>
          <w:lang w:eastAsia="fr-BE"/>
        </w:rPr>
      </w:pPr>
      <w:r w:rsidRPr="00DE0BA1">
        <w:rPr>
          <w:rFonts w:ascii="Times New Roman" w:eastAsia="Times New Roman" w:hAnsi="Times New Roman" w:cs="Times New Roman"/>
          <w:sz w:val="24"/>
          <w:szCs w:val="24"/>
          <w:lang w:eastAsia="fr-BE"/>
        </w:rPr>
        <w:t>Une structure robuste</w:t>
      </w:r>
    </w:p>
    <w:p w14:paraId="132DF9F6" w14:textId="77777777" w:rsidR="00DE0BA1" w:rsidRPr="00DE0BA1" w:rsidRDefault="00DE0BA1" w:rsidP="00DE0BA1">
      <w:pPr>
        <w:numPr>
          <w:ilvl w:val="0"/>
          <w:numId w:val="13"/>
        </w:numPr>
        <w:spacing w:beforeAutospacing="1" w:after="100" w:afterAutospacing="1" w:line="240" w:lineRule="auto"/>
        <w:rPr>
          <w:rFonts w:ascii="Times New Roman" w:eastAsia="Times New Roman" w:hAnsi="Times New Roman" w:cs="Times New Roman"/>
          <w:sz w:val="24"/>
          <w:szCs w:val="24"/>
          <w:lang w:eastAsia="fr-BE"/>
        </w:rPr>
      </w:pPr>
      <w:r w:rsidRPr="00DE0BA1">
        <w:rPr>
          <w:rFonts w:ascii="Times New Roman" w:eastAsia="Times New Roman" w:hAnsi="Times New Roman" w:cs="Times New Roman"/>
          <w:sz w:val="24"/>
          <w:szCs w:val="24"/>
          <w:lang w:eastAsia="fr-BE"/>
        </w:rPr>
        <w:lastRenderedPageBreak/>
        <w:t>Une évolutivité progressive</w:t>
      </w:r>
    </w:p>
    <w:p w14:paraId="65DB0BAF" w14:textId="77777777" w:rsidR="00DE0BA1" w:rsidRPr="00DE0BA1" w:rsidRDefault="00DE0BA1" w:rsidP="00DE0BA1">
      <w:pPr>
        <w:numPr>
          <w:ilvl w:val="0"/>
          <w:numId w:val="13"/>
        </w:numPr>
        <w:spacing w:beforeAutospacing="1" w:after="100" w:afterAutospacing="1" w:line="240" w:lineRule="auto"/>
        <w:rPr>
          <w:rFonts w:ascii="Times New Roman" w:eastAsia="Times New Roman" w:hAnsi="Times New Roman" w:cs="Times New Roman"/>
          <w:sz w:val="24"/>
          <w:szCs w:val="24"/>
          <w:lang w:eastAsia="fr-BE"/>
        </w:rPr>
      </w:pPr>
      <w:r w:rsidRPr="00DE0BA1">
        <w:rPr>
          <w:rFonts w:ascii="Times New Roman" w:eastAsia="Times New Roman" w:hAnsi="Times New Roman" w:cs="Times New Roman"/>
          <w:sz w:val="24"/>
          <w:szCs w:val="24"/>
          <w:lang w:eastAsia="fr-BE"/>
        </w:rPr>
        <w:t>Une maintenance simplifiée</w:t>
      </w:r>
    </w:p>
    <w:p w14:paraId="2FB8DEF1" w14:textId="0A764777" w:rsidR="00DE0BA1" w:rsidRPr="00DE0BA1" w:rsidRDefault="00DE0BA1" w:rsidP="00DE0BA1">
      <w:pPr>
        <w:numPr>
          <w:ilvl w:val="0"/>
          <w:numId w:val="13"/>
        </w:numPr>
        <w:spacing w:beforeAutospacing="1" w:after="100" w:afterAutospacing="1" w:line="240" w:lineRule="auto"/>
        <w:rPr>
          <w:rFonts w:ascii="Times New Roman" w:eastAsia="Times New Roman" w:hAnsi="Times New Roman" w:cs="Times New Roman"/>
          <w:sz w:val="24"/>
          <w:szCs w:val="24"/>
          <w:lang w:eastAsia="fr-BE"/>
        </w:rPr>
      </w:pPr>
      <w:r w:rsidRPr="00DE0BA1">
        <w:rPr>
          <w:rFonts w:ascii="Times New Roman" w:eastAsia="Times New Roman" w:hAnsi="Times New Roman" w:cs="Times New Roman"/>
          <w:sz w:val="24"/>
          <w:szCs w:val="24"/>
          <w:lang w:eastAsia="fr-BE"/>
        </w:rPr>
        <w:t>Une cohérence avec les standards actuels du développement web</w:t>
      </w:r>
    </w:p>
    <w:p w14:paraId="624D88A2" w14:textId="77777777" w:rsidR="00DE0BA1" w:rsidRPr="00DE0BA1" w:rsidRDefault="00DE0BA1" w:rsidP="00DE0BA1">
      <w:pPr>
        <w:shd w:val="clear" w:color="auto" w:fill="E2EFD9" w:themeFill="accent6" w:themeFillTint="33"/>
        <w:spacing w:beforeAutospacing="1" w:after="100" w:afterAutospacing="1" w:line="240" w:lineRule="auto"/>
        <w:outlineLvl w:val="1"/>
        <w:rPr>
          <w:rFonts w:ascii="Times New Roman" w:eastAsia="Times New Roman" w:hAnsi="Times New Roman" w:cs="Times New Roman"/>
          <w:b/>
          <w:bCs/>
          <w:sz w:val="28"/>
          <w:szCs w:val="28"/>
          <w:lang w:eastAsia="fr-BE"/>
        </w:rPr>
      </w:pPr>
      <w:bookmarkStart w:id="8" w:name="_Toc222147900"/>
      <w:r w:rsidRPr="00DE0BA1">
        <w:rPr>
          <w:rFonts w:ascii="Times New Roman" w:eastAsia="Times New Roman" w:hAnsi="Times New Roman" w:cs="Times New Roman"/>
          <w:b/>
          <w:bCs/>
          <w:sz w:val="28"/>
          <w:szCs w:val="28"/>
          <w:lang w:eastAsia="fr-BE"/>
        </w:rPr>
        <w:t>Choix stratégique</w:t>
      </w:r>
      <w:bookmarkEnd w:id="8"/>
    </w:p>
    <w:p w14:paraId="537F9AD3" w14:textId="77777777" w:rsidR="00DE0BA1" w:rsidRPr="00DE0BA1" w:rsidRDefault="00DE0BA1" w:rsidP="00DE0BA1">
      <w:pPr>
        <w:spacing w:beforeAutospacing="1" w:after="100" w:afterAutospacing="1" w:line="240" w:lineRule="auto"/>
        <w:rPr>
          <w:rFonts w:ascii="Times New Roman" w:eastAsia="Times New Roman" w:hAnsi="Times New Roman" w:cs="Times New Roman"/>
          <w:sz w:val="24"/>
          <w:szCs w:val="24"/>
          <w:lang w:eastAsia="fr-BE"/>
        </w:rPr>
      </w:pPr>
      <w:r w:rsidRPr="00DE0BA1">
        <w:rPr>
          <w:rFonts w:ascii="Times New Roman" w:eastAsia="Times New Roman" w:hAnsi="Times New Roman" w:cs="Times New Roman"/>
          <w:sz w:val="24"/>
          <w:szCs w:val="24"/>
          <w:lang w:eastAsia="fr-BE"/>
        </w:rPr>
        <w:t xml:space="preserve">Dans une logique de lancement progressif, </w:t>
      </w:r>
      <w:proofErr w:type="spellStart"/>
      <w:r w:rsidRPr="00DE0BA1">
        <w:rPr>
          <w:rFonts w:ascii="Times New Roman" w:eastAsia="Times New Roman" w:hAnsi="Times New Roman" w:cs="Times New Roman"/>
          <w:sz w:val="24"/>
          <w:szCs w:val="24"/>
          <w:lang w:eastAsia="fr-BE"/>
        </w:rPr>
        <w:t>BikeShare</w:t>
      </w:r>
      <w:proofErr w:type="spellEnd"/>
      <w:r w:rsidRPr="00DE0BA1">
        <w:rPr>
          <w:rFonts w:ascii="Times New Roman" w:eastAsia="Times New Roman" w:hAnsi="Times New Roman" w:cs="Times New Roman"/>
          <w:sz w:val="24"/>
          <w:szCs w:val="24"/>
          <w:lang w:eastAsia="fr-BE"/>
        </w:rPr>
        <w:t xml:space="preserve"> débute par un MVP (Minimum Viable Product) afin de limiter les coûts et de tester la validation du marché.</w:t>
      </w:r>
    </w:p>
    <w:p w14:paraId="616360AD" w14:textId="77777777" w:rsidR="00DE0BA1" w:rsidRPr="00DE0BA1" w:rsidRDefault="00DE0BA1" w:rsidP="00DE0BA1">
      <w:pPr>
        <w:spacing w:beforeAutospacing="1" w:after="100" w:afterAutospacing="1" w:line="240" w:lineRule="auto"/>
        <w:rPr>
          <w:rFonts w:ascii="Times New Roman" w:eastAsia="Times New Roman" w:hAnsi="Times New Roman" w:cs="Times New Roman"/>
          <w:sz w:val="24"/>
          <w:szCs w:val="24"/>
          <w:lang w:eastAsia="fr-BE"/>
        </w:rPr>
      </w:pPr>
      <w:r w:rsidRPr="00DE0BA1">
        <w:rPr>
          <w:rFonts w:ascii="Times New Roman" w:eastAsia="Times New Roman" w:hAnsi="Times New Roman" w:cs="Times New Roman"/>
          <w:sz w:val="24"/>
          <w:szCs w:val="24"/>
          <w:lang w:eastAsia="fr-BE"/>
        </w:rPr>
        <w:t>Cette approche permet :</w:t>
      </w:r>
    </w:p>
    <w:p w14:paraId="3C80A663" w14:textId="77777777" w:rsidR="00DE0BA1" w:rsidRPr="00DE0BA1" w:rsidRDefault="00DE0BA1" w:rsidP="00DE0BA1">
      <w:pPr>
        <w:numPr>
          <w:ilvl w:val="0"/>
          <w:numId w:val="14"/>
        </w:numPr>
        <w:spacing w:beforeAutospacing="1" w:after="100" w:afterAutospacing="1" w:line="240" w:lineRule="auto"/>
        <w:rPr>
          <w:rFonts w:ascii="Times New Roman" w:eastAsia="Times New Roman" w:hAnsi="Times New Roman" w:cs="Times New Roman"/>
          <w:sz w:val="24"/>
          <w:szCs w:val="24"/>
          <w:lang w:eastAsia="fr-BE"/>
        </w:rPr>
      </w:pPr>
      <w:r w:rsidRPr="00DE0BA1">
        <w:rPr>
          <w:rFonts w:ascii="Times New Roman" w:eastAsia="Times New Roman" w:hAnsi="Times New Roman" w:cs="Times New Roman"/>
          <w:sz w:val="24"/>
          <w:szCs w:val="24"/>
          <w:lang w:eastAsia="fr-BE"/>
        </w:rPr>
        <w:t>De réduire les risques financiers</w:t>
      </w:r>
    </w:p>
    <w:p w14:paraId="2E7C0021" w14:textId="77777777" w:rsidR="00DE0BA1" w:rsidRPr="00DE0BA1" w:rsidRDefault="00DE0BA1" w:rsidP="00DE0BA1">
      <w:pPr>
        <w:numPr>
          <w:ilvl w:val="0"/>
          <w:numId w:val="14"/>
        </w:numPr>
        <w:spacing w:beforeAutospacing="1" w:after="100" w:afterAutospacing="1" w:line="240" w:lineRule="auto"/>
        <w:rPr>
          <w:rFonts w:ascii="Times New Roman" w:eastAsia="Times New Roman" w:hAnsi="Times New Roman" w:cs="Times New Roman"/>
          <w:sz w:val="24"/>
          <w:szCs w:val="24"/>
          <w:lang w:eastAsia="fr-BE"/>
        </w:rPr>
      </w:pPr>
      <w:r w:rsidRPr="00DE0BA1">
        <w:rPr>
          <w:rFonts w:ascii="Times New Roman" w:eastAsia="Times New Roman" w:hAnsi="Times New Roman" w:cs="Times New Roman"/>
          <w:sz w:val="24"/>
          <w:szCs w:val="24"/>
          <w:lang w:eastAsia="fr-BE"/>
        </w:rPr>
        <w:t>D’adapter la plateforme selon les retours utilisateurs</w:t>
      </w:r>
    </w:p>
    <w:p w14:paraId="661DB57F" w14:textId="77777777" w:rsidR="00DE0BA1" w:rsidRPr="00DE0BA1" w:rsidRDefault="00DE0BA1" w:rsidP="00DE0BA1">
      <w:pPr>
        <w:numPr>
          <w:ilvl w:val="0"/>
          <w:numId w:val="14"/>
        </w:numPr>
        <w:spacing w:beforeAutospacing="1" w:after="100" w:afterAutospacing="1" w:line="240" w:lineRule="auto"/>
        <w:rPr>
          <w:rFonts w:ascii="Times New Roman" w:eastAsia="Times New Roman" w:hAnsi="Times New Roman" w:cs="Times New Roman"/>
          <w:sz w:val="24"/>
          <w:szCs w:val="24"/>
          <w:lang w:eastAsia="fr-BE"/>
        </w:rPr>
      </w:pPr>
      <w:r w:rsidRPr="00DE0BA1">
        <w:rPr>
          <w:rFonts w:ascii="Times New Roman" w:eastAsia="Times New Roman" w:hAnsi="Times New Roman" w:cs="Times New Roman"/>
          <w:sz w:val="24"/>
          <w:szCs w:val="24"/>
          <w:lang w:eastAsia="fr-BE"/>
        </w:rPr>
        <w:t>D’optimiser progressivement les fonctionnalités</w:t>
      </w:r>
    </w:p>
    <w:p w14:paraId="1CC8BC3B" w14:textId="77777777" w:rsidR="00DE0BA1" w:rsidRPr="00DE0BA1" w:rsidRDefault="00DE0BA1" w:rsidP="00DE0BA1">
      <w:pPr>
        <w:spacing w:beforeAutospacing="1" w:after="100" w:afterAutospacing="1" w:line="240" w:lineRule="auto"/>
        <w:rPr>
          <w:rFonts w:ascii="Times New Roman" w:eastAsia="Times New Roman" w:hAnsi="Times New Roman" w:cs="Times New Roman"/>
          <w:sz w:val="24"/>
          <w:szCs w:val="24"/>
          <w:lang w:eastAsia="fr-BE"/>
        </w:rPr>
      </w:pPr>
      <w:r w:rsidRPr="00DE0BA1">
        <w:rPr>
          <w:rFonts w:ascii="Times New Roman" w:eastAsia="Times New Roman" w:hAnsi="Times New Roman" w:cs="Times New Roman"/>
          <w:sz w:val="24"/>
          <w:szCs w:val="24"/>
          <w:lang w:eastAsia="fr-BE"/>
        </w:rPr>
        <w:t>Le développement interne constitue un avantage stratégique en termes de maîtrise technique et de réduction des charges initiales.</w:t>
      </w:r>
    </w:p>
    <w:p w14:paraId="6EBE3DD9" w14:textId="240C0837" w:rsidR="007B7F64" w:rsidRPr="007B7F64" w:rsidRDefault="007B7F64" w:rsidP="007B7F64">
      <w:pPr>
        <w:shd w:val="clear" w:color="auto" w:fill="538135" w:themeFill="accent6" w:themeFillShade="BF"/>
        <w:spacing w:before="0" w:after="0" w:line="240" w:lineRule="auto"/>
        <w:outlineLvl w:val="0"/>
        <w:rPr>
          <w:rFonts w:ascii="Times New Roman" w:eastAsia="Times New Roman" w:hAnsi="Times New Roman" w:cs="Times New Roman"/>
          <w:b/>
          <w:bCs/>
          <w:color w:val="FFFFFF" w:themeColor="background1"/>
          <w:kern w:val="36"/>
          <w:sz w:val="32"/>
          <w:szCs w:val="32"/>
          <w:lang w:eastAsia="fr-BE"/>
        </w:rPr>
      </w:pPr>
      <w:bookmarkStart w:id="9" w:name="_Toc222147901"/>
      <w:r w:rsidRPr="007B7F64">
        <w:rPr>
          <w:rFonts w:ascii="Times New Roman" w:eastAsia="Times New Roman" w:hAnsi="Times New Roman" w:cs="Times New Roman"/>
          <w:b/>
          <w:bCs/>
          <w:color w:val="FFFFFF" w:themeColor="background1"/>
          <w:kern w:val="36"/>
          <w:sz w:val="32"/>
          <w:szCs w:val="32"/>
          <w:lang w:eastAsia="fr-BE"/>
        </w:rPr>
        <w:t>HÉBERGEMENT</w:t>
      </w:r>
      <w:bookmarkEnd w:id="9"/>
    </w:p>
    <w:p w14:paraId="1357A1E6" w14:textId="77777777" w:rsidR="007B7F64" w:rsidRPr="007B7F64" w:rsidRDefault="007B7F64" w:rsidP="007B7F64">
      <w:pPr>
        <w:spacing w:beforeAutospacing="1" w:after="100" w:afterAutospacing="1" w:line="240" w:lineRule="auto"/>
        <w:rPr>
          <w:rFonts w:ascii="Times New Roman" w:eastAsia="Times New Roman" w:hAnsi="Times New Roman" w:cs="Times New Roman"/>
          <w:sz w:val="24"/>
          <w:szCs w:val="24"/>
          <w:lang w:eastAsia="fr-BE"/>
        </w:rPr>
      </w:pPr>
      <w:r w:rsidRPr="007B7F64">
        <w:rPr>
          <w:rFonts w:ascii="Times New Roman" w:eastAsia="Times New Roman" w:hAnsi="Times New Roman" w:cs="Times New Roman"/>
          <w:sz w:val="24"/>
          <w:szCs w:val="24"/>
          <w:lang w:eastAsia="fr-BE"/>
        </w:rPr>
        <w:t xml:space="preserve">Le choix d’une solution d’hébergement constitue une étape stratégique dans le développement et le déploiement de </w:t>
      </w:r>
      <w:proofErr w:type="spellStart"/>
      <w:r w:rsidRPr="007B7F64">
        <w:rPr>
          <w:rFonts w:ascii="Times New Roman" w:eastAsia="Times New Roman" w:hAnsi="Times New Roman" w:cs="Times New Roman"/>
          <w:sz w:val="24"/>
          <w:szCs w:val="24"/>
          <w:lang w:eastAsia="fr-BE"/>
        </w:rPr>
        <w:t>BikeShare</w:t>
      </w:r>
      <w:proofErr w:type="spellEnd"/>
      <w:r w:rsidRPr="007B7F64">
        <w:rPr>
          <w:rFonts w:ascii="Times New Roman" w:eastAsia="Times New Roman" w:hAnsi="Times New Roman" w:cs="Times New Roman"/>
          <w:sz w:val="24"/>
          <w:szCs w:val="24"/>
          <w:lang w:eastAsia="fr-BE"/>
        </w:rPr>
        <w:t>. Une infrastructure adaptée garantit la disponibilité, la performance et la sécurité de la plateforme.</w:t>
      </w:r>
    </w:p>
    <w:p w14:paraId="7E53B485" w14:textId="77777777" w:rsidR="007B7F64" w:rsidRPr="007B7F64" w:rsidRDefault="007B7F64" w:rsidP="007B7F64">
      <w:pPr>
        <w:shd w:val="clear" w:color="auto" w:fill="E2EFD9" w:themeFill="accent6" w:themeFillTint="33"/>
        <w:spacing w:beforeAutospacing="1" w:after="100" w:afterAutospacing="1" w:line="240" w:lineRule="auto"/>
        <w:outlineLvl w:val="1"/>
        <w:rPr>
          <w:rFonts w:ascii="Times New Roman" w:eastAsia="Times New Roman" w:hAnsi="Times New Roman" w:cs="Times New Roman"/>
          <w:b/>
          <w:bCs/>
          <w:sz w:val="28"/>
          <w:szCs w:val="28"/>
          <w:lang w:eastAsia="fr-BE"/>
        </w:rPr>
      </w:pPr>
      <w:bookmarkStart w:id="10" w:name="_Toc222147902"/>
      <w:r w:rsidRPr="007B7F64">
        <w:rPr>
          <w:rFonts w:ascii="Times New Roman" w:eastAsia="Times New Roman" w:hAnsi="Times New Roman" w:cs="Times New Roman"/>
          <w:b/>
          <w:bCs/>
          <w:sz w:val="28"/>
          <w:szCs w:val="28"/>
          <w:lang w:eastAsia="fr-BE"/>
        </w:rPr>
        <w:t>Comment choisir une solution d’hébergement web ?</w:t>
      </w:r>
      <w:bookmarkEnd w:id="10"/>
    </w:p>
    <w:p w14:paraId="6C4152D1" w14:textId="77777777" w:rsidR="007B7F64" w:rsidRPr="007B7F64" w:rsidRDefault="007B7F64" w:rsidP="007B7F64">
      <w:pPr>
        <w:spacing w:beforeAutospacing="1" w:after="100" w:afterAutospacing="1" w:line="240" w:lineRule="auto"/>
        <w:rPr>
          <w:rFonts w:ascii="Times New Roman" w:eastAsia="Times New Roman" w:hAnsi="Times New Roman" w:cs="Times New Roman"/>
          <w:sz w:val="24"/>
          <w:szCs w:val="24"/>
          <w:lang w:eastAsia="fr-BE"/>
        </w:rPr>
      </w:pPr>
      <w:r w:rsidRPr="007B7F64">
        <w:rPr>
          <w:rFonts w:ascii="Times New Roman" w:eastAsia="Times New Roman" w:hAnsi="Times New Roman" w:cs="Times New Roman"/>
          <w:sz w:val="24"/>
          <w:szCs w:val="24"/>
          <w:lang w:eastAsia="fr-BE"/>
        </w:rPr>
        <w:t xml:space="preserve">• </w:t>
      </w:r>
      <w:r w:rsidRPr="007B7F64">
        <w:rPr>
          <w:rFonts w:ascii="Times New Roman" w:eastAsia="Times New Roman" w:hAnsi="Times New Roman" w:cs="Times New Roman"/>
          <w:b/>
          <w:bCs/>
          <w:sz w:val="24"/>
          <w:szCs w:val="24"/>
          <w:lang w:eastAsia="fr-BE"/>
        </w:rPr>
        <w:t>Bande passante :</w:t>
      </w:r>
      <w:r w:rsidRPr="007B7F64">
        <w:rPr>
          <w:rFonts w:ascii="Times New Roman" w:eastAsia="Times New Roman" w:hAnsi="Times New Roman" w:cs="Times New Roman"/>
          <w:sz w:val="24"/>
          <w:szCs w:val="24"/>
          <w:lang w:eastAsia="fr-BE"/>
        </w:rPr>
        <w:br/>
        <w:t>Il est essentiel de sélectionner un hébergeur capable de supporter le trafic généré par les interactions entre utilisateurs (consultation d’annonces, réservations, évaluations). Même si le volume initial reste modéré, la solution choisie doit permettre une montée en charge progressive.</w:t>
      </w:r>
    </w:p>
    <w:p w14:paraId="2113098C" w14:textId="77777777" w:rsidR="007B7F64" w:rsidRPr="007B7F64" w:rsidRDefault="007B7F64" w:rsidP="007B7F64">
      <w:pPr>
        <w:spacing w:beforeAutospacing="1" w:after="100" w:afterAutospacing="1" w:line="240" w:lineRule="auto"/>
        <w:rPr>
          <w:rFonts w:ascii="Times New Roman" w:eastAsia="Times New Roman" w:hAnsi="Times New Roman" w:cs="Times New Roman"/>
          <w:sz w:val="24"/>
          <w:szCs w:val="24"/>
          <w:lang w:eastAsia="fr-BE"/>
        </w:rPr>
      </w:pPr>
      <w:r w:rsidRPr="007B7F64">
        <w:rPr>
          <w:rFonts w:ascii="Times New Roman" w:eastAsia="Times New Roman" w:hAnsi="Times New Roman" w:cs="Times New Roman"/>
          <w:sz w:val="24"/>
          <w:szCs w:val="24"/>
          <w:lang w:eastAsia="fr-BE"/>
        </w:rPr>
        <w:t xml:space="preserve">• </w:t>
      </w:r>
      <w:r w:rsidRPr="007B7F64">
        <w:rPr>
          <w:rFonts w:ascii="Times New Roman" w:eastAsia="Times New Roman" w:hAnsi="Times New Roman" w:cs="Times New Roman"/>
          <w:b/>
          <w:bCs/>
          <w:sz w:val="24"/>
          <w:szCs w:val="24"/>
          <w:lang w:eastAsia="fr-BE"/>
        </w:rPr>
        <w:t>Compatibilité :</w:t>
      </w:r>
      <w:r w:rsidRPr="007B7F64">
        <w:rPr>
          <w:rFonts w:ascii="Times New Roman" w:eastAsia="Times New Roman" w:hAnsi="Times New Roman" w:cs="Times New Roman"/>
          <w:sz w:val="24"/>
          <w:szCs w:val="24"/>
          <w:lang w:eastAsia="fr-BE"/>
        </w:rPr>
        <w:br/>
        <w:t xml:space="preserve">La plateforme </w:t>
      </w:r>
      <w:proofErr w:type="spellStart"/>
      <w:r w:rsidRPr="007B7F64">
        <w:rPr>
          <w:rFonts w:ascii="Times New Roman" w:eastAsia="Times New Roman" w:hAnsi="Times New Roman" w:cs="Times New Roman"/>
          <w:sz w:val="24"/>
          <w:szCs w:val="24"/>
          <w:lang w:eastAsia="fr-BE"/>
        </w:rPr>
        <w:t>BikeShare</w:t>
      </w:r>
      <w:proofErr w:type="spellEnd"/>
      <w:r w:rsidRPr="007B7F64">
        <w:rPr>
          <w:rFonts w:ascii="Times New Roman" w:eastAsia="Times New Roman" w:hAnsi="Times New Roman" w:cs="Times New Roman"/>
          <w:sz w:val="24"/>
          <w:szCs w:val="24"/>
          <w:lang w:eastAsia="fr-BE"/>
        </w:rPr>
        <w:t xml:space="preserve"> étant développée avec Spring Boot et MySQL, l’hébergeur doit être pleinement compatible avec l’environnement Java, la gestion des bases de données relationnelles et les déploiements via conteneurs ou services cloud.</w:t>
      </w:r>
    </w:p>
    <w:p w14:paraId="72620FCE" w14:textId="77777777" w:rsidR="007B7F64" w:rsidRPr="007B7F64" w:rsidRDefault="007B7F64" w:rsidP="007B7F64">
      <w:pPr>
        <w:spacing w:beforeAutospacing="1" w:after="100" w:afterAutospacing="1" w:line="240" w:lineRule="auto"/>
        <w:rPr>
          <w:rFonts w:ascii="Times New Roman" w:eastAsia="Times New Roman" w:hAnsi="Times New Roman" w:cs="Times New Roman"/>
          <w:sz w:val="24"/>
          <w:szCs w:val="24"/>
          <w:lang w:eastAsia="fr-BE"/>
        </w:rPr>
      </w:pPr>
      <w:r w:rsidRPr="007B7F64">
        <w:rPr>
          <w:rFonts w:ascii="Times New Roman" w:eastAsia="Times New Roman" w:hAnsi="Times New Roman" w:cs="Times New Roman"/>
          <w:sz w:val="24"/>
          <w:szCs w:val="24"/>
          <w:lang w:eastAsia="fr-BE"/>
        </w:rPr>
        <w:t xml:space="preserve">• </w:t>
      </w:r>
      <w:r w:rsidRPr="007B7F64">
        <w:rPr>
          <w:rFonts w:ascii="Times New Roman" w:eastAsia="Times New Roman" w:hAnsi="Times New Roman" w:cs="Times New Roman"/>
          <w:b/>
          <w:bCs/>
          <w:sz w:val="24"/>
          <w:szCs w:val="24"/>
          <w:lang w:eastAsia="fr-BE"/>
        </w:rPr>
        <w:t>Fiabilité :</w:t>
      </w:r>
      <w:r w:rsidRPr="007B7F64">
        <w:rPr>
          <w:rFonts w:ascii="Times New Roman" w:eastAsia="Times New Roman" w:hAnsi="Times New Roman" w:cs="Times New Roman"/>
          <w:sz w:val="24"/>
          <w:szCs w:val="24"/>
          <w:lang w:eastAsia="fr-BE"/>
        </w:rPr>
        <w:br/>
        <w:t>Un taux de disponibilité compris entre 98 % et 99,9 % est requis afin d’assurer une expérience utilisateur stable et professionnelle.</w:t>
      </w:r>
    </w:p>
    <w:p w14:paraId="37054AC5" w14:textId="77777777" w:rsidR="007B7F64" w:rsidRPr="007B7F64" w:rsidRDefault="007B7F64" w:rsidP="007B7F64">
      <w:pPr>
        <w:spacing w:beforeAutospacing="1" w:after="100" w:afterAutospacing="1" w:line="240" w:lineRule="auto"/>
        <w:rPr>
          <w:rFonts w:ascii="Times New Roman" w:eastAsia="Times New Roman" w:hAnsi="Times New Roman" w:cs="Times New Roman"/>
          <w:sz w:val="24"/>
          <w:szCs w:val="24"/>
          <w:lang w:eastAsia="fr-BE"/>
        </w:rPr>
      </w:pPr>
      <w:r w:rsidRPr="007B7F64">
        <w:rPr>
          <w:rFonts w:ascii="Times New Roman" w:eastAsia="Times New Roman" w:hAnsi="Times New Roman" w:cs="Times New Roman"/>
          <w:sz w:val="24"/>
          <w:szCs w:val="24"/>
          <w:lang w:eastAsia="fr-BE"/>
        </w:rPr>
        <w:t xml:space="preserve">• </w:t>
      </w:r>
      <w:r w:rsidRPr="007B7F64">
        <w:rPr>
          <w:rFonts w:ascii="Times New Roman" w:eastAsia="Times New Roman" w:hAnsi="Times New Roman" w:cs="Times New Roman"/>
          <w:b/>
          <w:bCs/>
          <w:sz w:val="24"/>
          <w:szCs w:val="24"/>
          <w:lang w:eastAsia="fr-BE"/>
        </w:rPr>
        <w:t>Sécurité :</w:t>
      </w:r>
      <w:r w:rsidRPr="007B7F64">
        <w:rPr>
          <w:rFonts w:ascii="Times New Roman" w:eastAsia="Times New Roman" w:hAnsi="Times New Roman" w:cs="Times New Roman"/>
          <w:sz w:val="24"/>
          <w:szCs w:val="24"/>
          <w:lang w:eastAsia="fr-BE"/>
        </w:rPr>
        <w:br/>
        <w:t>La protection des données personnelles est primordiale. L’hébergeur doit proposer :</w:t>
      </w:r>
    </w:p>
    <w:p w14:paraId="611247FF" w14:textId="77777777" w:rsidR="007B7F64" w:rsidRPr="007B7F64" w:rsidRDefault="007B7F64" w:rsidP="007B7F64">
      <w:pPr>
        <w:numPr>
          <w:ilvl w:val="0"/>
          <w:numId w:val="15"/>
        </w:numPr>
        <w:spacing w:beforeAutospacing="1" w:after="100" w:afterAutospacing="1" w:line="240" w:lineRule="auto"/>
        <w:rPr>
          <w:rFonts w:ascii="Times New Roman" w:eastAsia="Times New Roman" w:hAnsi="Times New Roman" w:cs="Times New Roman"/>
          <w:sz w:val="24"/>
          <w:szCs w:val="24"/>
          <w:lang w:eastAsia="fr-BE"/>
        </w:rPr>
      </w:pPr>
      <w:r w:rsidRPr="007B7F64">
        <w:rPr>
          <w:rFonts w:ascii="Times New Roman" w:eastAsia="Times New Roman" w:hAnsi="Times New Roman" w:cs="Times New Roman"/>
          <w:sz w:val="24"/>
          <w:szCs w:val="24"/>
          <w:lang w:eastAsia="fr-BE"/>
        </w:rPr>
        <w:t>Certificat SSL</w:t>
      </w:r>
    </w:p>
    <w:p w14:paraId="1560F913" w14:textId="77777777" w:rsidR="007B7F64" w:rsidRPr="007B7F64" w:rsidRDefault="007B7F64" w:rsidP="007B7F64">
      <w:pPr>
        <w:numPr>
          <w:ilvl w:val="0"/>
          <w:numId w:val="15"/>
        </w:numPr>
        <w:spacing w:beforeAutospacing="1" w:after="100" w:afterAutospacing="1" w:line="240" w:lineRule="auto"/>
        <w:rPr>
          <w:rFonts w:ascii="Times New Roman" w:eastAsia="Times New Roman" w:hAnsi="Times New Roman" w:cs="Times New Roman"/>
          <w:sz w:val="24"/>
          <w:szCs w:val="24"/>
          <w:lang w:eastAsia="fr-BE"/>
        </w:rPr>
      </w:pPr>
      <w:r w:rsidRPr="007B7F64">
        <w:rPr>
          <w:rFonts w:ascii="Times New Roman" w:eastAsia="Times New Roman" w:hAnsi="Times New Roman" w:cs="Times New Roman"/>
          <w:sz w:val="24"/>
          <w:szCs w:val="24"/>
          <w:lang w:eastAsia="fr-BE"/>
        </w:rPr>
        <w:t>Sauvegardes régulières</w:t>
      </w:r>
    </w:p>
    <w:p w14:paraId="444015E9" w14:textId="77777777" w:rsidR="007B7F64" w:rsidRPr="007B7F64" w:rsidRDefault="007B7F64" w:rsidP="007B7F64">
      <w:pPr>
        <w:numPr>
          <w:ilvl w:val="0"/>
          <w:numId w:val="15"/>
        </w:numPr>
        <w:spacing w:beforeAutospacing="1" w:after="100" w:afterAutospacing="1" w:line="240" w:lineRule="auto"/>
        <w:rPr>
          <w:rFonts w:ascii="Times New Roman" w:eastAsia="Times New Roman" w:hAnsi="Times New Roman" w:cs="Times New Roman"/>
          <w:sz w:val="24"/>
          <w:szCs w:val="24"/>
          <w:lang w:eastAsia="fr-BE"/>
        </w:rPr>
      </w:pPr>
      <w:r w:rsidRPr="007B7F64">
        <w:rPr>
          <w:rFonts w:ascii="Times New Roman" w:eastAsia="Times New Roman" w:hAnsi="Times New Roman" w:cs="Times New Roman"/>
          <w:sz w:val="24"/>
          <w:szCs w:val="24"/>
          <w:lang w:eastAsia="fr-BE"/>
        </w:rPr>
        <w:t>Protection contre les attaques</w:t>
      </w:r>
    </w:p>
    <w:p w14:paraId="69955479" w14:textId="77777777" w:rsidR="007B7F64" w:rsidRPr="007B7F64" w:rsidRDefault="007B7F64" w:rsidP="007B7F64">
      <w:pPr>
        <w:numPr>
          <w:ilvl w:val="0"/>
          <w:numId w:val="15"/>
        </w:numPr>
        <w:spacing w:beforeAutospacing="1" w:after="100" w:afterAutospacing="1" w:line="240" w:lineRule="auto"/>
        <w:rPr>
          <w:rFonts w:ascii="Times New Roman" w:eastAsia="Times New Roman" w:hAnsi="Times New Roman" w:cs="Times New Roman"/>
          <w:sz w:val="24"/>
          <w:szCs w:val="24"/>
          <w:lang w:eastAsia="fr-BE"/>
        </w:rPr>
      </w:pPr>
      <w:r w:rsidRPr="007B7F64">
        <w:rPr>
          <w:rFonts w:ascii="Times New Roman" w:eastAsia="Times New Roman" w:hAnsi="Times New Roman" w:cs="Times New Roman"/>
          <w:sz w:val="24"/>
          <w:szCs w:val="24"/>
          <w:lang w:eastAsia="fr-BE"/>
        </w:rPr>
        <w:t>Gestion sécurisée des accès</w:t>
      </w:r>
    </w:p>
    <w:p w14:paraId="20D69514" w14:textId="77777777" w:rsidR="007B7F64" w:rsidRPr="007B7F64" w:rsidRDefault="007B7F64" w:rsidP="007B7F64">
      <w:pPr>
        <w:spacing w:before="0" w:after="0" w:line="240" w:lineRule="auto"/>
        <w:rPr>
          <w:rFonts w:ascii="Times New Roman" w:eastAsia="Times New Roman" w:hAnsi="Times New Roman" w:cs="Times New Roman"/>
          <w:sz w:val="24"/>
          <w:szCs w:val="24"/>
          <w:lang w:eastAsia="fr-BE"/>
        </w:rPr>
      </w:pPr>
      <w:r w:rsidRPr="007B7F64">
        <w:rPr>
          <w:rFonts w:ascii="Times New Roman" w:eastAsia="Times New Roman" w:hAnsi="Times New Roman" w:cs="Times New Roman"/>
          <w:sz w:val="24"/>
          <w:szCs w:val="24"/>
          <w:lang w:eastAsia="fr-BE"/>
        </w:rPr>
        <w:lastRenderedPageBreak/>
        <w:pict w14:anchorId="5A463FEE">
          <v:rect id="_x0000_i1053" style="width:0;height:1.5pt" o:hralign="center" o:hrstd="t" o:hr="t" fillcolor="#a0a0a0" stroked="f"/>
        </w:pict>
      </w:r>
    </w:p>
    <w:p w14:paraId="6321E20D" w14:textId="77777777" w:rsidR="007B7F64" w:rsidRPr="007B7F64" w:rsidRDefault="007B7F64" w:rsidP="007B7F64">
      <w:pPr>
        <w:shd w:val="clear" w:color="auto" w:fill="E2EFD9" w:themeFill="accent6" w:themeFillTint="33"/>
        <w:spacing w:beforeAutospacing="1" w:after="100" w:afterAutospacing="1" w:line="240" w:lineRule="auto"/>
        <w:outlineLvl w:val="1"/>
        <w:rPr>
          <w:rFonts w:ascii="Times New Roman" w:eastAsia="Times New Roman" w:hAnsi="Times New Roman" w:cs="Times New Roman"/>
          <w:b/>
          <w:bCs/>
          <w:sz w:val="28"/>
          <w:szCs w:val="28"/>
          <w:lang w:eastAsia="fr-BE"/>
        </w:rPr>
      </w:pPr>
      <w:bookmarkStart w:id="11" w:name="_Toc222147903"/>
      <w:r w:rsidRPr="007B7F64">
        <w:rPr>
          <w:rFonts w:ascii="Times New Roman" w:eastAsia="Times New Roman" w:hAnsi="Times New Roman" w:cs="Times New Roman"/>
          <w:b/>
          <w:bCs/>
          <w:sz w:val="28"/>
          <w:szCs w:val="28"/>
          <w:lang w:eastAsia="fr-BE"/>
        </w:rPr>
        <w:t xml:space="preserve">Choix stratégique pour </w:t>
      </w:r>
      <w:proofErr w:type="spellStart"/>
      <w:r w:rsidRPr="007B7F64">
        <w:rPr>
          <w:rFonts w:ascii="Times New Roman" w:eastAsia="Times New Roman" w:hAnsi="Times New Roman" w:cs="Times New Roman"/>
          <w:b/>
          <w:bCs/>
          <w:sz w:val="28"/>
          <w:szCs w:val="28"/>
          <w:lang w:eastAsia="fr-BE"/>
        </w:rPr>
        <w:t>BikeShare</w:t>
      </w:r>
      <w:bookmarkEnd w:id="11"/>
      <w:proofErr w:type="spellEnd"/>
    </w:p>
    <w:p w14:paraId="25E9F8FF" w14:textId="77777777" w:rsidR="007B7F64" w:rsidRPr="007B7F64" w:rsidRDefault="007B7F64" w:rsidP="007B7F64">
      <w:pPr>
        <w:spacing w:beforeAutospacing="1" w:after="100" w:afterAutospacing="1" w:line="240" w:lineRule="auto"/>
        <w:rPr>
          <w:rFonts w:ascii="Times New Roman" w:eastAsia="Times New Roman" w:hAnsi="Times New Roman" w:cs="Times New Roman"/>
          <w:sz w:val="24"/>
          <w:szCs w:val="24"/>
          <w:lang w:eastAsia="fr-BE"/>
        </w:rPr>
      </w:pPr>
      <w:r w:rsidRPr="007B7F64">
        <w:rPr>
          <w:rFonts w:ascii="Times New Roman" w:eastAsia="Times New Roman" w:hAnsi="Times New Roman" w:cs="Times New Roman"/>
          <w:sz w:val="24"/>
          <w:szCs w:val="24"/>
          <w:lang w:eastAsia="fr-BE"/>
        </w:rPr>
        <w:t xml:space="preserve">Dans le cadre académique et pour un lancement progressif, une solution de type </w:t>
      </w:r>
      <w:proofErr w:type="spellStart"/>
      <w:r w:rsidRPr="007B7F64">
        <w:rPr>
          <w:rFonts w:ascii="Times New Roman" w:eastAsia="Times New Roman" w:hAnsi="Times New Roman" w:cs="Times New Roman"/>
          <w:b/>
          <w:bCs/>
          <w:sz w:val="24"/>
          <w:szCs w:val="24"/>
          <w:lang w:eastAsia="fr-BE"/>
        </w:rPr>
        <w:t>Heroku</w:t>
      </w:r>
      <w:proofErr w:type="spellEnd"/>
      <w:r w:rsidRPr="007B7F64">
        <w:rPr>
          <w:rFonts w:ascii="Times New Roman" w:eastAsia="Times New Roman" w:hAnsi="Times New Roman" w:cs="Times New Roman"/>
          <w:b/>
          <w:bCs/>
          <w:sz w:val="24"/>
          <w:szCs w:val="24"/>
          <w:lang w:eastAsia="fr-BE"/>
        </w:rPr>
        <w:t>, Render ou Railway</w:t>
      </w:r>
      <w:r w:rsidRPr="007B7F64">
        <w:rPr>
          <w:rFonts w:ascii="Times New Roman" w:eastAsia="Times New Roman" w:hAnsi="Times New Roman" w:cs="Times New Roman"/>
          <w:sz w:val="24"/>
          <w:szCs w:val="24"/>
          <w:lang w:eastAsia="fr-BE"/>
        </w:rPr>
        <w:t xml:space="preserve"> apparaît pertinente.</w:t>
      </w:r>
    </w:p>
    <w:p w14:paraId="1C02142C" w14:textId="77777777" w:rsidR="007B7F64" w:rsidRPr="007B7F64" w:rsidRDefault="007B7F64" w:rsidP="007B7F64">
      <w:pPr>
        <w:spacing w:beforeAutospacing="1" w:after="100" w:afterAutospacing="1" w:line="240" w:lineRule="auto"/>
        <w:rPr>
          <w:rFonts w:ascii="Times New Roman" w:eastAsia="Times New Roman" w:hAnsi="Times New Roman" w:cs="Times New Roman"/>
          <w:sz w:val="24"/>
          <w:szCs w:val="24"/>
          <w:lang w:eastAsia="fr-BE"/>
        </w:rPr>
      </w:pPr>
      <w:r w:rsidRPr="007B7F64">
        <w:rPr>
          <w:rFonts w:ascii="Times New Roman" w:eastAsia="Times New Roman" w:hAnsi="Times New Roman" w:cs="Times New Roman"/>
          <w:sz w:val="24"/>
          <w:szCs w:val="24"/>
          <w:lang w:eastAsia="fr-BE"/>
        </w:rPr>
        <w:t>Ces plateformes offrent :</w:t>
      </w:r>
    </w:p>
    <w:p w14:paraId="16CCA50B" w14:textId="77777777" w:rsidR="007B7F64" w:rsidRPr="007B7F64" w:rsidRDefault="007B7F64" w:rsidP="007B7F64">
      <w:pPr>
        <w:numPr>
          <w:ilvl w:val="0"/>
          <w:numId w:val="16"/>
        </w:numPr>
        <w:spacing w:beforeAutospacing="1" w:after="100" w:afterAutospacing="1" w:line="240" w:lineRule="auto"/>
        <w:rPr>
          <w:rFonts w:ascii="Times New Roman" w:eastAsia="Times New Roman" w:hAnsi="Times New Roman" w:cs="Times New Roman"/>
          <w:sz w:val="24"/>
          <w:szCs w:val="24"/>
          <w:lang w:eastAsia="fr-BE"/>
        </w:rPr>
      </w:pPr>
      <w:r w:rsidRPr="007B7F64">
        <w:rPr>
          <w:rFonts w:ascii="Times New Roman" w:eastAsia="Times New Roman" w:hAnsi="Times New Roman" w:cs="Times New Roman"/>
          <w:sz w:val="24"/>
          <w:szCs w:val="24"/>
          <w:lang w:eastAsia="fr-BE"/>
        </w:rPr>
        <w:t>Déploiement rapide</w:t>
      </w:r>
    </w:p>
    <w:p w14:paraId="43E44E4B" w14:textId="77777777" w:rsidR="007B7F64" w:rsidRPr="007B7F64" w:rsidRDefault="007B7F64" w:rsidP="007B7F64">
      <w:pPr>
        <w:numPr>
          <w:ilvl w:val="0"/>
          <w:numId w:val="16"/>
        </w:numPr>
        <w:spacing w:beforeAutospacing="1" w:after="100" w:afterAutospacing="1" w:line="240" w:lineRule="auto"/>
        <w:rPr>
          <w:rFonts w:ascii="Times New Roman" w:eastAsia="Times New Roman" w:hAnsi="Times New Roman" w:cs="Times New Roman"/>
          <w:sz w:val="24"/>
          <w:szCs w:val="24"/>
          <w:lang w:eastAsia="fr-BE"/>
        </w:rPr>
      </w:pPr>
      <w:r w:rsidRPr="007B7F64">
        <w:rPr>
          <w:rFonts w:ascii="Times New Roman" w:eastAsia="Times New Roman" w:hAnsi="Times New Roman" w:cs="Times New Roman"/>
          <w:sz w:val="24"/>
          <w:szCs w:val="24"/>
          <w:lang w:eastAsia="fr-BE"/>
        </w:rPr>
        <w:t>Intégration simple avec Spring Boot</w:t>
      </w:r>
    </w:p>
    <w:p w14:paraId="289C6F09" w14:textId="77777777" w:rsidR="007B7F64" w:rsidRPr="007B7F64" w:rsidRDefault="007B7F64" w:rsidP="007B7F64">
      <w:pPr>
        <w:numPr>
          <w:ilvl w:val="0"/>
          <w:numId w:val="16"/>
        </w:numPr>
        <w:spacing w:beforeAutospacing="1" w:after="100" w:afterAutospacing="1" w:line="240" w:lineRule="auto"/>
        <w:rPr>
          <w:rFonts w:ascii="Times New Roman" w:eastAsia="Times New Roman" w:hAnsi="Times New Roman" w:cs="Times New Roman"/>
          <w:sz w:val="24"/>
          <w:szCs w:val="24"/>
          <w:lang w:eastAsia="fr-BE"/>
        </w:rPr>
      </w:pPr>
      <w:r w:rsidRPr="007B7F64">
        <w:rPr>
          <w:rFonts w:ascii="Times New Roman" w:eastAsia="Times New Roman" w:hAnsi="Times New Roman" w:cs="Times New Roman"/>
          <w:sz w:val="24"/>
          <w:szCs w:val="24"/>
          <w:lang w:eastAsia="fr-BE"/>
        </w:rPr>
        <w:t>Coût maîtrisé au démarrage</w:t>
      </w:r>
    </w:p>
    <w:p w14:paraId="145C734E" w14:textId="77777777" w:rsidR="007B7F64" w:rsidRPr="007B7F64" w:rsidRDefault="007B7F64" w:rsidP="007B7F64">
      <w:pPr>
        <w:numPr>
          <w:ilvl w:val="0"/>
          <w:numId w:val="16"/>
        </w:numPr>
        <w:spacing w:beforeAutospacing="1" w:after="100" w:afterAutospacing="1" w:line="240" w:lineRule="auto"/>
        <w:rPr>
          <w:rFonts w:ascii="Times New Roman" w:eastAsia="Times New Roman" w:hAnsi="Times New Roman" w:cs="Times New Roman"/>
          <w:sz w:val="24"/>
          <w:szCs w:val="24"/>
          <w:lang w:eastAsia="fr-BE"/>
        </w:rPr>
      </w:pPr>
      <w:r w:rsidRPr="007B7F64">
        <w:rPr>
          <w:rFonts w:ascii="Times New Roman" w:eastAsia="Times New Roman" w:hAnsi="Times New Roman" w:cs="Times New Roman"/>
          <w:sz w:val="24"/>
          <w:szCs w:val="24"/>
          <w:lang w:eastAsia="fr-BE"/>
        </w:rPr>
        <w:t>Évolutivité en fonction du trafic</w:t>
      </w:r>
    </w:p>
    <w:p w14:paraId="39C0324E" w14:textId="77777777" w:rsidR="007B7F64" w:rsidRPr="007B7F64" w:rsidRDefault="007B7F64" w:rsidP="007B7F64">
      <w:pPr>
        <w:spacing w:beforeAutospacing="1" w:after="100" w:afterAutospacing="1" w:line="240" w:lineRule="auto"/>
        <w:rPr>
          <w:rFonts w:ascii="Times New Roman" w:eastAsia="Times New Roman" w:hAnsi="Times New Roman" w:cs="Times New Roman"/>
          <w:sz w:val="24"/>
          <w:szCs w:val="24"/>
          <w:lang w:eastAsia="fr-BE"/>
        </w:rPr>
      </w:pPr>
      <w:r w:rsidRPr="007B7F64">
        <w:rPr>
          <w:rFonts w:ascii="Times New Roman" w:eastAsia="Times New Roman" w:hAnsi="Times New Roman" w:cs="Times New Roman"/>
          <w:sz w:val="24"/>
          <w:szCs w:val="24"/>
          <w:lang w:eastAsia="fr-BE"/>
        </w:rPr>
        <w:t xml:space="preserve">Le coût estimé pour l’hébergement initial se situe entre </w:t>
      </w:r>
      <w:r w:rsidRPr="007B7F64">
        <w:rPr>
          <w:rFonts w:ascii="Times New Roman" w:eastAsia="Times New Roman" w:hAnsi="Times New Roman" w:cs="Times New Roman"/>
          <w:b/>
          <w:bCs/>
          <w:sz w:val="24"/>
          <w:szCs w:val="24"/>
          <w:lang w:eastAsia="fr-BE"/>
        </w:rPr>
        <w:t>20 € et 30 € par mois</w:t>
      </w:r>
      <w:r w:rsidRPr="007B7F64">
        <w:rPr>
          <w:rFonts w:ascii="Times New Roman" w:eastAsia="Times New Roman" w:hAnsi="Times New Roman" w:cs="Times New Roman"/>
          <w:sz w:val="24"/>
          <w:szCs w:val="24"/>
          <w:lang w:eastAsia="fr-BE"/>
        </w:rPr>
        <w:t xml:space="preserve">, soit environ </w:t>
      </w:r>
      <w:r w:rsidRPr="007B7F64">
        <w:rPr>
          <w:rFonts w:ascii="Times New Roman" w:eastAsia="Times New Roman" w:hAnsi="Times New Roman" w:cs="Times New Roman"/>
          <w:b/>
          <w:bCs/>
          <w:sz w:val="24"/>
          <w:szCs w:val="24"/>
          <w:lang w:eastAsia="fr-BE"/>
        </w:rPr>
        <w:t>300 € par an</w:t>
      </w:r>
      <w:r w:rsidRPr="007B7F64">
        <w:rPr>
          <w:rFonts w:ascii="Times New Roman" w:eastAsia="Times New Roman" w:hAnsi="Times New Roman" w:cs="Times New Roman"/>
          <w:sz w:val="24"/>
          <w:szCs w:val="24"/>
          <w:lang w:eastAsia="fr-BE"/>
        </w:rPr>
        <w:t>.</w:t>
      </w:r>
    </w:p>
    <w:p w14:paraId="22031741" w14:textId="22F3F1E4" w:rsidR="007B7F64" w:rsidRPr="007B7F64" w:rsidRDefault="007B7F64" w:rsidP="007B7F64">
      <w:pPr>
        <w:spacing w:beforeAutospacing="1" w:after="100" w:afterAutospacing="1" w:line="240" w:lineRule="auto"/>
        <w:rPr>
          <w:rFonts w:ascii="Times New Roman" w:eastAsia="Times New Roman" w:hAnsi="Times New Roman" w:cs="Times New Roman"/>
          <w:sz w:val="24"/>
          <w:szCs w:val="24"/>
          <w:lang w:eastAsia="fr-BE"/>
        </w:rPr>
      </w:pPr>
      <w:r w:rsidRPr="007B7F64">
        <w:rPr>
          <w:rFonts w:ascii="Times New Roman" w:eastAsia="Times New Roman" w:hAnsi="Times New Roman" w:cs="Times New Roman"/>
          <w:sz w:val="24"/>
          <w:szCs w:val="24"/>
          <w:lang w:eastAsia="fr-BE"/>
        </w:rPr>
        <w:t>Cette solution permet un lancement efficace tout en conservant la possibilité d’une migration vers une infrastructure plus robuste (AWS, Google Cloud) en cas de croissance significative.</w:t>
      </w:r>
    </w:p>
    <w:p w14:paraId="6B9FE5F0" w14:textId="77777777" w:rsidR="007B7F64" w:rsidRPr="007B7F64" w:rsidRDefault="007B7F64" w:rsidP="007B7F64">
      <w:pPr>
        <w:spacing w:beforeAutospacing="1" w:after="100" w:afterAutospacing="1" w:line="240" w:lineRule="auto"/>
        <w:rPr>
          <w:rFonts w:ascii="Times New Roman" w:eastAsia="Times New Roman" w:hAnsi="Times New Roman" w:cs="Times New Roman"/>
          <w:sz w:val="24"/>
          <w:szCs w:val="24"/>
          <w:lang w:eastAsia="fr-BE"/>
        </w:rPr>
      </w:pPr>
      <w:r w:rsidRPr="007B7F64">
        <w:rPr>
          <w:rFonts w:ascii="Times New Roman" w:eastAsia="Times New Roman" w:hAnsi="Times New Roman" w:cs="Times New Roman"/>
          <w:sz w:val="24"/>
          <w:szCs w:val="24"/>
          <w:lang w:eastAsia="fr-BE"/>
        </w:rPr>
        <w:t>Il est important de noter que les coûts d’hébergement peuvent évoluer avec l’augmentation du trafic. Une surveillance régulière des dépenses permettra de maintenir l’équilibre financier du projet.</w:t>
      </w:r>
    </w:p>
    <w:p w14:paraId="7EFD5DD8" w14:textId="3FE02457" w:rsidR="00932A17" w:rsidRPr="00932A17" w:rsidRDefault="00932A17" w:rsidP="00932A17">
      <w:pPr>
        <w:shd w:val="clear" w:color="auto" w:fill="538135" w:themeFill="accent6" w:themeFillShade="BF"/>
        <w:spacing w:before="0" w:after="0" w:line="240" w:lineRule="auto"/>
        <w:outlineLvl w:val="0"/>
        <w:rPr>
          <w:rFonts w:ascii="Times New Roman" w:eastAsia="Times New Roman" w:hAnsi="Times New Roman" w:cs="Times New Roman"/>
          <w:b/>
          <w:bCs/>
          <w:color w:val="FFFFFF" w:themeColor="background1"/>
          <w:kern w:val="36"/>
          <w:sz w:val="32"/>
          <w:szCs w:val="32"/>
          <w:lang w:eastAsia="fr-BE"/>
        </w:rPr>
      </w:pPr>
      <w:bookmarkStart w:id="12" w:name="_Toc222147904"/>
      <w:r w:rsidRPr="00932A17">
        <w:rPr>
          <w:rFonts w:ascii="Times New Roman" w:eastAsia="Times New Roman" w:hAnsi="Times New Roman" w:cs="Times New Roman"/>
          <w:b/>
          <w:bCs/>
          <w:color w:val="FFFFFF" w:themeColor="background1"/>
          <w:kern w:val="36"/>
          <w:sz w:val="32"/>
          <w:szCs w:val="32"/>
          <w:lang w:eastAsia="fr-BE"/>
        </w:rPr>
        <w:t>NOM DE DOMAINE</w:t>
      </w:r>
      <w:bookmarkEnd w:id="12"/>
    </w:p>
    <w:p w14:paraId="5A105B8B" w14:textId="6F06561A" w:rsidR="00932A17" w:rsidRPr="00932A17" w:rsidRDefault="00932A17" w:rsidP="00932A17">
      <w:pPr>
        <w:spacing w:beforeAutospacing="1" w:after="100" w:afterAutospacing="1" w:line="240" w:lineRule="auto"/>
        <w:rPr>
          <w:rFonts w:ascii="Times New Roman" w:eastAsia="Times New Roman" w:hAnsi="Times New Roman" w:cs="Times New Roman"/>
          <w:sz w:val="24"/>
          <w:szCs w:val="24"/>
          <w:lang w:eastAsia="fr-BE"/>
        </w:rPr>
      </w:pPr>
      <w:r w:rsidRPr="00932A17">
        <w:rPr>
          <w:rFonts w:ascii="Times New Roman" w:eastAsia="Times New Roman" w:hAnsi="Times New Roman" w:cs="Times New Roman"/>
          <w:sz w:val="24"/>
          <w:szCs w:val="24"/>
          <w:lang w:eastAsia="fr-BE"/>
        </w:rPr>
        <w:t xml:space="preserve">Le choix du nom de domaine constitue un élément stratégique dans la visibilité et le positionnement de </w:t>
      </w:r>
      <w:proofErr w:type="spellStart"/>
      <w:r w:rsidRPr="00932A17">
        <w:rPr>
          <w:rFonts w:ascii="Times New Roman" w:eastAsia="Times New Roman" w:hAnsi="Times New Roman" w:cs="Times New Roman"/>
          <w:sz w:val="24"/>
          <w:szCs w:val="24"/>
          <w:lang w:eastAsia="fr-BE"/>
        </w:rPr>
        <w:t>BikeShare</w:t>
      </w:r>
      <w:proofErr w:type="spellEnd"/>
      <w:r w:rsidRPr="00932A17">
        <w:rPr>
          <w:rFonts w:ascii="Times New Roman" w:eastAsia="Times New Roman" w:hAnsi="Times New Roman" w:cs="Times New Roman"/>
          <w:sz w:val="24"/>
          <w:szCs w:val="24"/>
          <w:lang w:eastAsia="fr-BE"/>
        </w:rPr>
        <w:t>. Un nom clair, simple et mémorisable facilite l’identification du projet et renforce sa crédibilité.</w:t>
      </w:r>
    </w:p>
    <w:p w14:paraId="4094CB59" w14:textId="77777777" w:rsidR="00932A17" w:rsidRPr="00932A17" w:rsidRDefault="00932A17" w:rsidP="00932A17">
      <w:pPr>
        <w:shd w:val="clear" w:color="auto" w:fill="E2EFD9" w:themeFill="accent6" w:themeFillTint="33"/>
        <w:spacing w:beforeAutospacing="1" w:after="100" w:afterAutospacing="1" w:line="240" w:lineRule="auto"/>
        <w:outlineLvl w:val="1"/>
        <w:rPr>
          <w:rFonts w:ascii="Times New Roman" w:eastAsia="Times New Roman" w:hAnsi="Times New Roman" w:cs="Times New Roman"/>
          <w:b/>
          <w:bCs/>
          <w:sz w:val="28"/>
          <w:szCs w:val="28"/>
          <w:lang w:eastAsia="fr-BE"/>
        </w:rPr>
      </w:pPr>
      <w:bookmarkStart w:id="13" w:name="_Toc222147905"/>
      <w:r w:rsidRPr="00932A17">
        <w:rPr>
          <w:rFonts w:ascii="Times New Roman" w:eastAsia="Times New Roman" w:hAnsi="Times New Roman" w:cs="Times New Roman"/>
          <w:b/>
          <w:bCs/>
          <w:sz w:val="28"/>
          <w:szCs w:val="28"/>
          <w:lang w:eastAsia="fr-BE"/>
        </w:rPr>
        <w:t>Comment bien choisir un nom de domaine ?</w:t>
      </w:r>
      <w:bookmarkEnd w:id="13"/>
    </w:p>
    <w:p w14:paraId="2749E5BB" w14:textId="77777777" w:rsidR="00932A17" w:rsidRPr="00932A17" w:rsidRDefault="00932A17" w:rsidP="00932A17">
      <w:pPr>
        <w:spacing w:beforeAutospacing="1" w:after="100" w:afterAutospacing="1" w:line="240" w:lineRule="auto"/>
        <w:rPr>
          <w:rFonts w:ascii="Times New Roman" w:eastAsia="Times New Roman" w:hAnsi="Times New Roman" w:cs="Times New Roman"/>
          <w:sz w:val="24"/>
          <w:szCs w:val="24"/>
          <w:lang w:eastAsia="fr-BE"/>
        </w:rPr>
      </w:pPr>
      <w:r w:rsidRPr="00932A17">
        <w:rPr>
          <w:rFonts w:ascii="Times New Roman" w:eastAsia="Times New Roman" w:hAnsi="Times New Roman" w:cs="Times New Roman"/>
          <w:sz w:val="24"/>
          <w:szCs w:val="24"/>
          <w:lang w:eastAsia="fr-BE"/>
        </w:rPr>
        <w:t>Choisir un nom pertinent est essentiel pour assurer la cohérence entre l’identité du projet et sa présence en ligne.</w:t>
      </w:r>
    </w:p>
    <w:p w14:paraId="58FF0CF3" w14:textId="77777777" w:rsidR="00932A17" w:rsidRPr="00932A17" w:rsidRDefault="00932A17" w:rsidP="00932A17">
      <w:pPr>
        <w:spacing w:beforeAutospacing="1" w:after="100" w:afterAutospacing="1" w:line="240" w:lineRule="auto"/>
        <w:rPr>
          <w:rFonts w:ascii="Times New Roman" w:eastAsia="Times New Roman" w:hAnsi="Times New Roman" w:cs="Times New Roman"/>
          <w:sz w:val="24"/>
          <w:szCs w:val="24"/>
          <w:lang w:eastAsia="fr-BE"/>
        </w:rPr>
      </w:pPr>
      <w:r w:rsidRPr="00932A17">
        <w:rPr>
          <w:rFonts w:ascii="Times New Roman" w:eastAsia="Times New Roman" w:hAnsi="Times New Roman" w:cs="Times New Roman"/>
          <w:sz w:val="24"/>
          <w:szCs w:val="24"/>
          <w:lang w:eastAsia="fr-BE"/>
        </w:rPr>
        <w:t>Plusieurs critères doivent être pris en compte :</w:t>
      </w:r>
    </w:p>
    <w:p w14:paraId="6F2DCDE9" w14:textId="01C634BD" w:rsidR="00932A17" w:rsidRPr="00932A17" w:rsidRDefault="00932A17" w:rsidP="00932A17">
      <w:pPr>
        <w:spacing w:beforeAutospacing="1" w:after="100" w:afterAutospacing="1" w:line="240" w:lineRule="auto"/>
        <w:rPr>
          <w:rFonts w:ascii="Times New Roman" w:eastAsia="Times New Roman" w:hAnsi="Times New Roman" w:cs="Times New Roman"/>
          <w:sz w:val="24"/>
          <w:szCs w:val="24"/>
          <w:lang w:eastAsia="fr-BE"/>
        </w:rPr>
      </w:pPr>
      <w:r w:rsidRPr="00932A17">
        <w:rPr>
          <w:rFonts w:ascii="Segoe UI Symbol" w:eastAsia="Times New Roman" w:hAnsi="Segoe UI Symbol" w:cs="Segoe UI Symbol"/>
          <w:sz w:val="24"/>
          <w:szCs w:val="24"/>
          <w:lang w:eastAsia="fr-BE"/>
        </w:rPr>
        <w:t>➤</w:t>
      </w:r>
      <w:r w:rsidRPr="00932A17">
        <w:rPr>
          <w:rFonts w:ascii="Times New Roman" w:eastAsia="Times New Roman" w:hAnsi="Times New Roman" w:cs="Times New Roman"/>
          <w:sz w:val="24"/>
          <w:szCs w:val="24"/>
          <w:lang w:eastAsia="fr-BE"/>
        </w:rPr>
        <w:t xml:space="preserve"> Utiliser un nom court et facile à retenir</w:t>
      </w:r>
      <w:r w:rsidRPr="00932A17">
        <w:rPr>
          <w:rFonts w:ascii="Times New Roman" w:eastAsia="Times New Roman" w:hAnsi="Times New Roman" w:cs="Times New Roman"/>
          <w:sz w:val="24"/>
          <w:szCs w:val="24"/>
          <w:lang w:eastAsia="fr-BE"/>
        </w:rPr>
        <w:br/>
      </w:r>
      <w:r w:rsidRPr="00932A17">
        <w:rPr>
          <w:rFonts w:ascii="Segoe UI Symbol" w:eastAsia="Times New Roman" w:hAnsi="Segoe UI Symbol" w:cs="Segoe UI Symbol"/>
          <w:sz w:val="24"/>
          <w:szCs w:val="24"/>
          <w:lang w:eastAsia="fr-BE"/>
        </w:rPr>
        <w:t>➤</w:t>
      </w:r>
      <w:r w:rsidRPr="00932A17">
        <w:rPr>
          <w:rFonts w:ascii="Times New Roman" w:eastAsia="Times New Roman" w:hAnsi="Times New Roman" w:cs="Times New Roman"/>
          <w:sz w:val="24"/>
          <w:szCs w:val="24"/>
          <w:lang w:eastAsia="fr-BE"/>
        </w:rPr>
        <w:t xml:space="preserve"> Privilégier une orthographe simple</w:t>
      </w:r>
      <w:r w:rsidRPr="00932A17">
        <w:rPr>
          <w:rFonts w:ascii="Times New Roman" w:eastAsia="Times New Roman" w:hAnsi="Times New Roman" w:cs="Times New Roman"/>
          <w:sz w:val="24"/>
          <w:szCs w:val="24"/>
          <w:lang w:eastAsia="fr-BE"/>
        </w:rPr>
        <w:br/>
      </w:r>
      <w:r w:rsidRPr="00932A17">
        <w:rPr>
          <w:rFonts w:ascii="Segoe UI Symbol" w:eastAsia="Times New Roman" w:hAnsi="Segoe UI Symbol" w:cs="Segoe UI Symbol"/>
          <w:sz w:val="24"/>
          <w:szCs w:val="24"/>
          <w:lang w:eastAsia="fr-BE"/>
        </w:rPr>
        <w:t>➤</w:t>
      </w:r>
      <w:r w:rsidRPr="00932A17">
        <w:rPr>
          <w:rFonts w:ascii="Times New Roman" w:eastAsia="Times New Roman" w:hAnsi="Times New Roman" w:cs="Times New Roman"/>
          <w:sz w:val="24"/>
          <w:szCs w:val="24"/>
          <w:lang w:eastAsia="fr-BE"/>
        </w:rPr>
        <w:t xml:space="preserve"> Vérifier la disponibilité légale du nom</w:t>
      </w:r>
      <w:r w:rsidRPr="00932A17">
        <w:rPr>
          <w:rFonts w:ascii="Times New Roman" w:eastAsia="Times New Roman" w:hAnsi="Times New Roman" w:cs="Times New Roman"/>
          <w:sz w:val="24"/>
          <w:szCs w:val="24"/>
          <w:lang w:eastAsia="fr-BE"/>
        </w:rPr>
        <w:br/>
      </w:r>
      <w:r w:rsidRPr="00932A17">
        <w:rPr>
          <w:rFonts w:ascii="Segoe UI Symbol" w:eastAsia="Times New Roman" w:hAnsi="Segoe UI Symbol" w:cs="Segoe UI Symbol"/>
          <w:sz w:val="24"/>
          <w:szCs w:val="24"/>
          <w:lang w:eastAsia="fr-BE"/>
        </w:rPr>
        <w:t>➤</w:t>
      </w:r>
      <w:r w:rsidRPr="00932A17">
        <w:rPr>
          <w:rFonts w:ascii="Times New Roman" w:eastAsia="Times New Roman" w:hAnsi="Times New Roman" w:cs="Times New Roman"/>
          <w:sz w:val="24"/>
          <w:szCs w:val="24"/>
          <w:lang w:eastAsia="fr-BE"/>
        </w:rPr>
        <w:t xml:space="preserve"> Anticiper l’évolution future du projet</w:t>
      </w:r>
      <w:r w:rsidRPr="00932A17">
        <w:rPr>
          <w:rFonts w:ascii="Times New Roman" w:eastAsia="Times New Roman" w:hAnsi="Times New Roman" w:cs="Times New Roman"/>
          <w:sz w:val="24"/>
          <w:szCs w:val="24"/>
          <w:lang w:eastAsia="fr-BE"/>
        </w:rPr>
        <w:br/>
      </w:r>
      <w:r w:rsidRPr="00932A17">
        <w:rPr>
          <w:rFonts w:ascii="Segoe UI Symbol" w:eastAsia="Times New Roman" w:hAnsi="Segoe UI Symbol" w:cs="Segoe UI Symbol"/>
          <w:sz w:val="24"/>
          <w:szCs w:val="24"/>
          <w:lang w:eastAsia="fr-BE"/>
        </w:rPr>
        <w:t>➤</w:t>
      </w:r>
      <w:r w:rsidRPr="00932A17">
        <w:rPr>
          <w:rFonts w:ascii="Times New Roman" w:eastAsia="Times New Roman" w:hAnsi="Times New Roman" w:cs="Times New Roman"/>
          <w:sz w:val="24"/>
          <w:szCs w:val="24"/>
          <w:lang w:eastAsia="fr-BE"/>
        </w:rPr>
        <w:t xml:space="preserve"> Choisir une extension adaptée au marché ciblé</w:t>
      </w:r>
    </w:p>
    <w:p w14:paraId="4B414520" w14:textId="77777777" w:rsidR="00932A17" w:rsidRPr="00932A17" w:rsidRDefault="00932A17" w:rsidP="00932A17">
      <w:pPr>
        <w:shd w:val="clear" w:color="auto" w:fill="E2EFD9" w:themeFill="accent6" w:themeFillTint="33"/>
        <w:spacing w:beforeAutospacing="1" w:after="100" w:afterAutospacing="1" w:line="240" w:lineRule="auto"/>
        <w:outlineLvl w:val="1"/>
        <w:rPr>
          <w:rFonts w:ascii="Times New Roman" w:eastAsia="Times New Roman" w:hAnsi="Times New Roman" w:cs="Times New Roman"/>
          <w:b/>
          <w:bCs/>
          <w:sz w:val="28"/>
          <w:szCs w:val="28"/>
          <w:lang w:eastAsia="fr-BE"/>
        </w:rPr>
      </w:pPr>
      <w:bookmarkStart w:id="14" w:name="_Toc222147906"/>
      <w:r w:rsidRPr="00932A17">
        <w:rPr>
          <w:rFonts w:ascii="Times New Roman" w:eastAsia="Times New Roman" w:hAnsi="Times New Roman" w:cs="Times New Roman"/>
          <w:b/>
          <w:bCs/>
          <w:sz w:val="28"/>
          <w:szCs w:val="28"/>
          <w:lang w:eastAsia="fr-BE"/>
        </w:rPr>
        <w:t xml:space="preserve">Choix stratégique pour </w:t>
      </w:r>
      <w:proofErr w:type="spellStart"/>
      <w:r w:rsidRPr="00932A17">
        <w:rPr>
          <w:rFonts w:ascii="Times New Roman" w:eastAsia="Times New Roman" w:hAnsi="Times New Roman" w:cs="Times New Roman"/>
          <w:b/>
          <w:bCs/>
          <w:sz w:val="28"/>
          <w:szCs w:val="28"/>
          <w:lang w:eastAsia="fr-BE"/>
        </w:rPr>
        <w:t>BikeShare</w:t>
      </w:r>
      <w:bookmarkEnd w:id="14"/>
      <w:proofErr w:type="spellEnd"/>
    </w:p>
    <w:p w14:paraId="2205C29B" w14:textId="77777777" w:rsidR="00932A17" w:rsidRPr="00932A17" w:rsidRDefault="00932A17" w:rsidP="00932A17">
      <w:pPr>
        <w:spacing w:beforeAutospacing="1" w:after="100" w:afterAutospacing="1" w:line="240" w:lineRule="auto"/>
        <w:rPr>
          <w:rFonts w:ascii="Times New Roman" w:eastAsia="Times New Roman" w:hAnsi="Times New Roman" w:cs="Times New Roman"/>
          <w:sz w:val="24"/>
          <w:szCs w:val="24"/>
          <w:lang w:eastAsia="fr-BE"/>
        </w:rPr>
      </w:pPr>
      <w:r w:rsidRPr="00932A17">
        <w:rPr>
          <w:rFonts w:ascii="Times New Roman" w:eastAsia="Times New Roman" w:hAnsi="Times New Roman" w:cs="Times New Roman"/>
          <w:sz w:val="24"/>
          <w:szCs w:val="24"/>
          <w:lang w:eastAsia="fr-BE"/>
        </w:rPr>
        <w:t>Dans le cadre du projet, le nom de domaine retenu est :</w:t>
      </w:r>
    </w:p>
    <w:p w14:paraId="52076FF3" w14:textId="77777777" w:rsidR="00932A17" w:rsidRPr="00932A17" w:rsidRDefault="00932A17" w:rsidP="00932A17">
      <w:pPr>
        <w:spacing w:beforeAutospacing="1" w:after="100" w:afterAutospacing="1" w:line="240" w:lineRule="auto"/>
        <w:rPr>
          <w:rFonts w:ascii="Times New Roman" w:eastAsia="Times New Roman" w:hAnsi="Times New Roman" w:cs="Times New Roman"/>
          <w:sz w:val="24"/>
          <w:szCs w:val="24"/>
          <w:lang w:eastAsia="fr-BE"/>
        </w:rPr>
      </w:pPr>
      <w:r w:rsidRPr="00932A17">
        <w:rPr>
          <w:rFonts w:ascii="Times New Roman" w:eastAsia="Times New Roman" w:hAnsi="Times New Roman" w:cs="Times New Roman"/>
          <w:b/>
          <w:bCs/>
          <w:sz w:val="24"/>
          <w:szCs w:val="24"/>
          <w:lang w:eastAsia="fr-BE"/>
        </w:rPr>
        <w:t>bikeshare.be</w:t>
      </w:r>
    </w:p>
    <w:p w14:paraId="025EAD99" w14:textId="77777777" w:rsidR="00932A17" w:rsidRPr="00932A17" w:rsidRDefault="00932A17" w:rsidP="00932A17">
      <w:pPr>
        <w:spacing w:beforeAutospacing="1" w:after="100" w:afterAutospacing="1" w:line="240" w:lineRule="auto"/>
        <w:rPr>
          <w:rFonts w:ascii="Times New Roman" w:eastAsia="Times New Roman" w:hAnsi="Times New Roman" w:cs="Times New Roman"/>
          <w:sz w:val="24"/>
          <w:szCs w:val="24"/>
          <w:lang w:eastAsia="fr-BE"/>
        </w:rPr>
      </w:pPr>
      <w:r w:rsidRPr="00932A17">
        <w:rPr>
          <w:rFonts w:ascii="Times New Roman" w:eastAsia="Times New Roman" w:hAnsi="Times New Roman" w:cs="Times New Roman"/>
          <w:sz w:val="24"/>
          <w:szCs w:val="24"/>
          <w:lang w:eastAsia="fr-BE"/>
        </w:rPr>
        <w:lastRenderedPageBreak/>
        <w:t>Ce choix repose sur plusieurs arguments :</w:t>
      </w:r>
    </w:p>
    <w:p w14:paraId="053684C7" w14:textId="77777777" w:rsidR="00932A17" w:rsidRPr="00932A17" w:rsidRDefault="00932A17" w:rsidP="00932A17">
      <w:pPr>
        <w:numPr>
          <w:ilvl w:val="0"/>
          <w:numId w:val="17"/>
        </w:numPr>
        <w:spacing w:beforeAutospacing="1" w:after="100" w:afterAutospacing="1" w:line="240" w:lineRule="auto"/>
        <w:rPr>
          <w:rFonts w:ascii="Times New Roman" w:eastAsia="Times New Roman" w:hAnsi="Times New Roman" w:cs="Times New Roman"/>
          <w:sz w:val="24"/>
          <w:szCs w:val="24"/>
          <w:lang w:eastAsia="fr-BE"/>
        </w:rPr>
      </w:pPr>
      <w:r w:rsidRPr="00932A17">
        <w:rPr>
          <w:rFonts w:ascii="Times New Roman" w:eastAsia="Times New Roman" w:hAnsi="Times New Roman" w:cs="Times New Roman"/>
          <w:sz w:val="24"/>
          <w:szCs w:val="24"/>
          <w:lang w:eastAsia="fr-BE"/>
        </w:rPr>
        <w:t xml:space="preserve">L’extension </w:t>
      </w:r>
      <w:r w:rsidRPr="00932A17">
        <w:rPr>
          <w:rFonts w:ascii="Times New Roman" w:eastAsia="Times New Roman" w:hAnsi="Times New Roman" w:cs="Times New Roman"/>
          <w:b/>
          <w:bCs/>
          <w:sz w:val="24"/>
          <w:szCs w:val="24"/>
          <w:lang w:eastAsia="fr-BE"/>
        </w:rPr>
        <w:t>.</w:t>
      </w:r>
      <w:proofErr w:type="spellStart"/>
      <w:r w:rsidRPr="00932A17">
        <w:rPr>
          <w:rFonts w:ascii="Times New Roman" w:eastAsia="Times New Roman" w:hAnsi="Times New Roman" w:cs="Times New Roman"/>
          <w:b/>
          <w:bCs/>
          <w:sz w:val="24"/>
          <w:szCs w:val="24"/>
          <w:lang w:eastAsia="fr-BE"/>
        </w:rPr>
        <w:t>be</w:t>
      </w:r>
      <w:proofErr w:type="spellEnd"/>
      <w:r w:rsidRPr="00932A17">
        <w:rPr>
          <w:rFonts w:ascii="Times New Roman" w:eastAsia="Times New Roman" w:hAnsi="Times New Roman" w:cs="Times New Roman"/>
          <w:sz w:val="24"/>
          <w:szCs w:val="24"/>
          <w:lang w:eastAsia="fr-BE"/>
        </w:rPr>
        <w:t xml:space="preserve"> correspond au marché belge ciblé initialement</w:t>
      </w:r>
    </w:p>
    <w:p w14:paraId="179070A2" w14:textId="77777777" w:rsidR="00932A17" w:rsidRPr="00932A17" w:rsidRDefault="00932A17" w:rsidP="00932A17">
      <w:pPr>
        <w:numPr>
          <w:ilvl w:val="0"/>
          <w:numId w:val="17"/>
        </w:numPr>
        <w:spacing w:beforeAutospacing="1" w:after="100" w:afterAutospacing="1" w:line="240" w:lineRule="auto"/>
        <w:rPr>
          <w:rFonts w:ascii="Times New Roman" w:eastAsia="Times New Roman" w:hAnsi="Times New Roman" w:cs="Times New Roman"/>
          <w:sz w:val="24"/>
          <w:szCs w:val="24"/>
          <w:lang w:eastAsia="fr-BE"/>
        </w:rPr>
      </w:pPr>
      <w:r w:rsidRPr="00932A17">
        <w:rPr>
          <w:rFonts w:ascii="Times New Roman" w:eastAsia="Times New Roman" w:hAnsi="Times New Roman" w:cs="Times New Roman"/>
          <w:sz w:val="24"/>
          <w:szCs w:val="24"/>
          <w:lang w:eastAsia="fr-BE"/>
        </w:rPr>
        <w:t>Le nom est simple, explicite et directement lié à l’activité</w:t>
      </w:r>
    </w:p>
    <w:p w14:paraId="1B3DB303" w14:textId="77777777" w:rsidR="00932A17" w:rsidRPr="00932A17" w:rsidRDefault="00932A17" w:rsidP="00932A17">
      <w:pPr>
        <w:numPr>
          <w:ilvl w:val="0"/>
          <w:numId w:val="17"/>
        </w:numPr>
        <w:spacing w:beforeAutospacing="1" w:after="100" w:afterAutospacing="1" w:line="240" w:lineRule="auto"/>
        <w:rPr>
          <w:rFonts w:ascii="Times New Roman" w:eastAsia="Times New Roman" w:hAnsi="Times New Roman" w:cs="Times New Roman"/>
          <w:sz w:val="24"/>
          <w:szCs w:val="24"/>
          <w:lang w:eastAsia="fr-BE"/>
        </w:rPr>
      </w:pPr>
      <w:r w:rsidRPr="00932A17">
        <w:rPr>
          <w:rFonts w:ascii="Times New Roman" w:eastAsia="Times New Roman" w:hAnsi="Times New Roman" w:cs="Times New Roman"/>
          <w:sz w:val="24"/>
          <w:szCs w:val="24"/>
          <w:lang w:eastAsia="fr-BE"/>
        </w:rPr>
        <w:t>Il permet un positionnement local cohérent</w:t>
      </w:r>
    </w:p>
    <w:p w14:paraId="29093F37" w14:textId="77777777" w:rsidR="00932A17" w:rsidRPr="00932A17" w:rsidRDefault="00932A17" w:rsidP="00932A17">
      <w:pPr>
        <w:numPr>
          <w:ilvl w:val="0"/>
          <w:numId w:val="17"/>
        </w:numPr>
        <w:spacing w:beforeAutospacing="1" w:after="100" w:afterAutospacing="1" w:line="240" w:lineRule="auto"/>
        <w:rPr>
          <w:rFonts w:ascii="Times New Roman" w:eastAsia="Times New Roman" w:hAnsi="Times New Roman" w:cs="Times New Roman"/>
          <w:sz w:val="24"/>
          <w:szCs w:val="24"/>
          <w:lang w:eastAsia="fr-BE"/>
        </w:rPr>
      </w:pPr>
      <w:r w:rsidRPr="00932A17">
        <w:rPr>
          <w:rFonts w:ascii="Times New Roman" w:eastAsia="Times New Roman" w:hAnsi="Times New Roman" w:cs="Times New Roman"/>
          <w:sz w:val="24"/>
          <w:szCs w:val="24"/>
          <w:lang w:eastAsia="fr-BE"/>
        </w:rPr>
        <w:t>Il laisse la possibilité d’acquérir ultérieurement une extension internationale (.com) en cas d’expansion</w:t>
      </w:r>
    </w:p>
    <w:p w14:paraId="1AA2C9FA" w14:textId="22475A1F" w:rsidR="00932A17" w:rsidRPr="00932A17" w:rsidRDefault="00932A17" w:rsidP="00932A17">
      <w:pPr>
        <w:spacing w:beforeAutospacing="1" w:after="100" w:afterAutospacing="1" w:line="240" w:lineRule="auto"/>
        <w:rPr>
          <w:rFonts w:ascii="Times New Roman" w:eastAsia="Times New Roman" w:hAnsi="Times New Roman" w:cs="Times New Roman"/>
          <w:sz w:val="24"/>
          <w:szCs w:val="24"/>
          <w:lang w:eastAsia="fr-BE"/>
        </w:rPr>
      </w:pPr>
      <w:r w:rsidRPr="00932A17">
        <w:rPr>
          <w:rFonts w:ascii="Times New Roman" w:eastAsia="Times New Roman" w:hAnsi="Times New Roman" w:cs="Times New Roman"/>
          <w:sz w:val="24"/>
          <w:szCs w:val="24"/>
          <w:lang w:eastAsia="fr-BE"/>
        </w:rPr>
        <w:t xml:space="preserve">Le coût estimé pour l’enregistrement du domaine est d’environ </w:t>
      </w:r>
      <w:r w:rsidRPr="00932A17">
        <w:rPr>
          <w:rFonts w:ascii="Times New Roman" w:eastAsia="Times New Roman" w:hAnsi="Times New Roman" w:cs="Times New Roman"/>
          <w:b/>
          <w:bCs/>
          <w:sz w:val="24"/>
          <w:szCs w:val="24"/>
          <w:lang w:eastAsia="fr-BE"/>
        </w:rPr>
        <w:t>10 à 15 € par an</w:t>
      </w:r>
      <w:r w:rsidRPr="00932A17">
        <w:rPr>
          <w:rFonts w:ascii="Times New Roman" w:eastAsia="Times New Roman" w:hAnsi="Times New Roman" w:cs="Times New Roman"/>
          <w:sz w:val="24"/>
          <w:szCs w:val="24"/>
          <w:lang w:eastAsia="fr-BE"/>
        </w:rPr>
        <w:t>, ce qui reste compatible avec le budget initial du projet.</w:t>
      </w:r>
    </w:p>
    <w:p w14:paraId="722B2F38" w14:textId="77777777" w:rsidR="00932A17" w:rsidRPr="00932A17" w:rsidRDefault="00932A17" w:rsidP="00932A17">
      <w:pPr>
        <w:spacing w:beforeAutospacing="1" w:after="100" w:afterAutospacing="1" w:line="240" w:lineRule="auto"/>
        <w:rPr>
          <w:rFonts w:ascii="Times New Roman" w:eastAsia="Times New Roman" w:hAnsi="Times New Roman" w:cs="Times New Roman"/>
          <w:sz w:val="24"/>
          <w:szCs w:val="24"/>
          <w:lang w:eastAsia="fr-BE"/>
        </w:rPr>
      </w:pPr>
      <w:r w:rsidRPr="00932A17">
        <w:rPr>
          <w:rFonts w:ascii="Times New Roman" w:eastAsia="Times New Roman" w:hAnsi="Times New Roman" w:cs="Times New Roman"/>
          <w:sz w:val="24"/>
          <w:szCs w:val="24"/>
          <w:lang w:eastAsia="fr-BE"/>
        </w:rPr>
        <w:t xml:space="preserve">Le nom de domaine participe ainsi à la stratégie de crédibilité et d’ancrage local de </w:t>
      </w:r>
      <w:proofErr w:type="spellStart"/>
      <w:r w:rsidRPr="00932A17">
        <w:rPr>
          <w:rFonts w:ascii="Times New Roman" w:eastAsia="Times New Roman" w:hAnsi="Times New Roman" w:cs="Times New Roman"/>
          <w:sz w:val="24"/>
          <w:szCs w:val="24"/>
          <w:lang w:eastAsia="fr-BE"/>
        </w:rPr>
        <w:t>BikeShare</w:t>
      </w:r>
      <w:proofErr w:type="spellEnd"/>
      <w:r w:rsidRPr="00932A17">
        <w:rPr>
          <w:rFonts w:ascii="Times New Roman" w:eastAsia="Times New Roman" w:hAnsi="Times New Roman" w:cs="Times New Roman"/>
          <w:sz w:val="24"/>
          <w:szCs w:val="24"/>
          <w:lang w:eastAsia="fr-BE"/>
        </w:rPr>
        <w:t>, tout en laissant la porte ouverte à une évolution future.</w:t>
      </w:r>
    </w:p>
    <w:p w14:paraId="2297AC06" w14:textId="288A90CF" w:rsidR="006A3760" w:rsidRPr="006A3760" w:rsidRDefault="006A3760" w:rsidP="006A3760">
      <w:pPr>
        <w:shd w:val="clear" w:color="auto" w:fill="538135" w:themeFill="accent6" w:themeFillShade="BF"/>
        <w:spacing w:before="0" w:after="0" w:line="240" w:lineRule="auto"/>
        <w:outlineLvl w:val="0"/>
        <w:rPr>
          <w:rFonts w:ascii="Times New Roman" w:eastAsia="Times New Roman" w:hAnsi="Times New Roman" w:cs="Times New Roman"/>
          <w:b/>
          <w:bCs/>
          <w:color w:val="FFFFFF" w:themeColor="background1"/>
          <w:kern w:val="36"/>
          <w:sz w:val="32"/>
          <w:szCs w:val="32"/>
          <w:lang w:eastAsia="fr-BE"/>
        </w:rPr>
      </w:pPr>
      <w:bookmarkStart w:id="15" w:name="_Toc222147907"/>
      <w:r w:rsidRPr="006A3760">
        <w:rPr>
          <w:rFonts w:ascii="Times New Roman" w:eastAsia="Times New Roman" w:hAnsi="Times New Roman" w:cs="Times New Roman"/>
          <w:b/>
          <w:bCs/>
          <w:color w:val="FFFFFF" w:themeColor="background1"/>
          <w:kern w:val="36"/>
          <w:sz w:val="32"/>
          <w:szCs w:val="32"/>
          <w:lang w:eastAsia="fr-BE"/>
        </w:rPr>
        <w:t>ABONNEMENT À DES WEB SERVICES</w:t>
      </w:r>
      <w:bookmarkEnd w:id="15"/>
    </w:p>
    <w:p w14:paraId="6F00701C" w14:textId="094B3CD3" w:rsidR="006A3760" w:rsidRPr="006A3760" w:rsidRDefault="006A3760" w:rsidP="006A3760">
      <w:pPr>
        <w:pStyle w:val="NormalWeb"/>
        <w:tabs>
          <w:tab w:val="left" w:pos="3684"/>
        </w:tabs>
      </w:pPr>
      <w:r w:rsidRPr="006A3760">
        <w:t xml:space="preserve">Pour assurer le bon fonctionnement de la plateforme </w:t>
      </w:r>
      <w:proofErr w:type="spellStart"/>
      <w:r w:rsidRPr="006A3760">
        <w:t>BikeShare</w:t>
      </w:r>
      <w:proofErr w:type="spellEnd"/>
      <w:r w:rsidRPr="006A3760">
        <w:t>, il est nécessaire d’intégrer certains services externes indispensables à la gestion des paiements et à la géolocalisation.</w:t>
      </w:r>
    </w:p>
    <w:p w14:paraId="7ED9CD8A" w14:textId="29510E30" w:rsidR="006A3760" w:rsidRPr="006A3760" w:rsidRDefault="006A3760" w:rsidP="006A3760">
      <w:pPr>
        <w:pStyle w:val="NormalWeb"/>
        <w:shd w:val="clear" w:color="auto" w:fill="E2EFD9" w:themeFill="accent6" w:themeFillTint="33"/>
        <w:tabs>
          <w:tab w:val="left" w:pos="3684"/>
        </w:tabs>
        <w:rPr>
          <w:b/>
          <w:bCs/>
          <w:sz w:val="28"/>
          <w:szCs w:val="28"/>
        </w:rPr>
      </w:pPr>
      <w:r w:rsidRPr="006A3760">
        <w:rPr>
          <w:b/>
          <w:bCs/>
          <w:sz w:val="28"/>
          <w:szCs w:val="28"/>
        </w:rPr>
        <w:t>Intégration d’un service de paiement en ligne</w:t>
      </w:r>
    </w:p>
    <w:p w14:paraId="04AF3294" w14:textId="77777777" w:rsidR="006A3760" w:rsidRPr="006A3760" w:rsidRDefault="006A3760" w:rsidP="006A3760">
      <w:pPr>
        <w:pStyle w:val="NormalWeb"/>
        <w:tabs>
          <w:tab w:val="left" w:pos="3684"/>
        </w:tabs>
      </w:pPr>
      <w:r w:rsidRPr="006A3760">
        <w:t xml:space="preserve">Afin de permettre aux utilisateurs d’effectuer leurs paiements de manière sécurisée, </w:t>
      </w:r>
      <w:proofErr w:type="spellStart"/>
      <w:r w:rsidRPr="006A3760">
        <w:t>BikeShare</w:t>
      </w:r>
      <w:proofErr w:type="spellEnd"/>
      <w:r w:rsidRPr="006A3760">
        <w:t xml:space="preserve"> intègre la solution </w:t>
      </w:r>
      <w:r w:rsidRPr="006A3760">
        <w:rPr>
          <w:b/>
          <w:bCs/>
        </w:rPr>
        <w:t>Stripe</w:t>
      </w:r>
      <w:r w:rsidRPr="006A3760">
        <w:t>.</w:t>
      </w:r>
    </w:p>
    <w:p w14:paraId="50340C97" w14:textId="77777777" w:rsidR="006A3760" w:rsidRPr="006A3760" w:rsidRDefault="006A3760" w:rsidP="006A3760">
      <w:pPr>
        <w:pStyle w:val="NormalWeb"/>
        <w:tabs>
          <w:tab w:val="left" w:pos="3684"/>
        </w:tabs>
      </w:pPr>
      <w:r w:rsidRPr="006A3760">
        <w:t>Stripe est reconnu pour :</w:t>
      </w:r>
    </w:p>
    <w:p w14:paraId="77D3D8DD" w14:textId="77777777" w:rsidR="006A3760" w:rsidRPr="006A3760" w:rsidRDefault="006A3760" w:rsidP="006A3760">
      <w:pPr>
        <w:pStyle w:val="NormalWeb"/>
        <w:numPr>
          <w:ilvl w:val="0"/>
          <w:numId w:val="18"/>
        </w:numPr>
        <w:tabs>
          <w:tab w:val="left" w:pos="3684"/>
        </w:tabs>
      </w:pPr>
      <w:r w:rsidRPr="006A3760">
        <w:t>Sa sécurité avancée</w:t>
      </w:r>
    </w:p>
    <w:p w14:paraId="15339897" w14:textId="77777777" w:rsidR="006A3760" w:rsidRPr="006A3760" w:rsidRDefault="006A3760" w:rsidP="006A3760">
      <w:pPr>
        <w:pStyle w:val="NormalWeb"/>
        <w:numPr>
          <w:ilvl w:val="0"/>
          <w:numId w:val="18"/>
        </w:numPr>
        <w:tabs>
          <w:tab w:val="left" w:pos="3684"/>
        </w:tabs>
      </w:pPr>
      <w:r w:rsidRPr="006A3760">
        <w:t>Sa conformité aux normes européennes</w:t>
      </w:r>
    </w:p>
    <w:p w14:paraId="77718788" w14:textId="77777777" w:rsidR="006A3760" w:rsidRPr="006A3760" w:rsidRDefault="006A3760" w:rsidP="006A3760">
      <w:pPr>
        <w:pStyle w:val="NormalWeb"/>
        <w:numPr>
          <w:ilvl w:val="0"/>
          <w:numId w:val="18"/>
        </w:numPr>
        <w:tabs>
          <w:tab w:val="left" w:pos="3684"/>
        </w:tabs>
      </w:pPr>
      <w:r w:rsidRPr="006A3760">
        <w:t>Sa simplicité d’intégration avec Spring Boot</w:t>
      </w:r>
    </w:p>
    <w:p w14:paraId="596972D4" w14:textId="77777777" w:rsidR="006A3760" w:rsidRPr="006A3760" w:rsidRDefault="006A3760" w:rsidP="006A3760">
      <w:pPr>
        <w:pStyle w:val="NormalWeb"/>
        <w:numPr>
          <w:ilvl w:val="0"/>
          <w:numId w:val="18"/>
        </w:numPr>
        <w:tabs>
          <w:tab w:val="left" w:pos="3684"/>
        </w:tabs>
      </w:pPr>
      <w:r w:rsidRPr="006A3760">
        <w:t>L’absence de frais fixes mensuels</w:t>
      </w:r>
    </w:p>
    <w:p w14:paraId="3D6703C3" w14:textId="77777777" w:rsidR="006A3760" w:rsidRPr="006A3760" w:rsidRDefault="006A3760" w:rsidP="006A3760">
      <w:pPr>
        <w:pStyle w:val="NormalWeb"/>
        <w:tabs>
          <w:tab w:val="left" w:pos="3684"/>
        </w:tabs>
        <w:rPr>
          <w:b/>
          <w:bCs/>
        </w:rPr>
      </w:pPr>
      <w:r w:rsidRPr="006A3760">
        <w:rPr>
          <w:b/>
          <w:bCs/>
        </w:rPr>
        <w:t>Tarification Stripe (Europe)</w:t>
      </w:r>
    </w:p>
    <w:p w14:paraId="34081407" w14:textId="77777777" w:rsidR="006A3760" w:rsidRPr="006A3760" w:rsidRDefault="006A3760" w:rsidP="006A3760">
      <w:pPr>
        <w:pStyle w:val="NormalWeb"/>
        <w:tabs>
          <w:tab w:val="left" w:pos="3684"/>
        </w:tabs>
      </w:pPr>
      <w:r w:rsidRPr="006A3760">
        <w:t>Stripe applique une commission standard de :</w:t>
      </w:r>
    </w:p>
    <w:p w14:paraId="34F50F42" w14:textId="77777777" w:rsidR="006A3760" w:rsidRPr="006A3760" w:rsidRDefault="006A3760" w:rsidP="006A3760">
      <w:pPr>
        <w:pStyle w:val="NormalWeb"/>
        <w:tabs>
          <w:tab w:val="left" w:pos="3684"/>
        </w:tabs>
      </w:pPr>
      <w:r w:rsidRPr="006A3760">
        <w:rPr>
          <w:b/>
          <w:bCs/>
        </w:rPr>
        <w:t>1,5 % + 0,25 € par transaction</w:t>
      </w:r>
    </w:p>
    <w:p w14:paraId="38573217" w14:textId="77777777" w:rsidR="006A3760" w:rsidRPr="006A3760" w:rsidRDefault="006A3760" w:rsidP="006A3760">
      <w:pPr>
        <w:pStyle w:val="NormalWeb"/>
        <w:tabs>
          <w:tab w:val="left" w:pos="3684"/>
        </w:tabs>
      </w:pPr>
      <w:r w:rsidRPr="006A3760">
        <w:t xml:space="preserve">Dans le modèle </w:t>
      </w:r>
      <w:proofErr w:type="spellStart"/>
      <w:r w:rsidRPr="006A3760">
        <w:t>BikeShare</w:t>
      </w:r>
      <w:proofErr w:type="spellEnd"/>
      <w:r w:rsidRPr="006A3760">
        <w:t xml:space="preserve"> :</w:t>
      </w:r>
    </w:p>
    <w:p w14:paraId="04297167" w14:textId="77777777" w:rsidR="006A3760" w:rsidRPr="006A3760" w:rsidRDefault="006A3760" w:rsidP="006A3760">
      <w:pPr>
        <w:pStyle w:val="NormalWeb"/>
        <w:numPr>
          <w:ilvl w:val="0"/>
          <w:numId w:val="19"/>
        </w:numPr>
        <w:tabs>
          <w:tab w:val="left" w:pos="3684"/>
        </w:tabs>
      </w:pPr>
      <w:r w:rsidRPr="006A3760">
        <w:t>Prix moyen location : 20 €</w:t>
      </w:r>
    </w:p>
    <w:p w14:paraId="44F0361D" w14:textId="77777777" w:rsidR="006A3760" w:rsidRPr="006A3760" w:rsidRDefault="006A3760" w:rsidP="006A3760">
      <w:pPr>
        <w:pStyle w:val="NormalWeb"/>
        <w:numPr>
          <w:ilvl w:val="0"/>
          <w:numId w:val="19"/>
        </w:numPr>
        <w:tabs>
          <w:tab w:val="left" w:pos="3684"/>
        </w:tabs>
      </w:pPr>
      <w:r w:rsidRPr="006A3760">
        <w:t>Commission plateforme : 15 %</w:t>
      </w:r>
    </w:p>
    <w:p w14:paraId="4E58CB21" w14:textId="77777777" w:rsidR="006A3760" w:rsidRPr="006A3760" w:rsidRDefault="006A3760" w:rsidP="006A3760">
      <w:pPr>
        <w:pStyle w:val="NormalWeb"/>
        <w:numPr>
          <w:ilvl w:val="0"/>
          <w:numId w:val="19"/>
        </w:numPr>
        <w:tabs>
          <w:tab w:val="left" w:pos="3684"/>
        </w:tabs>
      </w:pPr>
      <w:r w:rsidRPr="006A3760">
        <w:t>Stripe prélève ses frais uniquement sur le montant total payé</w:t>
      </w:r>
    </w:p>
    <w:p w14:paraId="1BC613E8" w14:textId="2388A326" w:rsidR="006A3760" w:rsidRPr="006A3760" w:rsidRDefault="006A3760" w:rsidP="006A3760">
      <w:pPr>
        <w:pStyle w:val="NormalWeb"/>
        <w:tabs>
          <w:tab w:val="left" w:pos="3684"/>
        </w:tabs>
      </w:pPr>
      <w:r w:rsidRPr="006A3760">
        <w:t>Ces frais restent proportionnels à l’activité et n’impactent pas significativement la structure de coûts au lancement.</w:t>
      </w:r>
    </w:p>
    <w:p w14:paraId="18F65F49" w14:textId="4BE7BCB9" w:rsidR="006A3760" w:rsidRPr="006A3760" w:rsidRDefault="006A3760" w:rsidP="006A3760">
      <w:pPr>
        <w:pStyle w:val="NormalWeb"/>
        <w:shd w:val="clear" w:color="auto" w:fill="E2EFD9" w:themeFill="accent6" w:themeFillTint="33"/>
        <w:tabs>
          <w:tab w:val="left" w:pos="3684"/>
        </w:tabs>
        <w:rPr>
          <w:b/>
          <w:bCs/>
          <w:sz w:val="28"/>
          <w:szCs w:val="28"/>
        </w:rPr>
      </w:pPr>
      <w:r w:rsidRPr="006A3760">
        <w:rPr>
          <w:b/>
          <w:bCs/>
          <w:sz w:val="28"/>
          <w:szCs w:val="28"/>
        </w:rPr>
        <w:t xml:space="preserve"> Intégration d’un service de cartographie</w:t>
      </w:r>
    </w:p>
    <w:p w14:paraId="3EB2293E" w14:textId="77777777" w:rsidR="006A3760" w:rsidRPr="006A3760" w:rsidRDefault="006A3760" w:rsidP="006A3760">
      <w:pPr>
        <w:pStyle w:val="NormalWeb"/>
        <w:tabs>
          <w:tab w:val="left" w:pos="3684"/>
        </w:tabs>
      </w:pPr>
      <w:r w:rsidRPr="006A3760">
        <w:lastRenderedPageBreak/>
        <w:t xml:space="preserve">Pour permettre la localisation des vélos disponibles, </w:t>
      </w:r>
      <w:proofErr w:type="spellStart"/>
      <w:r w:rsidRPr="006A3760">
        <w:t>BikeShare</w:t>
      </w:r>
      <w:proofErr w:type="spellEnd"/>
      <w:r w:rsidRPr="006A3760">
        <w:t xml:space="preserve"> intègre un service de cartographie tel que </w:t>
      </w:r>
      <w:r w:rsidRPr="006A3760">
        <w:rPr>
          <w:b/>
          <w:bCs/>
        </w:rPr>
        <w:t xml:space="preserve">Google </w:t>
      </w:r>
      <w:proofErr w:type="spellStart"/>
      <w:r w:rsidRPr="006A3760">
        <w:rPr>
          <w:b/>
          <w:bCs/>
        </w:rPr>
        <w:t>Maps</w:t>
      </w:r>
      <w:proofErr w:type="spellEnd"/>
      <w:r w:rsidRPr="006A3760">
        <w:rPr>
          <w:b/>
          <w:bCs/>
        </w:rPr>
        <w:t xml:space="preserve"> Platform</w:t>
      </w:r>
      <w:r w:rsidRPr="006A3760">
        <w:t>.</w:t>
      </w:r>
    </w:p>
    <w:p w14:paraId="53E5126E" w14:textId="77777777" w:rsidR="006A3760" w:rsidRPr="006A3760" w:rsidRDefault="006A3760" w:rsidP="006A3760">
      <w:pPr>
        <w:pStyle w:val="NormalWeb"/>
        <w:tabs>
          <w:tab w:val="left" w:pos="3684"/>
        </w:tabs>
      </w:pPr>
      <w:r w:rsidRPr="006A3760">
        <w:t>Ce service permet :</w:t>
      </w:r>
    </w:p>
    <w:p w14:paraId="1600D6D0" w14:textId="77777777" w:rsidR="006A3760" w:rsidRPr="006A3760" w:rsidRDefault="006A3760" w:rsidP="006A3760">
      <w:pPr>
        <w:pStyle w:val="NormalWeb"/>
        <w:numPr>
          <w:ilvl w:val="0"/>
          <w:numId w:val="20"/>
        </w:numPr>
        <w:tabs>
          <w:tab w:val="left" w:pos="3684"/>
        </w:tabs>
      </w:pPr>
      <w:r w:rsidRPr="006A3760">
        <w:t>L’affichage des vélos sur carte</w:t>
      </w:r>
    </w:p>
    <w:p w14:paraId="393D9CAA" w14:textId="77777777" w:rsidR="006A3760" w:rsidRPr="006A3760" w:rsidRDefault="006A3760" w:rsidP="006A3760">
      <w:pPr>
        <w:pStyle w:val="NormalWeb"/>
        <w:numPr>
          <w:ilvl w:val="0"/>
          <w:numId w:val="20"/>
        </w:numPr>
        <w:tabs>
          <w:tab w:val="left" w:pos="3684"/>
        </w:tabs>
      </w:pPr>
      <w:r w:rsidRPr="006A3760">
        <w:t>La géolocalisation des utilisateurs</w:t>
      </w:r>
    </w:p>
    <w:p w14:paraId="0BAFFAF4" w14:textId="77777777" w:rsidR="006A3760" w:rsidRPr="006A3760" w:rsidRDefault="006A3760" w:rsidP="006A3760">
      <w:pPr>
        <w:pStyle w:val="NormalWeb"/>
        <w:numPr>
          <w:ilvl w:val="0"/>
          <w:numId w:val="20"/>
        </w:numPr>
        <w:tabs>
          <w:tab w:val="left" w:pos="3684"/>
        </w:tabs>
      </w:pPr>
      <w:r w:rsidRPr="006A3760">
        <w:t>L’optimisation de la recherche par proximité</w:t>
      </w:r>
    </w:p>
    <w:p w14:paraId="793B2A45" w14:textId="77777777" w:rsidR="006A3760" w:rsidRPr="006A3760" w:rsidRDefault="006A3760" w:rsidP="006A3760">
      <w:pPr>
        <w:pStyle w:val="NormalWeb"/>
        <w:tabs>
          <w:tab w:val="left" w:pos="3684"/>
        </w:tabs>
      </w:pPr>
      <w:r w:rsidRPr="006A3760">
        <w:t xml:space="preserve">Google </w:t>
      </w:r>
      <w:proofErr w:type="spellStart"/>
      <w:r w:rsidRPr="006A3760">
        <w:t>Maps</w:t>
      </w:r>
      <w:proofErr w:type="spellEnd"/>
      <w:r w:rsidRPr="006A3760">
        <w:t xml:space="preserve"> offre un crédit mensuel gratuit d’environ </w:t>
      </w:r>
      <w:r w:rsidRPr="006A3760">
        <w:rPr>
          <w:b/>
          <w:bCs/>
        </w:rPr>
        <w:t>200 $</w:t>
      </w:r>
      <w:r w:rsidRPr="006A3760">
        <w:t>, ce qui est largement suffisant pour une plateforme en phase de lancement.</w:t>
      </w:r>
    </w:p>
    <w:p w14:paraId="1AEC5518" w14:textId="73E0840F" w:rsidR="006A3760" w:rsidRPr="006A3760" w:rsidRDefault="006A3760" w:rsidP="006A3760">
      <w:pPr>
        <w:pStyle w:val="NormalWeb"/>
        <w:tabs>
          <w:tab w:val="left" w:pos="3684"/>
        </w:tabs>
      </w:pPr>
      <w:r w:rsidRPr="006A3760">
        <w:t>Ainsi, les coûts liés à la cartographie restent très limités dans les premières années.</w:t>
      </w:r>
    </w:p>
    <w:p w14:paraId="778940AC" w14:textId="6B582454" w:rsidR="006A3760" w:rsidRPr="006A3760" w:rsidRDefault="006A3760" w:rsidP="006A3760">
      <w:pPr>
        <w:pStyle w:val="NormalWeb"/>
        <w:shd w:val="clear" w:color="auto" w:fill="E2EFD9" w:themeFill="accent6" w:themeFillTint="33"/>
        <w:tabs>
          <w:tab w:val="left" w:pos="3684"/>
        </w:tabs>
        <w:rPr>
          <w:b/>
          <w:bCs/>
          <w:sz w:val="28"/>
          <w:szCs w:val="28"/>
        </w:rPr>
      </w:pPr>
      <w:r w:rsidRPr="006A3760">
        <w:rPr>
          <w:b/>
          <w:bCs/>
          <w:sz w:val="28"/>
          <w:szCs w:val="28"/>
        </w:rPr>
        <w:t>Choix stratégique</w:t>
      </w:r>
    </w:p>
    <w:p w14:paraId="67830736" w14:textId="77777777" w:rsidR="006A3760" w:rsidRPr="006A3760" w:rsidRDefault="006A3760" w:rsidP="006A3760">
      <w:pPr>
        <w:pStyle w:val="NormalWeb"/>
        <w:tabs>
          <w:tab w:val="left" w:pos="3684"/>
        </w:tabs>
      </w:pPr>
      <w:r w:rsidRPr="006A3760">
        <w:t xml:space="preserve">L’utilisation de Stripe et Google </w:t>
      </w:r>
      <w:proofErr w:type="spellStart"/>
      <w:r w:rsidRPr="006A3760">
        <w:t>Maps</w:t>
      </w:r>
      <w:proofErr w:type="spellEnd"/>
      <w:r w:rsidRPr="006A3760">
        <w:t xml:space="preserve"> permet :</w:t>
      </w:r>
    </w:p>
    <w:p w14:paraId="28B87EDB" w14:textId="77777777" w:rsidR="006A3760" w:rsidRPr="006A3760" w:rsidRDefault="006A3760" w:rsidP="006A3760">
      <w:pPr>
        <w:pStyle w:val="NormalWeb"/>
        <w:numPr>
          <w:ilvl w:val="0"/>
          <w:numId w:val="21"/>
        </w:numPr>
        <w:tabs>
          <w:tab w:val="left" w:pos="3684"/>
        </w:tabs>
      </w:pPr>
      <w:r w:rsidRPr="006A3760">
        <w:t>Une expérience utilisateur professionnelle</w:t>
      </w:r>
    </w:p>
    <w:p w14:paraId="48E76209" w14:textId="77777777" w:rsidR="006A3760" w:rsidRPr="006A3760" w:rsidRDefault="006A3760" w:rsidP="006A3760">
      <w:pPr>
        <w:pStyle w:val="NormalWeb"/>
        <w:numPr>
          <w:ilvl w:val="0"/>
          <w:numId w:val="21"/>
        </w:numPr>
        <w:tabs>
          <w:tab w:val="left" w:pos="3684"/>
        </w:tabs>
      </w:pPr>
      <w:r w:rsidRPr="006A3760">
        <w:t>Une fiabilité technique</w:t>
      </w:r>
    </w:p>
    <w:p w14:paraId="6FA8E23C" w14:textId="77777777" w:rsidR="006A3760" w:rsidRPr="006A3760" w:rsidRDefault="006A3760" w:rsidP="006A3760">
      <w:pPr>
        <w:pStyle w:val="NormalWeb"/>
        <w:numPr>
          <w:ilvl w:val="0"/>
          <w:numId w:val="21"/>
        </w:numPr>
        <w:tabs>
          <w:tab w:val="left" w:pos="3684"/>
        </w:tabs>
      </w:pPr>
      <w:r w:rsidRPr="006A3760">
        <w:t>Une sécurité des transactions</w:t>
      </w:r>
    </w:p>
    <w:p w14:paraId="3CFC1860" w14:textId="77777777" w:rsidR="006A3760" w:rsidRPr="006A3760" w:rsidRDefault="006A3760" w:rsidP="006A3760">
      <w:pPr>
        <w:pStyle w:val="NormalWeb"/>
        <w:numPr>
          <w:ilvl w:val="0"/>
          <w:numId w:val="21"/>
        </w:numPr>
        <w:tabs>
          <w:tab w:val="left" w:pos="3684"/>
        </w:tabs>
      </w:pPr>
      <w:r w:rsidRPr="006A3760">
        <w:t>Une évolutivité progressive</w:t>
      </w:r>
    </w:p>
    <w:p w14:paraId="2E3FE907" w14:textId="77777777" w:rsidR="006A3760" w:rsidRPr="006A3760" w:rsidRDefault="006A3760" w:rsidP="006A3760">
      <w:pPr>
        <w:pStyle w:val="NormalWeb"/>
        <w:tabs>
          <w:tab w:val="left" w:pos="3684"/>
        </w:tabs>
      </w:pPr>
      <w:r w:rsidRPr="006A3760">
        <w:t>Ces services sont cohérents avec une stratégie de lancement maîtrisée et une croissance progressive du projet.</w:t>
      </w:r>
    </w:p>
    <w:p w14:paraId="65E1A9EE" w14:textId="42BFA679" w:rsidR="001126F5" w:rsidRPr="001126F5" w:rsidRDefault="001126F5" w:rsidP="001126F5">
      <w:pPr>
        <w:shd w:val="clear" w:color="auto" w:fill="538135" w:themeFill="accent6" w:themeFillShade="BF"/>
        <w:spacing w:before="0" w:after="0" w:line="240" w:lineRule="auto"/>
        <w:outlineLvl w:val="0"/>
        <w:rPr>
          <w:rFonts w:ascii="Times New Roman" w:eastAsia="Times New Roman" w:hAnsi="Times New Roman" w:cs="Times New Roman"/>
          <w:b/>
          <w:bCs/>
          <w:color w:val="FFFFFF" w:themeColor="background1"/>
          <w:kern w:val="36"/>
          <w:sz w:val="32"/>
          <w:szCs w:val="32"/>
          <w:lang w:eastAsia="fr-BE"/>
        </w:rPr>
      </w:pPr>
      <w:bookmarkStart w:id="16" w:name="_Toc222147908"/>
      <w:r w:rsidRPr="001126F5">
        <w:rPr>
          <w:rFonts w:ascii="Times New Roman" w:eastAsia="Times New Roman" w:hAnsi="Times New Roman" w:cs="Times New Roman"/>
          <w:b/>
          <w:bCs/>
          <w:color w:val="FFFFFF" w:themeColor="background1"/>
          <w:kern w:val="36"/>
          <w:sz w:val="32"/>
          <w:szCs w:val="32"/>
          <w:lang w:eastAsia="fr-BE"/>
        </w:rPr>
        <w:t>PRÉVISIONS</w:t>
      </w:r>
      <w:bookmarkEnd w:id="16"/>
    </w:p>
    <w:p w14:paraId="1D40EFE5" w14:textId="77777777" w:rsidR="001126F5" w:rsidRPr="001126F5" w:rsidRDefault="001126F5" w:rsidP="001126F5">
      <w:pPr>
        <w:spacing w:beforeAutospacing="1" w:after="100" w:afterAutospacing="1" w:line="240" w:lineRule="auto"/>
        <w:outlineLvl w:val="2"/>
        <w:rPr>
          <w:rFonts w:ascii="Times New Roman" w:eastAsia="Times New Roman" w:hAnsi="Times New Roman" w:cs="Times New Roman"/>
          <w:b/>
          <w:bCs/>
          <w:sz w:val="27"/>
          <w:szCs w:val="27"/>
          <w:lang w:eastAsia="fr-BE"/>
        </w:rPr>
      </w:pPr>
      <w:bookmarkStart w:id="17" w:name="_Toc222147909"/>
      <w:r w:rsidRPr="001126F5">
        <w:rPr>
          <w:rFonts w:ascii="Times New Roman" w:eastAsia="Times New Roman" w:hAnsi="Times New Roman" w:cs="Times New Roman"/>
          <w:b/>
          <w:bCs/>
          <w:sz w:val="27"/>
          <w:szCs w:val="27"/>
          <w:lang w:eastAsia="fr-BE"/>
        </w:rPr>
        <w:t>Hypothèses retenues</w:t>
      </w:r>
      <w:bookmarkEnd w:id="17"/>
    </w:p>
    <w:p w14:paraId="5F3FF543" w14:textId="77777777" w:rsidR="001126F5" w:rsidRPr="001126F5" w:rsidRDefault="001126F5" w:rsidP="001126F5">
      <w:pPr>
        <w:numPr>
          <w:ilvl w:val="0"/>
          <w:numId w:val="22"/>
        </w:num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Prix moyen d’une location : 20 €</w:t>
      </w:r>
    </w:p>
    <w:p w14:paraId="33B0F9B6" w14:textId="77777777" w:rsidR="001126F5" w:rsidRPr="001126F5" w:rsidRDefault="001126F5" w:rsidP="001126F5">
      <w:pPr>
        <w:numPr>
          <w:ilvl w:val="0"/>
          <w:numId w:val="22"/>
        </w:num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 xml:space="preserve">Commission </w:t>
      </w:r>
      <w:proofErr w:type="spellStart"/>
      <w:r w:rsidRPr="001126F5">
        <w:rPr>
          <w:rFonts w:ascii="Times New Roman" w:eastAsia="Times New Roman" w:hAnsi="Times New Roman" w:cs="Times New Roman"/>
          <w:sz w:val="24"/>
          <w:szCs w:val="24"/>
          <w:lang w:eastAsia="fr-BE"/>
        </w:rPr>
        <w:t>BikeShare</w:t>
      </w:r>
      <w:proofErr w:type="spellEnd"/>
      <w:r w:rsidRPr="001126F5">
        <w:rPr>
          <w:rFonts w:ascii="Times New Roman" w:eastAsia="Times New Roman" w:hAnsi="Times New Roman" w:cs="Times New Roman"/>
          <w:sz w:val="24"/>
          <w:szCs w:val="24"/>
          <w:lang w:eastAsia="fr-BE"/>
        </w:rPr>
        <w:t xml:space="preserve"> : 15 %</w:t>
      </w:r>
    </w:p>
    <w:p w14:paraId="276883F3" w14:textId="77777777" w:rsidR="001126F5" w:rsidRPr="001126F5" w:rsidRDefault="001126F5" w:rsidP="001126F5">
      <w:pPr>
        <w:numPr>
          <w:ilvl w:val="0"/>
          <w:numId w:val="22"/>
        </w:num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Revenu par transaction : 3 €</w:t>
      </w:r>
    </w:p>
    <w:p w14:paraId="20457D0F" w14:textId="5B176E24" w:rsidR="001126F5" w:rsidRPr="001126F5" w:rsidRDefault="001126F5" w:rsidP="001126F5">
      <w:pPr>
        <w:numPr>
          <w:ilvl w:val="0"/>
          <w:numId w:val="22"/>
        </w:num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Croissance progressive du nombre de transactions</w:t>
      </w:r>
    </w:p>
    <w:p w14:paraId="24DB6E82" w14:textId="0CF2C6C4" w:rsidR="001126F5" w:rsidRPr="001126F5" w:rsidRDefault="001126F5" w:rsidP="001126F5">
      <w:pPr>
        <w:shd w:val="clear" w:color="auto" w:fill="E2EFD9" w:themeFill="accent6" w:themeFillTint="33"/>
        <w:spacing w:beforeAutospacing="1" w:after="100" w:afterAutospacing="1" w:line="240" w:lineRule="auto"/>
        <w:outlineLvl w:val="1"/>
        <w:rPr>
          <w:rFonts w:ascii="Times New Roman" w:eastAsia="Times New Roman" w:hAnsi="Times New Roman" w:cs="Times New Roman"/>
          <w:b/>
          <w:bCs/>
          <w:sz w:val="28"/>
          <w:szCs w:val="28"/>
          <w:lang w:eastAsia="fr-BE"/>
        </w:rPr>
      </w:pPr>
      <w:bookmarkStart w:id="18" w:name="_Toc222147910"/>
      <w:r w:rsidRPr="001126F5">
        <w:rPr>
          <w:rFonts w:ascii="Times New Roman" w:eastAsia="Times New Roman" w:hAnsi="Times New Roman" w:cs="Times New Roman"/>
          <w:b/>
          <w:bCs/>
          <w:sz w:val="28"/>
          <w:szCs w:val="28"/>
          <w:lang w:eastAsia="fr-BE"/>
        </w:rPr>
        <w:t>Tableau récapitulatif</w:t>
      </w:r>
      <w:bookmarkEnd w:id="18"/>
    </w:p>
    <w:tbl>
      <w:tblPr>
        <w:tblStyle w:val="TableauGrille1Clair-Accentuation6"/>
        <w:tblW w:w="0" w:type="auto"/>
        <w:tblLook w:val="04A0" w:firstRow="1" w:lastRow="0" w:firstColumn="1" w:lastColumn="0" w:noHBand="0" w:noVBand="1"/>
      </w:tblPr>
      <w:tblGrid>
        <w:gridCol w:w="3236"/>
        <w:gridCol w:w="3029"/>
        <w:gridCol w:w="2670"/>
      </w:tblGrid>
      <w:tr w:rsidR="001126F5" w:rsidRPr="001126F5" w14:paraId="115759B3" w14:textId="77777777" w:rsidTr="001126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B44B3" w14:textId="77777777" w:rsidR="001126F5" w:rsidRPr="001126F5" w:rsidRDefault="001126F5" w:rsidP="001126F5">
            <w:pPr>
              <w:spacing w:before="0"/>
              <w:jc w:val="center"/>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Composants</w:t>
            </w:r>
          </w:p>
        </w:tc>
        <w:tc>
          <w:tcPr>
            <w:tcW w:w="0" w:type="auto"/>
            <w:hideMark/>
          </w:tcPr>
          <w:p w14:paraId="43F747D7" w14:textId="77777777" w:rsidR="001126F5" w:rsidRPr="001126F5" w:rsidRDefault="001126F5" w:rsidP="001126F5">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Coût estimé phase 1 (MVP)</w:t>
            </w:r>
          </w:p>
        </w:tc>
        <w:tc>
          <w:tcPr>
            <w:tcW w:w="0" w:type="auto"/>
            <w:hideMark/>
          </w:tcPr>
          <w:p w14:paraId="008BE185" w14:textId="77777777" w:rsidR="001126F5" w:rsidRPr="001126F5" w:rsidRDefault="001126F5" w:rsidP="001126F5">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Coût estimé phase 5 ans</w:t>
            </w:r>
          </w:p>
        </w:tc>
      </w:tr>
      <w:tr w:rsidR="001126F5" w:rsidRPr="001126F5" w14:paraId="132D187E" w14:textId="77777777" w:rsidTr="001126F5">
        <w:tc>
          <w:tcPr>
            <w:cnfStyle w:val="001000000000" w:firstRow="0" w:lastRow="0" w:firstColumn="1" w:lastColumn="0" w:oddVBand="0" w:evenVBand="0" w:oddHBand="0" w:evenHBand="0" w:firstRowFirstColumn="0" w:firstRowLastColumn="0" w:lastRowFirstColumn="0" w:lastRowLastColumn="0"/>
            <w:tcW w:w="0" w:type="auto"/>
            <w:hideMark/>
          </w:tcPr>
          <w:p w14:paraId="5F18EC36" w14:textId="77777777" w:rsidR="001126F5" w:rsidRPr="001126F5" w:rsidRDefault="001126F5" w:rsidP="001126F5">
            <w:pPr>
              <w:spacing w:before="0"/>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Développement (valorisation)</w:t>
            </w:r>
          </w:p>
        </w:tc>
        <w:tc>
          <w:tcPr>
            <w:tcW w:w="0" w:type="auto"/>
            <w:hideMark/>
          </w:tcPr>
          <w:p w14:paraId="5A2AC432" w14:textId="77777777" w:rsidR="001126F5" w:rsidRPr="001126F5" w:rsidRDefault="001126F5" w:rsidP="001126F5">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7 500 €</w:t>
            </w:r>
          </w:p>
        </w:tc>
        <w:tc>
          <w:tcPr>
            <w:tcW w:w="0" w:type="auto"/>
            <w:hideMark/>
          </w:tcPr>
          <w:p w14:paraId="35B59BF7" w14:textId="77777777" w:rsidR="001126F5" w:rsidRPr="001126F5" w:rsidRDefault="001126F5" w:rsidP="001126F5">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7 500 €</w:t>
            </w:r>
          </w:p>
        </w:tc>
      </w:tr>
      <w:tr w:rsidR="001126F5" w:rsidRPr="001126F5" w14:paraId="1002F901" w14:textId="77777777" w:rsidTr="001126F5">
        <w:tc>
          <w:tcPr>
            <w:cnfStyle w:val="001000000000" w:firstRow="0" w:lastRow="0" w:firstColumn="1" w:lastColumn="0" w:oddVBand="0" w:evenVBand="0" w:oddHBand="0" w:evenHBand="0" w:firstRowFirstColumn="0" w:firstRowLastColumn="0" w:lastRowFirstColumn="0" w:lastRowLastColumn="0"/>
            <w:tcW w:w="0" w:type="auto"/>
            <w:hideMark/>
          </w:tcPr>
          <w:p w14:paraId="4411515F" w14:textId="77777777" w:rsidR="001126F5" w:rsidRPr="001126F5" w:rsidRDefault="001126F5" w:rsidP="001126F5">
            <w:pPr>
              <w:spacing w:before="0"/>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Hébergement</w:t>
            </w:r>
          </w:p>
        </w:tc>
        <w:tc>
          <w:tcPr>
            <w:tcW w:w="0" w:type="auto"/>
            <w:hideMark/>
          </w:tcPr>
          <w:p w14:paraId="676B7ACF" w14:textId="77777777" w:rsidR="001126F5" w:rsidRPr="001126F5" w:rsidRDefault="001126F5" w:rsidP="001126F5">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300 € / an</w:t>
            </w:r>
          </w:p>
        </w:tc>
        <w:tc>
          <w:tcPr>
            <w:tcW w:w="0" w:type="auto"/>
            <w:hideMark/>
          </w:tcPr>
          <w:p w14:paraId="2153341D" w14:textId="77777777" w:rsidR="001126F5" w:rsidRPr="001126F5" w:rsidRDefault="001126F5" w:rsidP="001126F5">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800 € / an</w:t>
            </w:r>
          </w:p>
        </w:tc>
      </w:tr>
      <w:tr w:rsidR="001126F5" w:rsidRPr="001126F5" w14:paraId="46906A6D" w14:textId="77777777" w:rsidTr="001126F5">
        <w:tc>
          <w:tcPr>
            <w:cnfStyle w:val="001000000000" w:firstRow="0" w:lastRow="0" w:firstColumn="1" w:lastColumn="0" w:oddVBand="0" w:evenVBand="0" w:oddHBand="0" w:evenHBand="0" w:firstRowFirstColumn="0" w:firstRowLastColumn="0" w:lastRowFirstColumn="0" w:lastRowLastColumn="0"/>
            <w:tcW w:w="0" w:type="auto"/>
            <w:hideMark/>
          </w:tcPr>
          <w:p w14:paraId="5D17653E" w14:textId="77777777" w:rsidR="001126F5" w:rsidRPr="001126F5" w:rsidRDefault="001126F5" w:rsidP="001126F5">
            <w:pPr>
              <w:spacing w:before="0"/>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Nom de domaine</w:t>
            </w:r>
          </w:p>
        </w:tc>
        <w:tc>
          <w:tcPr>
            <w:tcW w:w="0" w:type="auto"/>
            <w:hideMark/>
          </w:tcPr>
          <w:p w14:paraId="6593D91B" w14:textId="77777777" w:rsidR="001126F5" w:rsidRPr="001126F5" w:rsidRDefault="001126F5" w:rsidP="001126F5">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15 € / an</w:t>
            </w:r>
          </w:p>
        </w:tc>
        <w:tc>
          <w:tcPr>
            <w:tcW w:w="0" w:type="auto"/>
            <w:hideMark/>
          </w:tcPr>
          <w:p w14:paraId="73FCDBFD" w14:textId="77777777" w:rsidR="001126F5" w:rsidRPr="001126F5" w:rsidRDefault="001126F5" w:rsidP="001126F5">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15 € / an</w:t>
            </w:r>
          </w:p>
        </w:tc>
      </w:tr>
      <w:tr w:rsidR="001126F5" w:rsidRPr="001126F5" w14:paraId="37494641" w14:textId="77777777" w:rsidTr="001126F5">
        <w:tc>
          <w:tcPr>
            <w:cnfStyle w:val="001000000000" w:firstRow="0" w:lastRow="0" w:firstColumn="1" w:lastColumn="0" w:oddVBand="0" w:evenVBand="0" w:oddHBand="0" w:evenHBand="0" w:firstRowFirstColumn="0" w:firstRowLastColumn="0" w:lastRowFirstColumn="0" w:lastRowLastColumn="0"/>
            <w:tcW w:w="0" w:type="auto"/>
            <w:hideMark/>
          </w:tcPr>
          <w:p w14:paraId="2D4FB8A2" w14:textId="77777777" w:rsidR="001126F5" w:rsidRPr="001126F5" w:rsidRDefault="001126F5" w:rsidP="001126F5">
            <w:pPr>
              <w:spacing w:before="0"/>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Web Services</w:t>
            </w:r>
          </w:p>
        </w:tc>
        <w:tc>
          <w:tcPr>
            <w:tcW w:w="0" w:type="auto"/>
            <w:hideMark/>
          </w:tcPr>
          <w:p w14:paraId="666ADAF1" w14:textId="77777777" w:rsidR="001126F5" w:rsidRPr="001126F5" w:rsidRDefault="001126F5" w:rsidP="001126F5">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0 – 200 € / an</w:t>
            </w:r>
          </w:p>
        </w:tc>
        <w:tc>
          <w:tcPr>
            <w:tcW w:w="0" w:type="auto"/>
            <w:hideMark/>
          </w:tcPr>
          <w:p w14:paraId="2C5E4351" w14:textId="77777777" w:rsidR="001126F5" w:rsidRPr="001126F5" w:rsidRDefault="001126F5" w:rsidP="001126F5">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500 € / an</w:t>
            </w:r>
          </w:p>
        </w:tc>
      </w:tr>
      <w:tr w:rsidR="001126F5" w:rsidRPr="001126F5" w14:paraId="771C2435" w14:textId="77777777" w:rsidTr="001126F5">
        <w:tc>
          <w:tcPr>
            <w:cnfStyle w:val="001000000000" w:firstRow="0" w:lastRow="0" w:firstColumn="1" w:lastColumn="0" w:oddVBand="0" w:evenVBand="0" w:oddHBand="0" w:evenHBand="0" w:firstRowFirstColumn="0" w:firstRowLastColumn="0" w:lastRowFirstColumn="0" w:lastRowLastColumn="0"/>
            <w:tcW w:w="0" w:type="auto"/>
            <w:hideMark/>
          </w:tcPr>
          <w:p w14:paraId="1118FE90" w14:textId="77777777" w:rsidR="001126F5" w:rsidRPr="001126F5" w:rsidRDefault="001126F5" w:rsidP="001126F5">
            <w:pPr>
              <w:spacing w:before="0"/>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Charges annuelles estimées</w:t>
            </w:r>
          </w:p>
        </w:tc>
        <w:tc>
          <w:tcPr>
            <w:tcW w:w="0" w:type="auto"/>
            <w:hideMark/>
          </w:tcPr>
          <w:p w14:paraId="06EA90B7" w14:textId="77777777" w:rsidR="001126F5" w:rsidRPr="001126F5" w:rsidRDefault="001126F5" w:rsidP="001126F5">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 1 000 €</w:t>
            </w:r>
          </w:p>
        </w:tc>
        <w:tc>
          <w:tcPr>
            <w:tcW w:w="0" w:type="auto"/>
            <w:hideMark/>
          </w:tcPr>
          <w:p w14:paraId="6FBE6B02" w14:textId="77777777" w:rsidR="001126F5" w:rsidRPr="001126F5" w:rsidRDefault="001126F5" w:rsidP="001126F5">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 2 000 €</w:t>
            </w:r>
          </w:p>
        </w:tc>
      </w:tr>
    </w:tbl>
    <w:p w14:paraId="0DA60875" w14:textId="77777777" w:rsidR="001126F5" w:rsidRPr="001126F5" w:rsidRDefault="001126F5" w:rsidP="001126F5">
      <w:pPr>
        <w:spacing w:before="0" w:after="0"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pict w14:anchorId="30041D5B">
          <v:rect id="_x0000_i1097" style="width:0;height:1.5pt" o:hralign="center" o:hrstd="t" o:hr="t" fillcolor="#a0a0a0" stroked="f"/>
        </w:pict>
      </w:r>
    </w:p>
    <w:p w14:paraId="359F2614" w14:textId="68EB80B5" w:rsidR="001126F5" w:rsidRPr="001126F5" w:rsidRDefault="001126F5" w:rsidP="001126F5">
      <w:pPr>
        <w:shd w:val="clear" w:color="auto" w:fill="E2EFD9" w:themeFill="accent6" w:themeFillTint="33"/>
        <w:spacing w:beforeAutospacing="1" w:after="100" w:afterAutospacing="1" w:line="240" w:lineRule="auto"/>
        <w:outlineLvl w:val="0"/>
        <w:rPr>
          <w:rFonts w:ascii="Times New Roman" w:eastAsia="Times New Roman" w:hAnsi="Times New Roman" w:cs="Times New Roman"/>
          <w:b/>
          <w:bCs/>
          <w:kern w:val="36"/>
          <w:sz w:val="28"/>
          <w:szCs w:val="28"/>
          <w:lang w:eastAsia="fr-BE"/>
        </w:rPr>
      </w:pPr>
      <w:bookmarkStart w:id="19" w:name="_Toc222147911"/>
      <w:r w:rsidRPr="001126F5">
        <w:rPr>
          <w:rFonts w:ascii="Times New Roman" w:eastAsia="Times New Roman" w:hAnsi="Times New Roman" w:cs="Times New Roman"/>
          <w:b/>
          <w:bCs/>
          <w:kern w:val="36"/>
          <w:sz w:val="28"/>
          <w:szCs w:val="28"/>
          <w:lang w:eastAsia="fr-BE"/>
        </w:rPr>
        <w:t>1ère ANNÉE</w:t>
      </w:r>
      <w:bookmarkEnd w:id="19"/>
    </w:p>
    <w:p w14:paraId="3584A23C" w14:textId="77777777" w:rsidR="001126F5" w:rsidRPr="001126F5" w:rsidRDefault="001126F5" w:rsidP="001126F5">
      <w:p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 xml:space="preserve">Au cours de la première année d’exploitation, </w:t>
      </w:r>
      <w:proofErr w:type="spellStart"/>
      <w:r w:rsidRPr="001126F5">
        <w:rPr>
          <w:rFonts w:ascii="Times New Roman" w:eastAsia="Times New Roman" w:hAnsi="Times New Roman" w:cs="Times New Roman"/>
          <w:sz w:val="24"/>
          <w:szCs w:val="24"/>
          <w:lang w:eastAsia="fr-BE"/>
        </w:rPr>
        <w:t>BikeShare</w:t>
      </w:r>
      <w:proofErr w:type="spellEnd"/>
      <w:r w:rsidRPr="001126F5">
        <w:rPr>
          <w:rFonts w:ascii="Times New Roman" w:eastAsia="Times New Roman" w:hAnsi="Times New Roman" w:cs="Times New Roman"/>
          <w:sz w:val="24"/>
          <w:szCs w:val="24"/>
          <w:lang w:eastAsia="fr-BE"/>
        </w:rPr>
        <w:t xml:space="preserve"> adopte une stratégie prudente axée sur la validation du modèle économique.</w:t>
      </w:r>
    </w:p>
    <w:p w14:paraId="3C50B0E3" w14:textId="77777777" w:rsidR="001126F5" w:rsidRPr="001126F5" w:rsidRDefault="001126F5" w:rsidP="001126F5">
      <w:pPr>
        <w:numPr>
          <w:ilvl w:val="0"/>
          <w:numId w:val="23"/>
        </w:num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lastRenderedPageBreak/>
        <w:t>150 transactions</w:t>
      </w:r>
    </w:p>
    <w:p w14:paraId="7E9ECD2D" w14:textId="77777777" w:rsidR="001126F5" w:rsidRPr="001126F5" w:rsidRDefault="001126F5" w:rsidP="001126F5">
      <w:pPr>
        <w:numPr>
          <w:ilvl w:val="0"/>
          <w:numId w:val="23"/>
        </w:num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150 × 20 € = 3 000 € de chiffre d’affaires brut</w:t>
      </w:r>
    </w:p>
    <w:p w14:paraId="2D3239F3" w14:textId="77777777" w:rsidR="001126F5" w:rsidRPr="001126F5" w:rsidRDefault="001126F5" w:rsidP="001126F5">
      <w:pPr>
        <w:numPr>
          <w:ilvl w:val="0"/>
          <w:numId w:val="23"/>
        </w:num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Revenus plateforme : 450 €</w:t>
      </w:r>
    </w:p>
    <w:p w14:paraId="7AE5E9D4" w14:textId="77777777" w:rsidR="001126F5" w:rsidRPr="001126F5" w:rsidRDefault="001126F5" w:rsidP="001126F5">
      <w:p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Avec des charges estimées à environ 1 000 €, la première année reste une phase d’investissement et de consolidation.</w:t>
      </w:r>
    </w:p>
    <w:p w14:paraId="61485FF3" w14:textId="77777777" w:rsidR="001126F5" w:rsidRPr="001126F5" w:rsidRDefault="001126F5" w:rsidP="001126F5">
      <w:p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Cette phase permet :</w:t>
      </w:r>
    </w:p>
    <w:p w14:paraId="3095E9E2" w14:textId="77777777" w:rsidR="001126F5" w:rsidRPr="001126F5" w:rsidRDefault="001126F5" w:rsidP="001126F5">
      <w:pPr>
        <w:numPr>
          <w:ilvl w:val="0"/>
          <w:numId w:val="24"/>
        </w:num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Tester le marché</w:t>
      </w:r>
    </w:p>
    <w:p w14:paraId="023A5F91" w14:textId="77777777" w:rsidR="001126F5" w:rsidRPr="001126F5" w:rsidRDefault="001126F5" w:rsidP="001126F5">
      <w:pPr>
        <w:numPr>
          <w:ilvl w:val="0"/>
          <w:numId w:val="24"/>
        </w:num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Ajuster les fonctionnalités</w:t>
      </w:r>
    </w:p>
    <w:p w14:paraId="1470F6B3" w14:textId="77777777" w:rsidR="001126F5" w:rsidRPr="001126F5" w:rsidRDefault="001126F5" w:rsidP="001126F5">
      <w:pPr>
        <w:numPr>
          <w:ilvl w:val="0"/>
          <w:numId w:val="24"/>
        </w:num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Construire une base d’utilisateurs</w:t>
      </w:r>
    </w:p>
    <w:p w14:paraId="53FF6268" w14:textId="2DB57C24" w:rsidR="001126F5" w:rsidRPr="001126F5" w:rsidRDefault="001126F5" w:rsidP="001126F5">
      <w:pPr>
        <w:shd w:val="clear" w:color="auto" w:fill="E2EFD9" w:themeFill="accent6" w:themeFillTint="33"/>
        <w:spacing w:beforeAutospacing="1" w:after="100" w:afterAutospacing="1" w:line="240" w:lineRule="auto"/>
        <w:outlineLvl w:val="0"/>
        <w:rPr>
          <w:rFonts w:ascii="Times New Roman" w:eastAsia="Times New Roman" w:hAnsi="Times New Roman" w:cs="Times New Roman"/>
          <w:b/>
          <w:bCs/>
          <w:kern w:val="36"/>
          <w:sz w:val="28"/>
          <w:szCs w:val="28"/>
          <w:lang w:eastAsia="fr-BE"/>
        </w:rPr>
      </w:pPr>
      <w:r w:rsidRPr="001126F5">
        <w:rPr>
          <w:rFonts w:ascii="Times New Roman" w:eastAsia="Times New Roman" w:hAnsi="Times New Roman" w:cs="Times New Roman"/>
          <w:b/>
          <w:bCs/>
          <w:kern w:val="36"/>
          <w:sz w:val="28"/>
          <w:szCs w:val="28"/>
          <w:lang w:eastAsia="fr-BE"/>
        </w:rPr>
        <w:t xml:space="preserve"> </w:t>
      </w:r>
      <w:bookmarkStart w:id="20" w:name="_Toc222147912"/>
      <w:r w:rsidRPr="001126F5">
        <w:rPr>
          <w:rFonts w:ascii="Times New Roman" w:eastAsia="Times New Roman" w:hAnsi="Times New Roman" w:cs="Times New Roman"/>
          <w:b/>
          <w:bCs/>
          <w:kern w:val="36"/>
          <w:sz w:val="28"/>
          <w:szCs w:val="28"/>
          <w:lang w:eastAsia="fr-BE"/>
        </w:rPr>
        <w:t>5ÈME ANNÉE</w:t>
      </w:r>
      <w:bookmarkEnd w:id="20"/>
    </w:p>
    <w:p w14:paraId="076F10AB" w14:textId="77777777" w:rsidR="001126F5" w:rsidRPr="001126F5" w:rsidRDefault="001126F5" w:rsidP="001126F5">
      <w:p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 xml:space="preserve">Après cinq années d’activité, </w:t>
      </w:r>
      <w:proofErr w:type="spellStart"/>
      <w:r w:rsidRPr="001126F5">
        <w:rPr>
          <w:rFonts w:ascii="Times New Roman" w:eastAsia="Times New Roman" w:hAnsi="Times New Roman" w:cs="Times New Roman"/>
          <w:sz w:val="24"/>
          <w:szCs w:val="24"/>
          <w:lang w:eastAsia="fr-BE"/>
        </w:rPr>
        <w:t>BikeShare</w:t>
      </w:r>
      <w:proofErr w:type="spellEnd"/>
      <w:r w:rsidRPr="001126F5">
        <w:rPr>
          <w:rFonts w:ascii="Times New Roman" w:eastAsia="Times New Roman" w:hAnsi="Times New Roman" w:cs="Times New Roman"/>
          <w:sz w:val="24"/>
          <w:szCs w:val="24"/>
          <w:lang w:eastAsia="fr-BE"/>
        </w:rPr>
        <w:t xml:space="preserve"> prévoit une croissance progressive grâce à :</w:t>
      </w:r>
    </w:p>
    <w:p w14:paraId="4ADF1E47" w14:textId="77777777" w:rsidR="001126F5" w:rsidRPr="001126F5" w:rsidRDefault="001126F5" w:rsidP="001126F5">
      <w:pPr>
        <w:numPr>
          <w:ilvl w:val="0"/>
          <w:numId w:val="25"/>
        </w:num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L’augmentation du nombre d’utilisateurs</w:t>
      </w:r>
    </w:p>
    <w:p w14:paraId="6C995F6F" w14:textId="77777777" w:rsidR="001126F5" w:rsidRPr="001126F5" w:rsidRDefault="001126F5" w:rsidP="001126F5">
      <w:pPr>
        <w:numPr>
          <w:ilvl w:val="0"/>
          <w:numId w:val="25"/>
        </w:num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L’extension géographique</w:t>
      </w:r>
    </w:p>
    <w:p w14:paraId="52EF16C4" w14:textId="77777777" w:rsidR="001126F5" w:rsidRPr="001126F5" w:rsidRDefault="001126F5" w:rsidP="001126F5">
      <w:pPr>
        <w:numPr>
          <w:ilvl w:val="0"/>
          <w:numId w:val="25"/>
        </w:num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L’intégration de vélos électriques</w:t>
      </w:r>
    </w:p>
    <w:p w14:paraId="39493758" w14:textId="77777777" w:rsidR="001126F5" w:rsidRPr="001126F5" w:rsidRDefault="001126F5" w:rsidP="001126F5">
      <w:p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Hypothèse :</w:t>
      </w:r>
    </w:p>
    <w:p w14:paraId="48DCF227" w14:textId="77777777" w:rsidR="001126F5" w:rsidRPr="001126F5" w:rsidRDefault="001126F5" w:rsidP="001126F5">
      <w:pPr>
        <w:numPr>
          <w:ilvl w:val="0"/>
          <w:numId w:val="26"/>
        </w:num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1 500 transactions annuelles</w:t>
      </w:r>
    </w:p>
    <w:p w14:paraId="5F428B12" w14:textId="77777777" w:rsidR="001126F5" w:rsidRPr="001126F5" w:rsidRDefault="001126F5" w:rsidP="001126F5">
      <w:pPr>
        <w:numPr>
          <w:ilvl w:val="0"/>
          <w:numId w:val="26"/>
        </w:num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30 000 € de chiffre d’affaires brut</w:t>
      </w:r>
    </w:p>
    <w:p w14:paraId="16DE27A1" w14:textId="77777777" w:rsidR="001126F5" w:rsidRPr="001126F5" w:rsidRDefault="001126F5" w:rsidP="001126F5">
      <w:pPr>
        <w:numPr>
          <w:ilvl w:val="0"/>
          <w:numId w:val="26"/>
        </w:num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4 500 € de revenus plateforme</w:t>
      </w:r>
    </w:p>
    <w:p w14:paraId="63A30927" w14:textId="77777777" w:rsidR="001126F5" w:rsidRPr="001126F5" w:rsidRDefault="001126F5" w:rsidP="001126F5">
      <w:p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Avec des charges estimées à environ 2 000 € par an, le projet devient structurellement rentable.</w:t>
      </w:r>
    </w:p>
    <w:p w14:paraId="00A309D1" w14:textId="77777777" w:rsidR="001126F5" w:rsidRPr="001126F5" w:rsidRDefault="001126F5" w:rsidP="001126F5">
      <w:p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Cette évolution reflète une croissance maîtrisée et réaliste, cohérente avec un développement progressif du marché.</w:t>
      </w:r>
    </w:p>
    <w:p w14:paraId="19ACCA01" w14:textId="1A629F71" w:rsidR="001126F5" w:rsidRPr="001126F5" w:rsidRDefault="001126F5" w:rsidP="001126F5">
      <w:pPr>
        <w:shd w:val="clear" w:color="auto" w:fill="538135" w:themeFill="accent6" w:themeFillShade="BF"/>
        <w:spacing w:before="0" w:after="0" w:line="240" w:lineRule="auto"/>
        <w:outlineLvl w:val="0"/>
        <w:rPr>
          <w:rFonts w:ascii="Times New Roman" w:eastAsia="Times New Roman" w:hAnsi="Times New Roman" w:cs="Times New Roman"/>
          <w:b/>
          <w:bCs/>
          <w:color w:val="FFFFFF" w:themeColor="background1"/>
          <w:kern w:val="36"/>
          <w:sz w:val="32"/>
          <w:szCs w:val="32"/>
          <w:lang w:eastAsia="fr-BE"/>
        </w:rPr>
      </w:pPr>
      <w:bookmarkStart w:id="21" w:name="_Toc222147913"/>
      <w:r w:rsidRPr="001126F5">
        <w:rPr>
          <w:rFonts w:ascii="Times New Roman" w:eastAsia="Times New Roman" w:hAnsi="Times New Roman" w:cs="Times New Roman"/>
          <w:b/>
          <w:bCs/>
          <w:color w:val="FFFFFF" w:themeColor="background1"/>
          <w:kern w:val="36"/>
          <w:sz w:val="32"/>
          <w:szCs w:val="32"/>
          <w:lang w:eastAsia="fr-BE"/>
        </w:rPr>
        <w:t>CONCLUSION</w:t>
      </w:r>
      <w:bookmarkEnd w:id="21"/>
    </w:p>
    <w:p w14:paraId="14CE4D0A" w14:textId="77777777" w:rsidR="001126F5" w:rsidRPr="001126F5" w:rsidRDefault="001126F5" w:rsidP="001126F5">
      <w:p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 xml:space="preserve">Le projet </w:t>
      </w:r>
      <w:proofErr w:type="spellStart"/>
      <w:r w:rsidRPr="001126F5">
        <w:rPr>
          <w:rFonts w:ascii="Times New Roman" w:eastAsia="Times New Roman" w:hAnsi="Times New Roman" w:cs="Times New Roman"/>
          <w:sz w:val="24"/>
          <w:szCs w:val="24"/>
          <w:lang w:eastAsia="fr-BE"/>
        </w:rPr>
        <w:t>BikeShare</w:t>
      </w:r>
      <w:proofErr w:type="spellEnd"/>
      <w:r w:rsidRPr="001126F5">
        <w:rPr>
          <w:rFonts w:ascii="Times New Roman" w:eastAsia="Times New Roman" w:hAnsi="Times New Roman" w:cs="Times New Roman"/>
          <w:sz w:val="24"/>
          <w:szCs w:val="24"/>
          <w:lang w:eastAsia="fr-BE"/>
        </w:rPr>
        <w:t xml:space="preserve"> présente un modèle économique cohérent, progressif et aligné avec les tendances actuelles de la mobilité durable.</w:t>
      </w:r>
    </w:p>
    <w:p w14:paraId="496E2B19" w14:textId="77777777" w:rsidR="001126F5" w:rsidRPr="001126F5" w:rsidRDefault="001126F5" w:rsidP="001126F5">
      <w:p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 xml:space="preserve">Contrairement aux plateformes nécessitant une flotte propre et des investissements lourds, </w:t>
      </w:r>
      <w:proofErr w:type="spellStart"/>
      <w:r w:rsidRPr="001126F5">
        <w:rPr>
          <w:rFonts w:ascii="Times New Roman" w:eastAsia="Times New Roman" w:hAnsi="Times New Roman" w:cs="Times New Roman"/>
          <w:sz w:val="24"/>
          <w:szCs w:val="24"/>
          <w:lang w:eastAsia="fr-BE"/>
        </w:rPr>
        <w:t>BikeShare</w:t>
      </w:r>
      <w:proofErr w:type="spellEnd"/>
      <w:r w:rsidRPr="001126F5">
        <w:rPr>
          <w:rFonts w:ascii="Times New Roman" w:eastAsia="Times New Roman" w:hAnsi="Times New Roman" w:cs="Times New Roman"/>
          <w:sz w:val="24"/>
          <w:szCs w:val="24"/>
          <w:lang w:eastAsia="fr-BE"/>
        </w:rPr>
        <w:t xml:space="preserve"> repose sur un modèle collaboratif à faible coût structurel, ce qui limite les risques financiers au lancement.</w:t>
      </w:r>
    </w:p>
    <w:p w14:paraId="22783197" w14:textId="77777777" w:rsidR="001126F5" w:rsidRPr="001126F5" w:rsidRDefault="001126F5" w:rsidP="001126F5">
      <w:p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L’approche progressive adoptée permet :</w:t>
      </w:r>
    </w:p>
    <w:p w14:paraId="7813455E" w14:textId="77777777" w:rsidR="001126F5" w:rsidRPr="001126F5" w:rsidRDefault="001126F5" w:rsidP="001126F5">
      <w:pPr>
        <w:numPr>
          <w:ilvl w:val="0"/>
          <w:numId w:val="27"/>
        </w:num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Une maîtrise des charges</w:t>
      </w:r>
    </w:p>
    <w:p w14:paraId="16592D59" w14:textId="77777777" w:rsidR="001126F5" w:rsidRPr="001126F5" w:rsidRDefault="001126F5" w:rsidP="001126F5">
      <w:pPr>
        <w:numPr>
          <w:ilvl w:val="0"/>
          <w:numId w:val="27"/>
        </w:num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Une adaptation continue aux retours utilisateurs</w:t>
      </w:r>
    </w:p>
    <w:p w14:paraId="762D6F18" w14:textId="77777777" w:rsidR="001126F5" w:rsidRPr="001126F5" w:rsidRDefault="001126F5" w:rsidP="001126F5">
      <w:pPr>
        <w:numPr>
          <w:ilvl w:val="0"/>
          <w:numId w:val="27"/>
        </w:num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Une montée en puissance progressive</w:t>
      </w:r>
    </w:p>
    <w:p w14:paraId="480BDBA9" w14:textId="77777777" w:rsidR="001126F5" w:rsidRPr="001126F5" w:rsidRDefault="001126F5" w:rsidP="001126F5">
      <w:pPr>
        <w:spacing w:beforeAutospacing="1" w:after="100" w:afterAutospacing="1" w:line="240" w:lineRule="auto"/>
        <w:rPr>
          <w:rFonts w:ascii="Times New Roman" w:eastAsia="Times New Roman" w:hAnsi="Times New Roman" w:cs="Times New Roman"/>
          <w:sz w:val="24"/>
          <w:szCs w:val="24"/>
          <w:lang w:eastAsia="fr-BE"/>
        </w:rPr>
      </w:pPr>
      <w:proofErr w:type="spellStart"/>
      <w:r w:rsidRPr="001126F5">
        <w:rPr>
          <w:rFonts w:ascii="Times New Roman" w:eastAsia="Times New Roman" w:hAnsi="Times New Roman" w:cs="Times New Roman"/>
          <w:sz w:val="24"/>
          <w:szCs w:val="24"/>
          <w:lang w:eastAsia="fr-BE"/>
        </w:rPr>
        <w:lastRenderedPageBreak/>
        <w:t>BikeShare</w:t>
      </w:r>
      <w:proofErr w:type="spellEnd"/>
      <w:r w:rsidRPr="001126F5">
        <w:rPr>
          <w:rFonts w:ascii="Times New Roman" w:eastAsia="Times New Roman" w:hAnsi="Times New Roman" w:cs="Times New Roman"/>
          <w:sz w:val="24"/>
          <w:szCs w:val="24"/>
          <w:lang w:eastAsia="fr-BE"/>
        </w:rPr>
        <w:t xml:space="preserve"> incarne une initiative entrepreneuriale moderne, combinant innovation technologique, économie collaborative et responsabilité environnementale.</w:t>
      </w:r>
    </w:p>
    <w:p w14:paraId="09F6CAA0" w14:textId="77777777" w:rsidR="001126F5" w:rsidRPr="001126F5" w:rsidRDefault="001126F5" w:rsidP="001126F5">
      <w:pPr>
        <w:spacing w:beforeAutospacing="1" w:after="100" w:afterAutospacing="1" w:line="240" w:lineRule="auto"/>
        <w:rPr>
          <w:rFonts w:ascii="Times New Roman" w:eastAsia="Times New Roman" w:hAnsi="Times New Roman" w:cs="Times New Roman"/>
          <w:sz w:val="24"/>
          <w:szCs w:val="24"/>
          <w:lang w:eastAsia="fr-BE"/>
        </w:rPr>
      </w:pPr>
      <w:r w:rsidRPr="001126F5">
        <w:rPr>
          <w:rFonts w:ascii="Times New Roman" w:eastAsia="Times New Roman" w:hAnsi="Times New Roman" w:cs="Times New Roman"/>
          <w:sz w:val="24"/>
          <w:szCs w:val="24"/>
          <w:lang w:eastAsia="fr-BE"/>
        </w:rPr>
        <w:t>En synthèse, le projet dispose d’une base solide pour évoluer vers un modèle durable et économiquement viable à long terme.</w:t>
      </w:r>
    </w:p>
    <w:p w14:paraId="333A6281" w14:textId="77777777" w:rsidR="00722FC1" w:rsidRPr="00877BB0" w:rsidRDefault="00722FC1" w:rsidP="00877BB0">
      <w:pPr>
        <w:pStyle w:val="NormalWeb"/>
        <w:tabs>
          <w:tab w:val="left" w:pos="3684"/>
        </w:tabs>
      </w:pPr>
    </w:p>
    <w:sectPr w:rsidR="00722FC1" w:rsidRPr="00877BB0" w:rsidSect="00031AEC">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4BA2A" w14:textId="77777777" w:rsidR="003724D6" w:rsidRDefault="003724D6" w:rsidP="00B162FB">
      <w:pPr>
        <w:spacing w:after="0" w:line="240" w:lineRule="auto"/>
      </w:pPr>
      <w:r>
        <w:separator/>
      </w:r>
    </w:p>
  </w:endnote>
  <w:endnote w:type="continuationSeparator" w:id="0">
    <w:p w14:paraId="6EBC1B37" w14:textId="77777777" w:rsidR="003724D6" w:rsidRDefault="003724D6" w:rsidP="00B16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1C31D" w14:textId="77777777" w:rsidR="008650F7" w:rsidRPr="00B162FB" w:rsidRDefault="008650F7" w:rsidP="008650F7">
    <w:pPr>
      <w:pStyle w:val="En-tte"/>
      <w:pBdr>
        <w:bottom w:val="single" w:sz="4" w:space="1" w:color="auto"/>
      </w:pBdr>
      <w:rPr>
        <w:b/>
        <w:sz w:val="24"/>
      </w:rPr>
    </w:pPr>
    <w:r>
      <w:rPr>
        <w:i/>
      </w:rPr>
      <w:t>Tarik EL MAHTOUCHI – « </w:t>
    </w:r>
    <w:proofErr w:type="spellStart"/>
    <w:r>
      <w:rPr>
        <w:i/>
      </w:rPr>
      <w:t>BikeShare</w:t>
    </w:r>
    <w:proofErr w:type="spellEnd"/>
    <w:r>
      <w:rPr>
        <w:i/>
      </w:rPr>
      <w:t> »</w:t>
    </w:r>
  </w:p>
  <w:p w14:paraId="06770568" w14:textId="77777777" w:rsidR="008650F7" w:rsidRDefault="008650F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E0AEA" w14:textId="77777777" w:rsidR="003724D6" w:rsidRDefault="003724D6" w:rsidP="00B162FB">
      <w:pPr>
        <w:spacing w:after="0" w:line="240" w:lineRule="auto"/>
      </w:pPr>
      <w:r>
        <w:separator/>
      </w:r>
    </w:p>
  </w:footnote>
  <w:footnote w:type="continuationSeparator" w:id="0">
    <w:p w14:paraId="19E87A10" w14:textId="77777777" w:rsidR="003724D6" w:rsidRDefault="003724D6" w:rsidP="00B162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06786" w14:textId="1C3823A6" w:rsidR="00A71C60" w:rsidRDefault="00A71C60">
    <w:pPr>
      <w:pStyle w:val="En-tte"/>
    </w:pPr>
    <w:r>
      <w:rPr>
        <w:noProof/>
      </w:rPr>
      <mc:AlternateContent>
        <mc:Choice Requires="wps">
          <w:drawing>
            <wp:anchor distT="0" distB="0" distL="0" distR="0" simplePos="0" relativeHeight="251659264" behindDoc="0" locked="0" layoutInCell="1" allowOverlap="1" wp14:anchorId="30BC55B9" wp14:editId="4EE291C4">
              <wp:simplePos x="635" y="635"/>
              <wp:positionH relativeFrom="page">
                <wp:align>right</wp:align>
              </wp:positionH>
              <wp:positionV relativeFrom="page">
                <wp:align>top</wp:align>
              </wp:positionV>
              <wp:extent cx="983615" cy="432435"/>
              <wp:effectExtent l="0" t="0" r="0" b="5715"/>
              <wp:wrapNone/>
              <wp:docPr id="1206338829" name="Zone de texte 4" descr="GOB/SPRB - 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83615" cy="432435"/>
                      </a:xfrm>
                      <a:prstGeom prst="rect">
                        <a:avLst/>
                      </a:prstGeom>
                      <a:noFill/>
                      <a:ln>
                        <a:noFill/>
                      </a:ln>
                    </wps:spPr>
                    <wps:txbx>
                      <w:txbxContent>
                        <w:p w14:paraId="48A4AF1C" w14:textId="70DEA7DA" w:rsidR="00A71C60" w:rsidRPr="00A71C60" w:rsidRDefault="00A71C60" w:rsidP="00A71C60">
                          <w:pPr>
                            <w:spacing w:after="0"/>
                            <w:rPr>
                              <w:rFonts w:ascii="Aptos" w:eastAsia="Aptos" w:hAnsi="Aptos" w:cs="Aptos"/>
                              <w:noProof/>
                              <w:color w:val="000000"/>
                            </w:rPr>
                          </w:pPr>
                          <w:r w:rsidRPr="00A71C60">
                            <w:rPr>
                              <w:rFonts w:ascii="Aptos" w:eastAsia="Aptos" w:hAnsi="Aptos" w:cs="Aptos"/>
                              <w:noProof/>
                              <w:color w:val="000000"/>
                            </w:rPr>
                            <w:t>GOB/SPRB - I</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0BC55B9" id="_x0000_t202" coordsize="21600,21600" o:spt="202" path="m,l,21600r21600,l21600,xe">
              <v:stroke joinstyle="miter"/>
              <v:path gradientshapeok="t" o:connecttype="rect"/>
            </v:shapetype>
            <v:shape id="Zone de texte 4" o:spid="_x0000_s1026" type="#_x0000_t202" alt="GOB/SPRB - I" style="position:absolute;margin-left:26.25pt;margin-top:0;width:77.45pt;height:34.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" filled="f" stroked="f">
              <v:textbox style="mso-fit-shape-to-text:t" inset="0,15pt,20pt,0">
                <w:txbxContent>
                  <w:p w14:paraId="48A4AF1C" w14:textId="70DEA7DA" w:rsidR="00A71C60" w:rsidRPr="00A71C60" w:rsidRDefault="00A71C60" w:rsidP="00A71C60">
                    <w:pPr>
                      <w:spacing w:after="0"/>
                      <w:rPr>
                        <w:rFonts w:ascii="Aptos" w:eastAsia="Aptos" w:hAnsi="Aptos" w:cs="Aptos"/>
                        <w:noProof/>
                        <w:color w:val="000000"/>
                      </w:rPr>
                    </w:pPr>
                    <w:r w:rsidRPr="00A71C60">
                      <w:rPr>
                        <w:rFonts w:ascii="Aptos" w:eastAsia="Aptos" w:hAnsi="Aptos" w:cs="Aptos"/>
                        <w:noProof/>
                        <w:color w:val="000000"/>
                      </w:rPr>
                      <w:t>GOB/SPRB - 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C2186" w14:textId="55E38E0A" w:rsidR="00A71C60" w:rsidRDefault="00A71C60">
    <w:pPr>
      <w:pStyle w:val="En-tte"/>
    </w:pPr>
    <w:r>
      <w:rPr>
        <w:noProof/>
      </w:rPr>
      <mc:AlternateContent>
        <mc:Choice Requires="wps">
          <w:drawing>
            <wp:anchor distT="0" distB="0" distL="0" distR="0" simplePos="0" relativeHeight="251658240" behindDoc="0" locked="0" layoutInCell="1" allowOverlap="1" wp14:anchorId="15CCF565" wp14:editId="341F3322">
              <wp:simplePos x="635" y="635"/>
              <wp:positionH relativeFrom="page">
                <wp:align>right</wp:align>
              </wp:positionH>
              <wp:positionV relativeFrom="page">
                <wp:align>top</wp:align>
              </wp:positionV>
              <wp:extent cx="983615" cy="432435"/>
              <wp:effectExtent l="0" t="0" r="0" b="5715"/>
              <wp:wrapNone/>
              <wp:docPr id="1572782126" name="Zone de texte 3" descr="GOB/SPRB - 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83615" cy="432435"/>
                      </a:xfrm>
                      <a:prstGeom prst="rect">
                        <a:avLst/>
                      </a:prstGeom>
                      <a:noFill/>
                      <a:ln>
                        <a:noFill/>
                      </a:ln>
                    </wps:spPr>
                    <wps:txbx>
                      <w:txbxContent>
                        <w:p w14:paraId="6F8C30FB" w14:textId="703FF5A2" w:rsidR="00A71C60" w:rsidRPr="00A71C60" w:rsidRDefault="00A71C60" w:rsidP="00A71C60">
                          <w:pPr>
                            <w:spacing w:after="0"/>
                            <w:rPr>
                              <w:rFonts w:ascii="Aptos" w:eastAsia="Aptos" w:hAnsi="Aptos" w:cs="Aptos"/>
                              <w:noProof/>
                              <w:color w:val="000000"/>
                            </w:rPr>
                          </w:pPr>
                          <w:r w:rsidRPr="00A71C60">
                            <w:rPr>
                              <w:rFonts w:ascii="Aptos" w:eastAsia="Aptos" w:hAnsi="Aptos" w:cs="Aptos"/>
                              <w:noProof/>
                              <w:color w:val="000000"/>
                            </w:rPr>
                            <w:t>GOB/SPRB - I</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5CCF565" id="_x0000_t202" coordsize="21600,21600" o:spt="202" path="m,l,21600r21600,l21600,xe">
              <v:stroke joinstyle="miter"/>
              <v:path gradientshapeok="t" o:connecttype="rect"/>
            </v:shapetype>
            <v:shape id="Zone de texte 3" o:spid="_x0000_s1027" type="#_x0000_t202" alt="GOB/SPRB - I" style="position:absolute;margin-left:26.25pt;margin-top:0;width:77.45pt;height:34.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" filled="f" stroked="f">
              <v:textbox style="mso-fit-shape-to-text:t" inset="0,15pt,20pt,0">
                <w:txbxContent>
                  <w:p w14:paraId="6F8C30FB" w14:textId="703FF5A2" w:rsidR="00A71C60" w:rsidRPr="00A71C60" w:rsidRDefault="00A71C60" w:rsidP="00A71C60">
                    <w:pPr>
                      <w:spacing w:after="0"/>
                      <w:rPr>
                        <w:rFonts w:ascii="Aptos" w:eastAsia="Aptos" w:hAnsi="Aptos" w:cs="Aptos"/>
                        <w:noProof/>
                        <w:color w:val="000000"/>
                      </w:rPr>
                    </w:pPr>
                    <w:r w:rsidRPr="00A71C60">
                      <w:rPr>
                        <w:rFonts w:ascii="Aptos" w:eastAsia="Aptos" w:hAnsi="Aptos" w:cs="Aptos"/>
                        <w:noProof/>
                        <w:color w:val="000000"/>
                      </w:rPr>
                      <w:t>GOB/SPRB - 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7605"/>
    <w:multiLevelType w:val="multilevel"/>
    <w:tmpl w:val="E5B4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345B7"/>
    <w:multiLevelType w:val="multilevel"/>
    <w:tmpl w:val="90D8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81452"/>
    <w:multiLevelType w:val="multilevel"/>
    <w:tmpl w:val="A078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85FBD"/>
    <w:multiLevelType w:val="multilevel"/>
    <w:tmpl w:val="37D6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42A0B"/>
    <w:multiLevelType w:val="multilevel"/>
    <w:tmpl w:val="2DBA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D0AA2"/>
    <w:multiLevelType w:val="multilevel"/>
    <w:tmpl w:val="299E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F5879"/>
    <w:multiLevelType w:val="hybridMultilevel"/>
    <w:tmpl w:val="A9A8170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 w15:restartNumberingAfterBreak="0">
    <w:nsid w:val="23F648EC"/>
    <w:multiLevelType w:val="hybridMultilevel"/>
    <w:tmpl w:val="FC7A5974"/>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8" w15:restartNumberingAfterBreak="0">
    <w:nsid w:val="2966582E"/>
    <w:multiLevelType w:val="multilevel"/>
    <w:tmpl w:val="625C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75292"/>
    <w:multiLevelType w:val="multilevel"/>
    <w:tmpl w:val="F1D0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D7256"/>
    <w:multiLevelType w:val="multilevel"/>
    <w:tmpl w:val="4ED6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9C1C20"/>
    <w:multiLevelType w:val="multilevel"/>
    <w:tmpl w:val="5A10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359E2"/>
    <w:multiLevelType w:val="multilevel"/>
    <w:tmpl w:val="0ED6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97181"/>
    <w:multiLevelType w:val="multilevel"/>
    <w:tmpl w:val="5BA6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5B129E"/>
    <w:multiLevelType w:val="multilevel"/>
    <w:tmpl w:val="CAAE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2D5EF0"/>
    <w:multiLevelType w:val="multilevel"/>
    <w:tmpl w:val="B730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57D88"/>
    <w:multiLevelType w:val="multilevel"/>
    <w:tmpl w:val="41BC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A95D80"/>
    <w:multiLevelType w:val="hybridMultilevel"/>
    <w:tmpl w:val="7F6AA9AE"/>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8" w15:restartNumberingAfterBreak="0">
    <w:nsid w:val="632662FD"/>
    <w:multiLevelType w:val="multilevel"/>
    <w:tmpl w:val="8212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591CC9"/>
    <w:multiLevelType w:val="multilevel"/>
    <w:tmpl w:val="F4FA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6B0D27"/>
    <w:multiLevelType w:val="hybridMultilevel"/>
    <w:tmpl w:val="7C66D60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1" w15:restartNumberingAfterBreak="0">
    <w:nsid w:val="6A7D1551"/>
    <w:multiLevelType w:val="multilevel"/>
    <w:tmpl w:val="066E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8119AC"/>
    <w:multiLevelType w:val="multilevel"/>
    <w:tmpl w:val="2D4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EB005E"/>
    <w:multiLevelType w:val="multilevel"/>
    <w:tmpl w:val="ACAC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DA18D6"/>
    <w:multiLevelType w:val="multilevel"/>
    <w:tmpl w:val="0D0E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8E7889"/>
    <w:multiLevelType w:val="hybridMultilevel"/>
    <w:tmpl w:val="CA105B9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6" w15:restartNumberingAfterBreak="0">
    <w:nsid w:val="7F536376"/>
    <w:multiLevelType w:val="hybridMultilevel"/>
    <w:tmpl w:val="5BD6943C"/>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16cid:durableId="257837361">
    <w:abstractNumId w:val="6"/>
  </w:num>
  <w:num w:numId="2" w16cid:durableId="2092388427">
    <w:abstractNumId w:val="20"/>
  </w:num>
  <w:num w:numId="3" w16cid:durableId="1333023706">
    <w:abstractNumId w:val="7"/>
  </w:num>
  <w:num w:numId="4" w16cid:durableId="548229448">
    <w:abstractNumId w:val="26"/>
  </w:num>
  <w:num w:numId="5" w16cid:durableId="757017582">
    <w:abstractNumId w:val="25"/>
  </w:num>
  <w:num w:numId="6" w16cid:durableId="1330214485">
    <w:abstractNumId w:val="17"/>
  </w:num>
  <w:num w:numId="7" w16cid:durableId="1938978142">
    <w:abstractNumId w:val="13"/>
  </w:num>
  <w:num w:numId="8" w16cid:durableId="58787979">
    <w:abstractNumId w:val="19"/>
  </w:num>
  <w:num w:numId="9" w16cid:durableId="801966685">
    <w:abstractNumId w:val="24"/>
  </w:num>
  <w:num w:numId="10" w16cid:durableId="243416635">
    <w:abstractNumId w:val="11"/>
  </w:num>
  <w:num w:numId="11" w16cid:durableId="1484273005">
    <w:abstractNumId w:val="18"/>
  </w:num>
  <w:num w:numId="12" w16cid:durableId="1623222330">
    <w:abstractNumId w:val="1"/>
  </w:num>
  <w:num w:numId="13" w16cid:durableId="1888452488">
    <w:abstractNumId w:val="10"/>
  </w:num>
  <w:num w:numId="14" w16cid:durableId="816383244">
    <w:abstractNumId w:val="16"/>
  </w:num>
  <w:num w:numId="15" w16cid:durableId="508061217">
    <w:abstractNumId w:val="5"/>
  </w:num>
  <w:num w:numId="16" w16cid:durableId="1335840826">
    <w:abstractNumId w:val="12"/>
  </w:num>
  <w:num w:numId="17" w16cid:durableId="752244806">
    <w:abstractNumId w:val="4"/>
  </w:num>
  <w:num w:numId="18" w16cid:durableId="533731541">
    <w:abstractNumId w:val="21"/>
  </w:num>
  <w:num w:numId="19" w16cid:durableId="1161890233">
    <w:abstractNumId w:val="14"/>
  </w:num>
  <w:num w:numId="20" w16cid:durableId="1776442778">
    <w:abstractNumId w:val="8"/>
  </w:num>
  <w:num w:numId="21" w16cid:durableId="2015450125">
    <w:abstractNumId w:val="9"/>
  </w:num>
  <w:num w:numId="22" w16cid:durableId="1009986847">
    <w:abstractNumId w:val="23"/>
  </w:num>
  <w:num w:numId="23" w16cid:durableId="1689217608">
    <w:abstractNumId w:val="15"/>
  </w:num>
  <w:num w:numId="24" w16cid:durableId="2059087581">
    <w:abstractNumId w:val="2"/>
  </w:num>
  <w:num w:numId="25" w16cid:durableId="472334713">
    <w:abstractNumId w:val="0"/>
  </w:num>
  <w:num w:numId="26" w16cid:durableId="1790539893">
    <w:abstractNumId w:val="3"/>
  </w:num>
  <w:num w:numId="27" w16cid:durableId="6509883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3F4"/>
    <w:rsid w:val="00021A7F"/>
    <w:rsid w:val="00031AEC"/>
    <w:rsid w:val="000A6717"/>
    <w:rsid w:val="001126F5"/>
    <w:rsid w:val="00192E25"/>
    <w:rsid w:val="001D0D11"/>
    <w:rsid w:val="001D3E2B"/>
    <w:rsid w:val="001F4ECA"/>
    <w:rsid w:val="002022DB"/>
    <w:rsid w:val="002A2248"/>
    <w:rsid w:val="003073F4"/>
    <w:rsid w:val="00311832"/>
    <w:rsid w:val="0032449D"/>
    <w:rsid w:val="00344F92"/>
    <w:rsid w:val="00347C85"/>
    <w:rsid w:val="003724D6"/>
    <w:rsid w:val="003A05F6"/>
    <w:rsid w:val="003A2C70"/>
    <w:rsid w:val="003A7EBB"/>
    <w:rsid w:val="00483A7D"/>
    <w:rsid w:val="004A480C"/>
    <w:rsid w:val="00551241"/>
    <w:rsid w:val="00554CFD"/>
    <w:rsid w:val="005E2972"/>
    <w:rsid w:val="006134E0"/>
    <w:rsid w:val="00646D04"/>
    <w:rsid w:val="00666A1E"/>
    <w:rsid w:val="006803FE"/>
    <w:rsid w:val="00684699"/>
    <w:rsid w:val="006940E6"/>
    <w:rsid w:val="006A3760"/>
    <w:rsid w:val="006A4D4E"/>
    <w:rsid w:val="006C08B6"/>
    <w:rsid w:val="006D27CE"/>
    <w:rsid w:val="00722FC1"/>
    <w:rsid w:val="007407F4"/>
    <w:rsid w:val="00765E09"/>
    <w:rsid w:val="0077741F"/>
    <w:rsid w:val="00793996"/>
    <w:rsid w:val="007962F0"/>
    <w:rsid w:val="007A001C"/>
    <w:rsid w:val="007A3390"/>
    <w:rsid w:val="007B4396"/>
    <w:rsid w:val="007B7F64"/>
    <w:rsid w:val="007E0045"/>
    <w:rsid w:val="00861AD6"/>
    <w:rsid w:val="008650F7"/>
    <w:rsid w:val="00877BB0"/>
    <w:rsid w:val="00894B8A"/>
    <w:rsid w:val="008C3E93"/>
    <w:rsid w:val="00915E3D"/>
    <w:rsid w:val="0092064C"/>
    <w:rsid w:val="009269F1"/>
    <w:rsid w:val="00932A17"/>
    <w:rsid w:val="009C7757"/>
    <w:rsid w:val="00A12242"/>
    <w:rsid w:val="00A35B9A"/>
    <w:rsid w:val="00A66714"/>
    <w:rsid w:val="00A71C60"/>
    <w:rsid w:val="00A94506"/>
    <w:rsid w:val="00AD64A9"/>
    <w:rsid w:val="00B00211"/>
    <w:rsid w:val="00B162FB"/>
    <w:rsid w:val="00B54011"/>
    <w:rsid w:val="00BD3590"/>
    <w:rsid w:val="00BE449B"/>
    <w:rsid w:val="00BF34AD"/>
    <w:rsid w:val="00C70B1B"/>
    <w:rsid w:val="00C803B5"/>
    <w:rsid w:val="00C87F14"/>
    <w:rsid w:val="00D30293"/>
    <w:rsid w:val="00D31B26"/>
    <w:rsid w:val="00D3283F"/>
    <w:rsid w:val="00D73920"/>
    <w:rsid w:val="00D74F52"/>
    <w:rsid w:val="00D86165"/>
    <w:rsid w:val="00DB3076"/>
    <w:rsid w:val="00DD5AEA"/>
    <w:rsid w:val="00DE0BA1"/>
    <w:rsid w:val="00DE5427"/>
    <w:rsid w:val="00DE791D"/>
    <w:rsid w:val="00E05D08"/>
    <w:rsid w:val="00E738B2"/>
    <w:rsid w:val="00E9501A"/>
    <w:rsid w:val="00EC32D9"/>
    <w:rsid w:val="00EC614B"/>
    <w:rsid w:val="00EE1A73"/>
    <w:rsid w:val="00F00348"/>
    <w:rsid w:val="00F73A4A"/>
    <w:rsid w:val="00F81C19"/>
  </w:rsids>
  <m:mathPr>
    <m:mathFont m:val="Cambria Math"/>
    <m:brkBin m:val="before"/>
    <m:brkBinSub m:val="--"/>
    <m:smallFrac m:val="0"/>
    <m:dispDef/>
    <m:lMargin m:val="0"/>
    <m:rMargin m:val="0"/>
    <m:defJc m:val="centerGroup"/>
    <m:wrapIndent m:val="1440"/>
    <m:intLim m:val="subSup"/>
    <m:naryLim m:val="undOvr"/>
  </m:mathPr>
  <w:themeFontLang w:val="fr-B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FBFF84"/>
  <w15:chartTrackingRefBased/>
  <w15:docId w15:val="{214D8C26-E30A-4A40-8F66-EA39ADC0A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B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B1B"/>
  </w:style>
  <w:style w:type="paragraph" w:styleId="Titre1">
    <w:name w:val="heading 1"/>
    <w:basedOn w:val="Normal"/>
    <w:next w:val="Normal"/>
    <w:link w:val="Titre1Car"/>
    <w:uiPriority w:val="9"/>
    <w:qFormat/>
    <w:rsid w:val="00C70B1B"/>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C70B1B"/>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C70B1B"/>
    <w:pPr>
      <w:pBdr>
        <w:top w:val="single" w:sz="6" w:space="2" w:color="4472C4" w:themeColor="accent1"/>
      </w:pBdr>
      <w:spacing w:before="300" w:after="0"/>
      <w:outlineLvl w:val="2"/>
    </w:pPr>
    <w:rPr>
      <w:caps/>
      <w:color w:val="1F3763" w:themeColor="accent1" w:themeShade="7F"/>
      <w:spacing w:val="15"/>
    </w:rPr>
  </w:style>
  <w:style w:type="paragraph" w:styleId="Titre4">
    <w:name w:val="heading 4"/>
    <w:basedOn w:val="Normal"/>
    <w:next w:val="Normal"/>
    <w:link w:val="Titre4Car"/>
    <w:uiPriority w:val="9"/>
    <w:unhideWhenUsed/>
    <w:qFormat/>
    <w:rsid w:val="00C70B1B"/>
    <w:pPr>
      <w:pBdr>
        <w:top w:val="dotted" w:sz="6" w:space="2" w:color="4472C4" w:themeColor="accent1"/>
      </w:pBdr>
      <w:spacing w:before="200" w:after="0"/>
      <w:outlineLvl w:val="3"/>
    </w:pPr>
    <w:rPr>
      <w:caps/>
      <w:color w:val="2F5496" w:themeColor="accent1" w:themeShade="BF"/>
      <w:spacing w:val="10"/>
    </w:rPr>
  </w:style>
  <w:style w:type="paragraph" w:styleId="Titre5">
    <w:name w:val="heading 5"/>
    <w:basedOn w:val="Normal"/>
    <w:next w:val="Normal"/>
    <w:link w:val="Titre5Car"/>
    <w:uiPriority w:val="9"/>
    <w:semiHidden/>
    <w:unhideWhenUsed/>
    <w:qFormat/>
    <w:rsid w:val="00C70B1B"/>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semiHidden/>
    <w:unhideWhenUsed/>
    <w:qFormat/>
    <w:rsid w:val="00C70B1B"/>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C70B1B"/>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C70B1B"/>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C70B1B"/>
    <w:pPr>
      <w:spacing w:before="200" w:after="0"/>
      <w:outlineLvl w:val="8"/>
    </w:pPr>
    <w:rPr>
      <w:i/>
      <w:iCs/>
      <w:caps/>
      <w:spacing w:val="10"/>
      <w:sz w:val="18"/>
      <w:szCs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70B1B"/>
    <w:rPr>
      <w:caps/>
      <w:color w:val="FFFFFF" w:themeColor="background1"/>
      <w:spacing w:val="15"/>
      <w:sz w:val="22"/>
      <w:szCs w:val="22"/>
      <w:shd w:val="clear" w:color="auto" w:fill="4472C4" w:themeFill="accent1"/>
    </w:rPr>
  </w:style>
  <w:style w:type="character" w:customStyle="1" w:styleId="Titre2Car">
    <w:name w:val="Titre 2 Car"/>
    <w:basedOn w:val="Policepardfaut"/>
    <w:link w:val="Titre2"/>
    <w:uiPriority w:val="9"/>
    <w:rsid w:val="00C70B1B"/>
    <w:rPr>
      <w:caps/>
      <w:spacing w:val="15"/>
      <w:shd w:val="clear" w:color="auto" w:fill="D9E2F3" w:themeFill="accent1" w:themeFillTint="33"/>
    </w:rPr>
  </w:style>
  <w:style w:type="character" w:customStyle="1" w:styleId="Titre3Car">
    <w:name w:val="Titre 3 Car"/>
    <w:basedOn w:val="Policepardfaut"/>
    <w:link w:val="Titre3"/>
    <w:uiPriority w:val="9"/>
    <w:rsid w:val="00C70B1B"/>
    <w:rPr>
      <w:caps/>
      <w:color w:val="1F3763" w:themeColor="accent1" w:themeShade="7F"/>
      <w:spacing w:val="15"/>
    </w:rPr>
  </w:style>
  <w:style w:type="character" w:customStyle="1" w:styleId="Titre4Car">
    <w:name w:val="Titre 4 Car"/>
    <w:basedOn w:val="Policepardfaut"/>
    <w:link w:val="Titre4"/>
    <w:uiPriority w:val="9"/>
    <w:rsid w:val="00C70B1B"/>
    <w:rPr>
      <w:caps/>
      <w:color w:val="2F5496" w:themeColor="accent1" w:themeShade="BF"/>
      <w:spacing w:val="10"/>
    </w:rPr>
  </w:style>
  <w:style w:type="paragraph" w:styleId="Paragraphedeliste">
    <w:name w:val="List Paragraph"/>
    <w:basedOn w:val="Normal"/>
    <w:uiPriority w:val="34"/>
    <w:qFormat/>
    <w:rsid w:val="00B162FB"/>
    <w:pPr>
      <w:ind w:left="720"/>
      <w:contextualSpacing/>
    </w:pPr>
  </w:style>
  <w:style w:type="paragraph" w:styleId="En-tte">
    <w:name w:val="header"/>
    <w:basedOn w:val="Normal"/>
    <w:link w:val="En-tteCar"/>
    <w:uiPriority w:val="99"/>
    <w:unhideWhenUsed/>
    <w:rsid w:val="00B162FB"/>
    <w:pPr>
      <w:tabs>
        <w:tab w:val="center" w:pos="4536"/>
        <w:tab w:val="right" w:pos="9072"/>
      </w:tabs>
      <w:spacing w:after="0" w:line="240" w:lineRule="auto"/>
    </w:pPr>
  </w:style>
  <w:style w:type="character" w:customStyle="1" w:styleId="En-tteCar">
    <w:name w:val="En-tête Car"/>
    <w:basedOn w:val="Policepardfaut"/>
    <w:link w:val="En-tte"/>
    <w:uiPriority w:val="99"/>
    <w:rsid w:val="00B162FB"/>
  </w:style>
  <w:style w:type="paragraph" w:styleId="Pieddepage">
    <w:name w:val="footer"/>
    <w:basedOn w:val="Normal"/>
    <w:link w:val="PieddepageCar"/>
    <w:uiPriority w:val="99"/>
    <w:unhideWhenUsed/>
    <w:rsid w:val="00B162F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162FB"/>
  </w:style>
  <w:style w:type="character" w:styleId="Marquedecommentaire">
    <w:name w:val="annotation reference"/>
    <w:basedOn w:val="Policepardfaut"/>
    <w:uiPriority w:val="99"/>
    <w:semiHidden/>
    <w:unhideWhenUsed/>
    <w:rsid w:val="0032449D"/>
    <w:rPr>
      <w:sz w:val="16"/>
      <w:szCs w:val="16"/>
    </w:rPr>
  </w:style>
  <w:style w:type="paragraph" w:styleId="Commentaire">
    <w:name w:val="annotation text"/>
    <w:basedOn w:val="Normal"/>
    <w:link w:val="CommentaireCar"/>
    <w:uiPriority w:val="99"/>
    <w:semiHidden/>
    <w:unhideWhenUsed/>
    <w:rsid w:val="0032449D"/>
    <w:pPr>
      <w:spacing w:line="240" w:lineRule="auto"/>
    </w:pPr>
  </w:style>
  <w:style w:type="character" w:customStyle="1" w:styleId="CommentaireCar">
    <w:name w:val="Commentaire Car"/>
    <w:basedOn w:val="Policepardfaut"/>
    <w:link w:val="Commentaire"/>
    <w:uiPriority w:val="99"/>
    <w:semiHidden/>
    <w:rsid w:val="0032449D"/>
    <w:rPr>
      <w:sz w:val="20"/>
      <w:szCs w:val="20"/>
    </w:rPr>
  </w:style>
  <w:style w:type="paragraph" w:styleId="Objetducommentaire">
    <w:name w:val="annotation subject"/>
    <w:basedOn w:val="Commentaire"/>
    <w:next w:val="Commentaire"/>
    <w:link w:val="ObjetducommentaireCar"/>
    <w:uiPriority w:val="99"/>
    <w:semiHidden/>
    <w:unhideWhenUsed/>
    <w:rsid w:val="0032449D"/>
    <w:rPr>
      <w:b/>
      <w:bCs/>
    </w:rPr>
  </w:style>
  <w:style w:type="character" w:customStyle="1" w:styleId="ObjetducommentaireCar">
    <w:name w:val="Objet du commentaire Car"/>
    <w:basedOn w:val="CommentaireCar"/>
    <w:link w:val="Objetducommentaire"/>
    <w:uiPriority w:val="99"/>
    <w:semiHidden/>
    <w:rsid w:val="0032449D"/>
    <w:rPr>
      <w:b/>
      <w:bCs/>
      <w:sz w:val="20"/>
      <w:szCs w:val="20"/>
    </w:rPr>
  </w:style>
  <w:style w:type="paragraph" w:styleId="Textedebulles">
    <w:name w:val="Balloon Text"/>
    <w:basedOn w:val="Normal"/>
    <w:link w:val="TextedebullesCar"/>
    <w:uiPriority w:val="99"/>
    <w:semiHidden/>
    <w:unhideWhenUsed/>
    <w:rsid w:val="0032449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449D"/>
    <w:rPr>
      <w:rFonts w:ascii="Segoe UI" w:hAnsi="Segoe UI" w:cs="Segoe UI"/>
      <w:sz w:val="18"/>
      <w:szCs w:val="18"/>
    </w:rPr>
  </w:style>
  <w:style w:type="paragraph" w:styleId="Citationintense">
    <w:name w:val="Intense Quote"/>
    <w:basedOn w:val="Normal"/>
    <w:next w:val="Normal"/>
    <w:link w:val="CitationintenseCar"/>
    <w:uiPriority w:val="30"/>
    <w:qFormat/>
    <w:rsid w:val="00C70B1B"/>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C70B1B"/>
    <w:rPr>
      <w:color w:val="4472C4" w:themeColor="accent1"/>
      <w:sz w:val="24"/>
      <w:szCs w:val="24"/>
    </w:rPr>
  </w:style>
  <w:style w:type="paragraph" w:styleId="Rvision">
    <w:name w:val="Revision"/>
    <w:hidden/>
    <w:uiPriority w:val="99"/>
    <w:semiHidden/>
    <w:rsid w:val="0077741F"/>
    <w:pPr>
      <w:spacing w:after="0" w:line="240" w:lineRule="auto"/>
    </w:pPr>
  </w:style>
  <w:style w:type="paragraph" w:styleId="Notedefin">
    <w:name w:val="endnote text"/>
    <w:basedOn w:val="Normal"/>
    <w:link w:val="NotedefinCar"/>
    <w:uiPriority w:val="99"/>
    <w:semiHidden/>
    <w:unhideWhenUsed/>
    <w:rsid w:val="0077741F"/>
    <w:pPr>
      <w:spacing w:after="0" w:line="240" w:lineRule="auto"/>
    </w:pPr>
  </w:style>
  <w:style w:type="character" w:customStyle="1" w:styleId="NotedefinCar">
    <w:name w:val="Note de fin Car"/>
    <w:basedOn w:val="Policepardfaut"/>
    <w:link w:val="Notedefin"/>
    <w:uiPriority w:val="99"/>
    <w:semiHidden/>
    <w:rsid w:val="0077741F"/>
    <w:rPr>
      <w:sz w:val="20"/>
      <w:szCs w:val="20"/>
    </w:rPr>
  </w:style>
  <w:style w:type="character" w:styleId="Appeldenotedefin">
    <w:name w:val="endnote reference"/>
    <w:basedOn w:val="Policepardfaut"/>
    <w:uiPriority w:val="99"/>
    <w:semiHidden/>
    <w:unhideWhenUsed/>
    <w:rsid w:val="0077741F"/>
    <w:rPr>
      <w:vertAlign w:val="superscript"/>
    </w:rPr>
  </w:style>
  <w:style w:type="paragraph" w:styleId="Notedebasdepage">
    <w:name w:val="footnote text"/>
    <w:basedOn w:val="Normal"/>
    <w:link w:val="NotedebasdepageCar"/>
    <w:uiPriority w:val="99"/>
    <w:semiHidden/>
    <w:unhideWhenUsed/>
    <w:rsid w:val="0077741F"/>
    <w:pPr>
      <w:spacing w:after="0" w:line="240" w:lineRule="auto"/>
    </w:pPr>
  </w:style>
  <w:style w:type="character" w:customStyle="1" w:styleId="NotedebasdepageCar">
    <w:name w:val="Note de bas de page Car"/>
    <w:basedOn w:val="Policepardfaut"/>
    <w:link w:val="Notedebasdepage"/>
    <w:uiPriority w:val="99"/>
    <w:semiHidden/>
    <w:rsid w:val="0077741F"/>
    <w:rPr>
      <w:sz w:val="20"/>
      <w:szCs w:val="20"/>
    </w:rPr>
  </w:style>
  <w:style w:type="character" w:styleId="Appelnotedebasdep">
    <w:name w:val="footnote reference"/>
    <w:basedOn w:val="Policepardfaut"/>
    <w:uiPriority w:val="99"/>
    <w:semiHidden/>
    <w:unhideWhenUsed/>
    <w:rsid w:val="0077741F"/>
    <w:rPr>
      <w:vertAlign w:val="superscript"/>
    </w:rPr>
  </w:style>
  <w:style w:type="paragraph" w:styleId="NormalWeb">
    <w:name w:val="Normal (Web)"/>
    <w:basedOn w:val="Normal"/>
    <w:uiPriority w:val="99"/>
    <w:unhideWhenUsed/>
    <w:rsid w:val="008650F7"/>
    <w:pPr>
      <w:spacing w:beforeAutospacing="1" w:after="100" w:afterAutospacing="1" w:line="240" w:lineRule="auto"/>
    </w:pPr>
    <w:rPr>
      <w:rFonts w:ascii="Times New Roman" w:eastAsia="Times New Roman" w:hAnsi="Times New Roman" w:cs="Times New Roman"/>
      <w:sz w:val="24"/>
      <w:szCs w:val="24"/>
      <w:lang w:eastAsia="fr-BE"/>
    </w:rPr>
  </w:style>
  <w:style w:type="table" w:styleId="Grilledutableau">
    <w:name w:val="Table Grid"/>
    <w:basedOn w:val="TableauNormal"/>
    <w:uiPriority w:val="39"/>
    <w:rsid w:val="009206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5">
    <w:name w:val="Grid Table 4 Accent 5"/>
    <w:basedOn w:val="TableauNormal"/>
    <w:uiPriority w:val="49"/>
    <w:rsid w:val="004A480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En-ttedetabledesmatires">
    <w:name w:val="TOC Heading"/>
    <w:basedOn w:val="Titre1"/>
    <w:next w:val="Normal"/>
    <w:uiPriority w:val="39"/>
    <w:unhideWhenUsed/>
    <w:qFormat/>
    <w:rsid w:val="00C70B1B"/>
    <w:pPr>
      <w:outlineLvl w:val="9"/>
    </w:pPr>
  </w:style>
  <w:style w:type="paragraph" w:styleId="TM2">
    <w:name w:val="toc 2"/>
    <w:basedOn w:val="Normal"/>
    <w:next w:val="Normal"/>
    <w:autoRedefine/>
    <w:uiPriority w:val="39"/>
    <w:unhideWhenUsed/>
    <w:rsid w:val="004A480C"/>
    <w:pPr>
      <w:spacing w:after="100"/>
      <w:ind w:left="220"/>
    </w:pPr>
    <w:rPr>
      <w:rFonts w:cs="Times New Roman"/>
      <w:lang w:eastAsia="fr-BE"/>
    </w:rPr>
  </w:style>
  <w:style w:type="paragraph" w:styleId="TM1">
    <w:name w:val="toc 1"/>
    <w:basedOn w:val="Normal"/>
    <w:next w:val="Normal"/>
    <w:autoRedefine/>
    <w:uiPriority w:val="39"/>
    <w:unhideWhenUsed/>
    <w:rsid w:val="004A480C"/>
    <w:pPr>
      <w:spacing w:after="100"/>
    </w:pPr>
    <w:rPr>
      <w:rFonts w:cs="Times New Roman"/>
      <w:lang w:eastAsia="fr-BE"/>
    </w:rPr>
  </w:style>
  <w:style w:type="paragraph" w:styleId="TM3">
    <w:name w:val="toc 3"/>
    <w:basedOn w:val="Normal"/>
    <w:next w:val="Normal"/>
    <w:autoRedefine/>
    <w:uiPriority w:val="39"/>
    <w:unhideWhenUsed/>
    <w:rsid w:val="004A480C"/>
    <w:pPr>
      <w:spacing w:after="100"/>
      <w:ind w:left="440"/>
    </w:pPr>
    <w:rPr>
      <w:rFonts w:cs="Times New Roman"/>
      <w:lang w:eastAsia="fr-BE"/>
    </w:rPr>
  </w:style>
  <w:style w:type="character" w:customStyle="1" w:styleId="Titre5Car">
    <w:name w:val="Titre 5 Car"/>
    <w:basedOn w:val="Policepardfaut"/>
    <w:link w:val="Titre5"/>
    <w:uiPriority w:val="9"/>
    <w:semiHidden/>
    <w:rsid w:val="00C70B1B"/>
    <w:rPr>
      <w:caps/>
      <w:color w:val="2F5496" w:themeColor="accent1" w:themeShade="BF"/>
      <w:spacing w:val="10"/>
    </w:rPr>
  </w:style>
  <w:style w:type="character" w:customStyle="1" w:styleId="Titre6Car">
    <w:name w:val="Titre 6 Car"/>
    <w:basedOn w:val="Policepardfaut"/>
    <w:link w:val="Titre6"/>
    <w:uiPriority w:val="9"/>
    <w:semiHidden/>
    <w:rsid w:val="00C70B1B"/>
    <w:rPr>
      <w:caps/>
      <w:color w:val="2F5496" w:themeColor="accent1" w:themeShade="BF"/>
      <w:spacing w:val="10"/>
    </w:rPr>
  </w:style>
  <w:style w:type="character" w:customStyle="1" w:styleId="Titre7Car">
    <w:name w:val="Titre 7 Car"/>
    <w:basedOn w:val="Policepardfaut"/>
    <w:link w:val="Titre7"/>
    <w:uiPriority w:val="9"/>
    <w:semiHidden/>
    <w:rsid w:val="00C70B1B"/>
    <w:rPr>
      <w:caps/>
      <w:color w:val="2F5496" w:themeColor="accent1" w:themeShade="BF"/>
      <w:spacing w:val="10"/>
    </w:rPr>
  </w:style>
  <w:style w:type="character" w:customStyle="1" w:styleId="Titre8Car">
    <w:name w:val="Titre 8 Car"/>
    <w:basedOn w:val="Policepardfaut"/>
    <w:link w:val="Titre8"/>
    <w:uiPriority w:val="9"/>
    <w:semiHidden/>
    <w:rsid w:val="00C70B1B"/>
    <w:rPr>
      <w:caps/>
      <w:spacing w:val="10"/>
      <w:sz w:val="18"/>
      <w:szCs w:val="18"/>
    </w:rPr>
  </w:style>
  <w:style w:type="character" w:customStyle="1" w:styleId="Titre9Car">
    <w:name w:val="Titre 9 Car"/>
    <w:basedOn w:val="Policepardfaut"/>
    <w:link w:val="Titre9"/>
    <w:uiPriority w:val="9"/>
    <w:semiHidden/>
    <w:rsid w:val="00C70B1B"/>
    <w:rPr>
      <w:i/>
      <w:iCs/>
      <w:caps/>
      <w:spacing w:val="10"/>
      <w:sz w:val="18"/>
      <w:szCs w:val="18"/>
    </w:rPr>
  </w:style>
  <w:style w:type="paragraph" w:styleId="Lgende">
    <w:name w:val="caption"/>
    <w:basedOn w:val="Normal"/>
    <w:next w:val="Normal"/>
    <w:uiPriority w:val="35"/>
    <w:semiHidden/>
    <w:unhideWhenUsed/>
    <w:qFormat/>
    <w:rsid w:val="00C70B1B"/>
    <w:rPr>
      <w:b/>
      <w:bCs/>
      <w:color w:val="2F5496" w:themeColor="accent1" w:themeShade="BF"/>
      <w:sz w:val="16"/>
      <w:szCs w:val="16"/>
    </w:rPr>
  </w:style>
  <w:style w:type="paragraph" w:styleId="Titre">
    <w:name w:val="Title"/>
    <w:basedOn w:val="Normal"/>
    <w:next w:val="Normal"/>
    <w:link w:val="TitreCar"/>
    <w:uiPriority w:val="10"/>
    <w:qFormat/>
    <w:rsid w:val="00C70B1B"/>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C70B1B"/>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C70B1B"/>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C70B1B"/>
    <w:rPr>
      <w:caps/>
      <w:color w:val="595959" w:themeColor="text1" w:themeTint="A6"/>
      <w:spacing w:val="10"/>
      <w:sz w:val="21"/>
      <w:szCs w:val="21"/>
    </w:rPr>
  </w:style>
  <w:style w:type="character" w:styleId="lev">
    <w:name w:val="Strong"/>
    <w:uiPriority w:val="22"/>
    <w:qFormat/>
    <w:rsid w:val="00C70B1B"/>
    <w:rPr>
      <w:b/>
      <w:bCs/>
    </w:rPr>
  </w:style>
  <w:style w:type="character" w:styleId="Accentuation">
    <w:name w:val="Emphasis"/>
    <w:uiPriority w:val="20"/>
    <w:qFormat/>
    <w:rsid w:val="00C70B1B"/>
    <w:rPr>
      <w:caps/>
      <w:color w:val="1F3763" w:themeColor="accent1" w:themeShade="7F"/>
      <w:spacing w:val="5"/>
    </w:rPr>
  </w:style>
  <w:style w:type="paragraph" w:styleId="Sansinterligne">
    <w:name w:val="No Spacing"/>
    <w:uiPriority w:val="1"/>
    <w:qFormat/>
    <w:rsid w:val="00C70B1B"/>
    <w:pPr>
      <w:spacing w:after="0" w:line="240" w:lineRule="auto"/>
    </w:pPr>
  </w:style>
  <w:style w:type="paragraph" w:styleId="Citation">
    <w:name w:val="Quote"/>
    <w:basedOn w:val="Normal"/>
    <w:next w:val="Normal"/>
    <w:link w:val="CitationCar"/>
    <w:uiPriority w:val="29"/>
    <w:qFormat/>
    <w:rsid w:val="00C70B1B"/>
    <w:rPr>
      <w:i/>
      <w:iCs/>
      <w:sz w:val="24"/>
      <w:szCs w:val="24"/>
    </w:rPr>
  </w:style>
  <w:style w:type="character" w:customStyle="1" w:styleId="CitationCar">
    <w:name w:val="Citation Car"/>
    <w:basedOn w:val="Policepardfaut"/>
    <w:link w:val="Citation"/>
    <w:uiPriority w:val="29"/>
    <w:rsid w:val="00C70B1B"/>
    <w:rPr>
      <w:i/>
      <w:iCs/>
      <w:sz w:val="24"/>
      <w:szCs w:val="24"/>
    </w:rPr>
  </w:style>
  <w:style w:type="character" w:styleId="Accentuationlgre">
    <w:name w:val="Subtle Emphasis"/>
    <w:uiPriority w:val="19"/>
    <w:qFormat/>
    <w:rsid w:val="00C70B1B"/>
    <w:rPr>
      <w:i/>
      <w:iCs/>
      <w:color w:val="1F3763" w:themeColor="accent1" w:themeShade="7F"/>
    </w:rPr>
  </w:style>
  <w:style w:type="character" w:styleId="Accentuationintense">
    <w:name w:val="Intense Emphasis"/>
    <w:uiPriority w:val="21"/>
    <w:qFormat/>
    <w:rsid w:val="00C70B1B"/>
    <w:rPr>
      <w:b/>
      <w:bCs/>
      <w:caps/>
      <w:color w:val="1F3763" w:themeColor="accent1" w:themeShade="7F"/>
      <w:spacing w:val="10"/>
    </w:rPr>
  </w:style>
  <w:style w:type="character" w:styleId="Rfrencelgre">
    <w:name w:val="Subtle Reference"/>
    <w:uiPriority w:val="31"/>
    <w:qFormat/>
    <w:rsid w:val="00C70B1B"/>
    <w:rPr>
      <w:b/>
      <w:bCs/>
      <w:color w:val="4472C4" w:themeColor="accent1"/>
    </w:rPr>
  </w:style>
  <w:style w:type="character" w:styleId="Rfrenceintense">
    <w:name w:val="Intense Reference"/>
    <w:uiPriority w:val="32"/>
    <w:qFormat/>
    <w:rsid w:val="00C70B1B"/>
    <w:rPr>
      <w:b/>
      <w:bCs/>
      <w:i/>
      <w:iCs/>
      <w:caps/>
      <w:color w:val="4472C4" w:themeColor="accent1"/>
    </w:rPr>
  </w:style>
  <w:style w:type="character" w:styleId="Titredulivre">
    <w:name w:val="Book Title"/>
    <w:uiPriority w:val="33"/>
    <w:qFormat/>
    <w:rsid w:val="00C70B1B"/>
    <w:rPr>
      <w:b/>
      <w:bCs/>
      <w:i/>
      <w:iCs/>
      <w:spacing w:val="0"/>
    </w:rPr>
  </w:style>
  <w:style w:type="character" w:styleId="Lienhypertexte">
    <w:name w:val="Hyperlink"/>
    <w:basedOn w:val="Policepardfaut"/>
    <w:uiPriority w:val="99"/>
    <w:unhideWhenUsed/>
    <w:rsid w:val="00192E25"/>
    <w:rPr>
      <w:color w:val="0563C1" w:themeColor="hyperlink"/>
      <w:u w:val="single"/>
    </w:rPr>
  </w:style>
  <w:style w:type="table" w:styleId="TableauGrille4-Accentuation6">
    <w:name w:val="Grid Table 4 Accent 6"/>
    <w:basedOn w:val="TableauNormal"/>
    <w:uiPriority w:val="49"/>
    <w:rsid w:val="001F4EC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Default">
    <w:name w:val="Default"/>
    <w:rsid w:val="00A12242"/>
    <w:pPr>
      <w:autoSpaceDE w:val="0"/>
      <w:autoSpaceDN w:val="0"/>
      <w:adjustRightInd w:val="0"/>
      <w:spacing w:before="0" w:after="0" w:line="240" w:lineRule="auto"/>
    </w:pPr>
    <w:rPr>
      <w:rFonts w:ascii="Arial" w:hAnsi="Arial" w:cs="Arial"/>
      <w:color w:val="000000"/>
      <w:sz w:val="24"/>
      <w:szCs w:val="24"/>
    </w:rPr>
  </w:style>
  <w:style w:type="table" w:styleId="Tableausimple1">
    <w:name w:val="Plain Table 1"/>
    <w:basedOn w:val="TableauNormal"/>
    <w:uiPriority w:val="41"/>
    <w:rsid w:val="003A2C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6">
    <w:name w:val="Grid Table 1 Light Accent 6"/>
    <w:basedOn w:val="TableauNormal"/>
    <w:uiPriority w:val="46"/>
    <w:rsid w:val="00666A1E"/>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customStyle="1" w:styleId="TITRE10">
    <w:name w:val="TITRE1"/>
    <w:basedOn w:val="Normal"/>
    <w:link w:val="TITRE1Car0"/>
    <w:autoRedefine/>
    <w:qFormat/>
    <w:rsid w:val="00EC32D9"/>
    <w:pPr>
      <w:shd w:val="clear" w:color="auto" w:fill="538135" w:themeFill="accent6" w:themeFillShade="BF"/>
      <w:spacing w:beforeAutospacing="1" w:after="100" w:afterAutospacing="1" w:line="240" w:lineRule="auto"/>
      <w:outlineLvl w:val="0"/>
    </w:pPr>
    <w:rPr>
      <w:rFonts w:ascii="Times New Roman" w:eastAsia="Times New Roman" w:hAnsi="Times New Roman" w:cs="Times New Roman"/>
      <w:b/>
      <w:bCs/>
      <w:color w:val="FFFFFF" w:themeColor="background1"/>
      <w:kern w:val="36"/>
      <w:sz w:val="32"/>
      <w:szCs w:val="32"/>
      <w:lang w:eastAsia="fr-BE"/>
    </w:rPr>
  </w:style>
  <w:style w:type="character" w:customStyle="1" w:styleId="TITRE1Car0">
    <w:name w:val="TITRE1 Car"/>
    <w:basedOn w:val="Policepardfaut"/>
    <w:link w:val="TITRE10"/>
    <w:rsid w:val="00EC32D9"/>
    <w:rPr>
      <w:rFonts w:ascii="Times New Roman" w:eastAsia="Times New Roman" w:hAnsi="Times New Roman" w:cs="Times New Roman"/>
      <w:b/>
      <w:bCs/>
      <w:color w:val="FFFFFF" w:themeColor="background1"/>
      <w:kern w:val="36"/>
      <w:sz w:val="32"/>
      <w:szCs w:val="32"/>
      <w:shd w:val="clear" w:color="auto" w:fill="538135" w:themeFill="accent6" w:themeFillShade="BF"/>
      <w:lang w:eastAsia="fr-BE"/>
    </w:rPr>
  </w:style>
  <w:style w:type="paragraph" w:customStyle="1" w:styleId="TITRE20">
    <w:name w:val="TITRE2"/>
    <w:basedOn w:val="Normal"/>
    <w:link w:val="TITRE2Car0"/>
    <w:autoRedefine/>
    <w:qFormat/>
    <w:rsid w:val="00EC32D9"/>
    <w:pPr>
      <w:shd w:val="clear" w:color="auto" w:fill="E2EFD9" w:themeFill="accent6" w:themeFillTint="33"/>
      <w:spacing w:before="0" w:after="0" w:line="240" w:lineRule="auto"/>
    </w:pPr>
    <w:rPr>
      <w:rFonts w:ascii="Times New Roman" w:eastAsia="Times New Roman" w:hAnsi="Times New Roman" w:cs="Times New Roman"/>
      <w:b/>
      <w:bCs/>
      <w:sz w:val="28"/>
      <w:szCs w:val="28"/>
      <w:shd w:val="clear" w:color="auto" w:fill="E2EFD9" w:themeFill="accent6" w:themeFillTint="33"/>
      <w:lang w:eastAsia="fr-BE"/>
    </w:rPr>
  </w:style>
  <w:style w:type="character" w:customStyle="1" w:styleId="TITRE2Car0">
    <w:name w:val="TITRE2 Car"/>
    <w:basedOn w:val="Policepardfaut"/>
    <w:link w:val="TITRE20"/>
    <w:rsid w:val="00EC32D9"/>
    <w:rPr>
      <w:rFonts w:ascii="Times New Roman" w:eastAsia="Times New Roman" w:hAnsi="Times New Roman" w:cs="Times New Roman"/>
      <w:b/>
      <w:bCs/>
      <w:sz w:val="28"/>
      <w:szCs w:val="28"/>
      <w:shd w:val="clear" w:color="auto" w:fill="E2EFD9" w:themeFill="accent6" w:themeFillTint="33"/>
      <w:lang w:eastAsia="fr-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4829">
      <w:bodyDiv w:val="1"/>
      <w:marLeft w:val="0"/>
      <w:marRight w:val="0"/>
      <w:marTop w:val="0"/>
      <w:marBottom w:val="0"/>
      <w:divBdr>
        <w:top w:val="none" w:sz="0" w:space="0" w:color="auto"/>
        <w:left w:val="none" w:sz="0" w:space="0" w:color="auto"/>
        <w:bottom w:val="none" w:sz="0" w:space="0" w:color="auto"/>
        <w:right w:val="none" w:sz="0" w:space="0" w:color="auto"/>
      </w:divBdr>
    </w:div>
    <w:div w:id="745960311">
      <w:bodyDiv w:val="1"/>
      <w:marLeft w:val="0"/>
      <w:marRight w:val="0"/>
      <w:marTop w:val="0"/>
      <w:marBottom w:val="0"/>
      <w:divBdr>
        <w:top w:val="none" w:sz="0" w:space="0" w:color="auto"/>
        <w:left w:val="none" w:sz="0" w:space="0" w:color="auto"/>
        <w:bottom w:val="none" w:sz="0" w:space="0" w:color="auto"/>
        <w:right w:val="none" w:sz="0" w:space="0" w:color="auto"/>
      </w:divBdr>
    </w:div>
    <w:div w:id="772746567">
      <w:bodyDiv w:val="1"/>
      <w:marLeft w:val="0"/>
      <w:marRight w:val="0"/>
      <w:marTop w:val="0"/>
      <w:marBottom w:val="0"/>
      <w:divBdr>
        <w:top w:val="none" w:sz="0" w:space="0" w:color="auto"/>
        <w:left w:val="none" w:sz="0" w:space="0" w:color="auto"/>
        <w:bottom w:val="none" w:sz="0" w:space="0" w:color="auto"/>
        <w:right w:val="none" w:sz="0" w:space="0" w:color="auto"/>
      </w:divBdr>
    </w:div>
    <w:div w:id="1456169516">
      <w:bodyDiv w:val="1"/>
      <w:marLeft w:val="0"/>
      <w:marRight w:val="0"/>
      <w:marTop w:val="0"/>
      <w:marBottom w:val="0"/>
      <w:divBdr>
        <w:top w:val="none" w:sz="0" w:space="0" w:color="auto"/>
        <w:left w:val="none" w:sz="0" w:space="0" w:color="auto"/>
        <w:bottom w:val="none" w:sz="0" w:space="0" w:color="auto"/>
        <w:right w:val="none" w:sz="0" w:space="0" w:color="auto"/>
      </w:divBdr>
    </w:div>
    <w:div w:id="1531722641">
      <w:bodyDiv w:val="1"/>
      <w:marLeft w:val="0"/>
      <w:marRight w:val="0"/>
      <w:marTop w:val="0"/>
      <w:marBottom w:val="0"/>
      <w:divBdr>
        <w:top w:val="none" w:sz="0" w:space="0" w:color="auto"/>
        <w:left w:val="none" w:sz="0" w:space="0" w:color="auto"/>
        <w:bottom w:val="none" w:sz="0" w:space="0" w:color="auto"/>
        <w:right w:val="none" w:sz="0" w:space="0" w:color="auto"/>
      </w:divBdr>
    </w:div>
    <w:div w:id="1942445398">
      <w:bodyDiv w:val="1"/>
      <w:marLeft w:val="0"/>
      <w:marRight w:val="0"/>
      <w:marTop w:val="0"/>
      <w:marBottom w:val="0"/>
      <w:divBdr>
        <w:top w:val="none" w:sz="0" w:space="0" w:color="auto"/>
        <w:left w:val="none" w:sz="0" w:space="0" w:color="auto"/>
        <w:bottom w:val="none" w:sz="0" w:space="0" w:color="auto"/>
        <w:right w:val="none" w:sz="0" w:space="0" w:color="auto"/>
      </w:divBdr>
      <w:divsChild>
        <w:div w:id="1702512049">
          <w:marLeft w:val="0"/>
          <w:marRight w:val="0"/>
          <w:marTop w:val="0"/>
          <w:marBottom w:val="0"/>
          <w:divBdr>
            <w:top w:val="single" w:sz="2" w:space="0" w:color="D9D9E3"/>
            <w:left w:val="single" w:sz="2" w:space="0" w:color="D9D9E3"/>
            <w:bottom w:val="single" w:sz="2" w:space="0" w:color="D9D9E3"/>
            <w:right w:val="single" w:sz="2" w:space="0" w:color="D9D9E3"/>
          </w:divBdr>
          <w:divsChild>
            <w:div w:id="1736078747">
              <w:marLeft w:val="0"/>
              <w:marRight w:val="0"/>
              <w:marTop w:val="100"/>
              <w:marBottom w:val="100"/>
              <w:divBdr>
                <w:top w:val="single" w:sz="2" w:space="0" w:color="D9D9E3"/>
                <w:left w:val="single" w:sz="2" w:space="0" w:color="D9D9E3"/>
                <w:bottom w:val="single" w:sz="2" w:space="0" w:color="D9D9E3"/>
                <w:right w:val="single" w:sz="2" w:space="0" w:color="D9D9E3"/>
              </w:divBdr>
              <w:divsChild>
                <w:div w:id="527916214">
                  <w:marLeft w:val="0"/>
                  <w:marRight w:val="0"/>
                  <w:marTop w:val="0"/>
                  <w:marBottom w:val="0"/>
                  <w:divBdr>
                    <w:top w:val="single" w:sz="2" w:space="0" w:color="D9D9E3"/>
                    <w:left w:val="single" w:sz="2" w:space="0" w:color="D9D9E3"/>
                    <w:bottom w:val="single" w:sz="2" w:space="0" w:color="D9D9E3"/>
                    <w:right w:val="single" w:sz="2" w:space="0" w:color="D9D9E3"/>
                  </w:divBdr>
                  <w:divsChild>
                    <w:div w:id="743457771">
                      <w:marLeft w:val="0"/>
                      <w:marRight w:val="0"/>
                      <w:marTop w:val="0"/>
                      <w:marBottom w:val="0"/>
                      <w:divBdr>
                        <w:top w:val="single" w:sz="2" w:space="0" w:color="D9D9E3"/>
                        <w:left w:val="single" w:sz="2" w:space="0" w:color="D9D9E3"/>
                        <w:bottom w:val="single" w:sz="2" w:space="0" w:color="D9D9E3"/>
                        <w:right w:val="single" w:sz="2" w:space="0" w:color="D9D9E3"/>
                      </w:divBdr>
                      <w:divsChild>
                        <w:div w:id="76488273">
                          <w:marLeft w:val="0"/>
                          <w:marRight w:val="0"/>
                          <w:marTop w:val="0"/>
                          <w:marBottom w:val="0"/>
                          <w:divBdr>
                            <w:top w:val="single" w:sz="2" w:space="0" w:color="D9D9E3"/>
                            <w:left w:val="single" w:sz="2" w:space="0" w:color="D9D9E3"/>
                            <w:bottom w:val="single" w:sz="2" w:space="0" w:color="D9D9E3"/>
                            <w:right w:val="single" w:sz="2" w:space="0" w:color="D9D9E3"/>
                          </w:divBdr>
                          <w:divsChild>
                            <w:div w:id="389773444">
                              <w:marLeft w:val="0"/>
                              <w:marRight w:val="0"/>
                              <w:marTop w:val="0"/>
                              <w:marBottom w:val="0"/>
                              <w:divBdr>
                                <w:top w:val="single" w:sz="2" w:space="0" w:color="D9D9E3"/>
                                <w:left w:val="single" w:sz="2" w:space="0" w:color="D9D9E3"/>
                                <w:bottom w:val="single" w:sz="2" w:space="0" w:color="D9D9E3"/>
                                <w:right w:val="single" w:sz="2" w:space="0" w:color="D9D9E3"/>
                              </w:divBdr>
                              <w:divsChild>
                                <w:div w:id="1231229377">
                                  <w:marLeft w:val="0"/>
                                  <w:marRight w:val="0"/>
                                  <w:marTop w:val="0"/>
                                  <w:marBottom w:val="0"/>
                                  <w:divBdr>
                                    <w:top w:val="single" w:sz="2" w:space="0" w:color="D9D9E3"/>
                                    <w:left w:val="single" w:sz="2" w:space="0" w:color="D9D9E3"/>
                                    <w:bottom w:val="single" w:sz="2" w:space="0" w:color="D9D9E3"/>
                                    <w:right w:val="single" w:sz="2" w:space="0" w:color="D9D9E3"/>
                                  </w:divBdr>
                                  <w:divsChild>
                                    <w:div w:id="17200156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33208950">
      <w:bodyDiv w:val="1"/>
      <w:marLeft w:val="0"/>
      <w:marRight w:val="0"/>
      <w:marTop w:val="0"/>
      <w:marBottom w:val="0"/>
      <w:divBdr>
        <w:top w:val="none" w:sz="0" w:space="0" w:color="auto"/>
        <w:left w:val="none" w:sz="0" w:space="0" w:color="auto"/>
        <w:bottom w:val="none" w:sz="0" w:space="0" w:color="auto"/>
        <w:right w:val="none" w:sz="0" w:space="0" w:color="auto"/>
      </w:divBdr>
    </w:div>
    <w:div w:id="2140489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1C36B-02B5-459C-9105-34FC1B374594}">
  <ds:schemaRefs>
    <ds:schemaRef ds:uri="http://schemas.openxmlformats.org/officeDocument/2006/bibliography"/>
  </ds:schemaRefs>
</ds:datastoreItem>
</file>

<file path=docMetadata/LabelInfo.xml><?xml version="1.0" encoding="utf-8"?>
<clbl:labelList xmlns:clbl="http://schemas.microsoft.com/office/2020/mipLabelMetadata">
  <clbl:label id="{cfba054c-0ace-42fc-8ddf-f56c5f5b6712}" enabled="1" method="Standard" siteId="{3e9f03cd-0512-46dc-b0d4-bb48fa70fcf2}" contentBits="1" removed="0"/>
</clbl:labelList>
</file>

<file path=docProps/app.xml><?xml version="1.0" encoding="utf-8"?>
<Properties xmlns="http://schemas.openxmlformats.org/officeDocument/2006/extended-properties" xmlns:vt="http://schemas.openxmlformats.org/officeDocument/2006/docPropsVTypes">
  <Template>Normal</Template>
  <TotalTime>2</TotalTime>
  <Pages>12</Pages>
  <Words>2548</Words>
  <Characters>14656</Characters>
  <Application>Microsoft Office Word</Application>
  <DocSecurity>0</DocSecurity>
  <Lines>505</Lines>
  <Paragraphs>202</Paragraphs>
  <ScaleCrop>false</ScaleCrop>
  <HeadingPairs>
    <vt:vector size="2" baseType="variant">
      <vt:variant>
        <vt:lpstr>Titre</vt:lpstr>
      </vt:variant>
      <vt:variant>
        <vt:i4>1</vt:i4>
      </vt:variant>
    </vt:vector>
  </HeadingPairs>
  <TitlesOfParts>
    <vt:vector size="1" baseType="lpstr">
      <vt:lpstr/>
    </vt:vector>
  </TitlesOfParts>
  <Company>EPFC</Company>
  <LinksUpToDate>false</LinksUpToDate>
  <CharactersWithSpaces>17002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Etudiant MODELE</dc:creator>
  <cp:keywords/>
  <dc:description/>
  <cp:lastModifiedBy>EL MAHTOUCHI Tarik</cp:lastModifiedBy>
  <cp:revision>2</cp:revision>
  <cp:lastPrinted>2026-02-16T13:09:00Z</cp:lastPrinted>
  <dcterms:created xsi:type="dcterms:W3CDTF">2026-02-16T14:27:00Z</dcterms:created>
  <dcterms:modified xsi:type="dcterms:W3CDTF">2026-02-16T14:27:00Z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5dbec02e,47e7450d,6c1f4d4e</vt:lpwstr>
  </property>
  <property fmtid="{D5CDD505-2E9C-101B-9397-08002B2CF9AE}" pid="3" name="ClassificationContentMarkingHeaderFontProps">
    <vt:lpwstr>#000000,10,Aptos</vt:lpwstr>
  </property>
  <property fmtid="{D5CDD505-2E9C-101B-9397-08002B2CF9AE}" pid="4" name="ClassificationContentMarkingHeaderText">
    <vt:lpwstr>GOB/SPRB - I</vt:lpwstr>
  </property>
</Properties>
</file>