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B6268" w14:textId="5A2EB103" w:rsidR="00AE4C17" w:rsidRDefault="000E71DF" w:rsidP="000E71DF">
      <w:pPr>
        <w:pStyle w:val="berschrift2"/>
        <w:rPr>
          <w:lang w:val="de-DE"/>
        </w:rPr>
      </w:pPr>
      <w:bookmarkStart w:id="0" w:name="_Toc38490984"/>
      <w:r>
        <w:rPr>
          <w:lang w:val="de-DE"/>
        </w:rPr>
        <w:t>Inhaltsverzeichnis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133356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7BD03" w14:textId="6B3A19AC" w:rsidR="000E71DF" w:rsidRDefault="000E71D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15D246D" w14:textId="72081203" w:rsidR="005F0C01" w:rsidRDefault="000E71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90984" w:history="1">
            <w:r w:rsidR="005F0C01" w:rsidRPr="00775C01">
              <w:rPr>
                <w:rStyle w:val="Hyperlink"/>
                <w:noProof/>
                <w:lang w:val="de-DE"/>
              </w:rPr>
              <w:t>Inhaltsverzeichnis</w:t>
            </w:r>
            <w:r w:rsidR="005F0C01">
              <w:rPr>
                <w:noProof/>
                <w:webHidden/>
              </w:rPr>
              <w:tab/>
            </w:r>
            <w:r w:rsidR="005F0C01">
              <w:rPr>
                <w:noProof/>
                <w:webHidden/>
              </w:rPr>
              <w:fldChar w:fldCharType="begin"/>
            </w:r>
            <w:r w:rsidR="005F0C01">
              <w:rPr>
                <w:noProof/>
                <w:webHidden/>
              </w:rPr>
              <w:instrText xml:space="preserve"> PAGEREF _Toc38490984 \h </w:instrText>
            </w:r>
            <w:r w:rsidR="005F0C01">
              <w:rPr>
                <w:noProof/>
                <w:webHidden/>
              </w:rPr>
            </w:r>
            <w:r w:rsidR="005F0C01">
              <w:rPr>
                <w:noProof/>
                <w:webHidden/>
              </w:rPr>
              <w:fldChar w:fldCharType="separate"/>
            </w:r>
            <w:r w:rsidR="005F0C01">
              <w:rPr>
                <w:noProof/>
                <w:webHidden/>
              </w:rPr>
              <w:t>1</w:t>
            </w:r>
            <w:r w:rsidR="005F0C01">
              <w:rPr>
                <w:noProof/>
                <w:webHidden/>
              </w:rPr>
              <w:fldChar w:fldCharType="end"/>
            </w:r>
          </w:hyperlink>
        </w:p>
        <w:p w14:paraId="2D4B3294" w14:textId="5E2C40A2" w:rsidR="005F0C01" w:rsidRDefault="00372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8490985" w:history="1">
            <w:r w:rsidR="005F0C01" w:rsidRPr="00775C01">
              <w:rPr>
                <w:rStyle w:val="Hyperlink"/>
                <w:noProof/>
                <w:lang w:val="de-DE"/>
              </w:rPr>
              <w:t>ManagementSummary</w:t>
            </w:r>
            <w:r w:rsidR="005F0C01">
              <w:rPr>
                <w:noProof/>
                <w:webHidden/>
              </w:rPr>
              <w:tab/>
            </w:r>
            <w:r w:rsidR="005F0C01">
              <w:rPr>
                <w:noProof/>
                <w:webHidden/>
              </w:rPr>
              <w:fldChar w:fldCharType="begin"/>
            </w:r>
            <w:r w:rsidR="005F0C01">
              <w:rPr>
                <w:noProof/>
                <w:webHidden/>
              </w:rPr>
              <w:instrText xml:space="preserve"> PAGEREF _Toc38490985 \h </w:instrText>
            </w:r>
            <w:r w:rsidR="005F0C01">
              <w:rPr>
                <w:noProof/>
                <w:webHidden/>
              </w:rPr>
            </w:r>
            <w:r w:rsidR="005F0C01">
              <w:rPr>
                <w:noProof/>
                <w:webHidden/>
              </w:rPr>
              <w:fldChar w:fldCharType="separate"/>
            </w:r>
            <w:r w:rsidR="005F0C01">
              <w:rPr>
                <w:noProof/>
                <w:webHidden/>
              </w:rPr>
              <w:t>1</w:t>
            </w:r>
            <w:r w:rsidR="005F0C01">
              <w:rPr>
                <w:noProof/>
                <w:webHidden/>
              </w:rPr>
              <w:fldChar w:fldCharType="end"/>
            </w:r>
          </w:hyperlink>
        </w:p>
        <w:p w14:paraId="38E02E75" w14:textId="544FE420" w:rsidR="005F0C01" w:rsidRDefault="00372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8490986" w:history="1">
            <w:r w:rsidR="005F0C01" w:rsidRPr="00775C01">
              <w:rPr>
                <w:rStyle w:val="Hyperlink"/>
                <w:noProof/>
              </w:rPr>
              <w:t>Zweck des Dokuments</w:t>
            </w:r>
            <w:r w:rsidR="005F0C01">
              <w:rPr>
                <w:noProof/>
                <w:webHidden/>
              </w:rPr>
              <w:tab/>
            </w:r>
            <w:r w:rsidR="005F0C01">
              <w:rPr>
                <w:noProof/>
                <w:webHidden/>
              </w:rPr>
              <w:fldChar w:fldCharType="begin"/>
            </w:r>
            <w:r w:rsidR="005F0C01">
              <w:rPr>
                <w:noProof/>
                <w:webHidden/>
              </w:rPr>
              <w:instrText xml:space="preserve"> PAGEREF _Toc38490986 \h </w:instrText>
            </w:r>
            <w:r w:rsidR="005F0C01">
              <w:rPr>
                <w:noProof/>
                <w:webHidden/>
              </w:rPr>
            </w:r>
            <w:r w:rsidR="005F0C01">
              <w:rPr>
                <w:noProof/>
                <w:webHidden/>
              </w:rPr>
              <w:fldChar w:fldCharType="separate"/>
            </w:r>
            <w:r w:rsidR="005F0C01">
              <w:rPr>
                <w:noProof/>
                <w:webHidden/>
              </w:rPr>
              <w:t>1</w:t>
            </w:r>
            <w:r w:rsidR="005F0C01">
              <w:rPr>
                <w:noProof/>
                <w:webHidden/>
              </w:rPr>
              <w:fldChar w:fldCharType="end"/>
            </w:r>
          </w:hyperlink>
        </w:p>
        <w:p w14:paraId="0B631E6A" w14:textId="07E79C26" w:rsidR="005F0C01" w:rsidRDefault="00372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8490987" w:history="1">
            <w:r w:rsidR="005F0C01" w:rsidRPr="00775C01">
              <w:rPr>
                <w:rStyle w:val="Hyperlink"/>
                <w:noProof/>
              </w:rPr>
              <w:t>Umsetzung von Funktionalitäten</w:t>
            </w:r>
            <w:r w:rsidR="005F0C01">
              <w:rPr>
                <w:noProof/>
                <w:webHidden/>
              </w:rPr>
              <w:tab/>
            </w:r>
            <w:r w:rsidR="005F0C01">
              <w:rPr>
                <w:noProof/>
                <w:webHidden/>
              </w:rPr>
              <w:fldChar w:fldCharType="begin"/>
            </w:r>
            <w:r w:rsidR="005F0C01">
              <w:rPr>
                <w:noProof/>
                <w:webHidden/>
              </w:rPr>
              <w:instrText xml:space="preserve"> PAGEREF _Toc38490987 \h </w:instrText>
            </w:r>
            <w:r w:rsidR="005F0C01">
              <w:rPr>
                <w:noProof/>
                <w:webHidden/>
              </w:rPr>
            </w:r>
            <w:r w:rsidR="005F0C01">
              <w:rPr>
                <w:noProof/>
                <w:webHidden/>
              </w:rPr>
              <w:fldChar w:fldCharType="separate"/>
            </w:r>
            <w:r w:rsidR="005F0C01">
              <w:rPr>
                <w:noProof/>
                <w:webHidden/>
              </w:rPr>
              <w:t>1</w:t>
            </w:r>
            <w:r w:rsidR="005F0C01">
              <w:rPr>
                <w:noProof/>
                <w:webHidden/>
              </w:rPr>
              <w:fldChar w:fldCharType="end"/>
            </w:r>
          </w:hyperlink>
        </w:p>
        <w:p w14:paraId="74928F2A" w14:textId="086EAEC5" w:rsidR="005F0C01" w:rsidRDefault="00372E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8490988" w:history="1">
            <w:r w:rsidR="005F0C01" w:rsidRPr="00775C01">
              <w:rPr>
                <w:rStyle w:val="Hyperlink"/>
                <w:noProof/>
                <w:lang w:val="de-DE"/>
              </w:rPr>
              <w:t>Grafik und Softwarearchitektur zu A001, A002, A003</w:t>
            </w:r>
            <w:r w:rsidR="005F0C01">
              <w:rPr>
                <w:noProof/>
                <w:webHidden/>
              </w:rPr>
              <w:tab/>
            </w:r>
            <w:r w:rsidR="005F0C01">
              <w:rPr>
                <w:noProof/>
                <w:webHidden/>
              </w:rPr>
              <w:fldChar w:fldCharType="begin"/>
            </w:r>
            <w:r w:rsidR="005F0C01">
              <w:rPr>
                <w:noProof/>
                <w:webHidden/>
              </w:rPr>
              <w:instrText xml:space="preserve"> PAGEREF _Toc38490988 \h </w:instrText>
            </w:r>
            <w:r w:rsidR="005F0C01">
              <w:rPr>
                <w:noProof/>
                <w:webHidden/>
              </w:rPr>
            </w:r>
            <w:r w:rsidR="005F0C01">
              <w:rPr>
                <w:noProof/>
                <w:webHidden/>
              </w:rPr>
              <w:fldChar w:fldCharType="separate"/>
            </w:r>
            <w:r w:rsidR="005F0C01">
              <w:rPr>
                <w:noProof/>
                <w:webHidden/>
              </w:rPr>
              <w:t>1</w:t>
            </w:r>
            <w:r w:rsidR="005F0C01">
              <w:rPr>
                <w:noProof/>
                <w:webHidden/>
              </w:rPr>
              <w:fldChar w:fldCharType="end"/>
            </w:r>
          </w:hyperlink>
        </w:p>
        <w:p w14:paraId="358B231D" w14:textId="76A2D11C" w:rsidR="005F0C01" w:rsidRDefault="00372EB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8490989" w:history="1">
            <w:r w:rsidR="005F0C01" w:rsidRPr="00775C01">
              <w:rPr>
                <w:rStyle w:val="Hyperlink"/>
                <w:noProof/>
                <w:lang w:val="de-DE"/>
              </w:rPr>
              <w:t>MockUp</w:t>
            </w:r>
            <w:r w:rsidR="005F0C01">
              <w:rPr>
                <w:noProof/>
                <w:webHidden/>
              </w:rPr>
              <w:tab/>
            </w:r>
            <w:r w:rsidR="005F0C01">
              <w:rPr>
                <w:noProof/>
                <w:webHidden/>
              </w:rPr>
              <w:fldChar w:fldCharType="begin"/>
            </w:r>
            <w:r w:rsidR="005F0C01">
              <w:rPr>
                <w:noProof/>
                <w:webHidden/>
              </w:rPr>
              <w:instrText xml:space="preserve"> PAGEREF _Toc38490989 \h </w:instrText>
            </w:r>
            <w:r w:rsidR="005F0C01">
              <w:rPr>
                <w:noProof/>
                <w:webHidden/>
              </w:rPr>
            </w:r>
            <w:r w:rsidR="005F0C01">
              <w:rPr>
                <w:noProof/>
                <w:webHidden/>
              </w:rPr>
              <w:fldChar w:fldCharType="separate"/>
            </w:r>
            <w:r w:rsidR="005F0C01">
              <w:rPr>
                <w:noProof/>
                <w:webHidden/>
              </w:rPr>
              <w:t>1</w:t>
            </w:r>
            <w:r w:rsidR="005F0C01">
              <w:rPr>
                <w:noProof/>
                <w:webHidden/>
              </w:rPr>
              <w:fldChar w:fldCharType="end"/>
            </w:r>
          </w:hyperlink>
        </w:p>
        <w:p w14:paraId="35CED5E5" w14:textId="77AA334B" w:rsidR="005F0C01" w:rsidRDefault="00372EB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8490990" w:history="1">
            <w:r w:rsidR="005F0C01" w:rsidRPr="00775C01">
              <w:rPr>
                <w:rStyle w:val="Hyperlink"/>
                <w:noProof/>
                <w:lang w:val="de-DE"/>
              </w:rPr>
              <w:t>Use Case Diagramm</w:t>
            </w:r>
            <w:r w:rsidR="005F0C01">
              <w:rPr>
                <w:noProof/>
                <w:webHidden/>
              </w:rPr>
              <w:tab/>
            </w:r>
            <w:r w:rsidR="005F0C01">
              <w:rPr>
                <w:noProof/>
                <w:webHidden/>
              </w:rPr>
              <w:fldChar w:fldCharType="begin"/>
            </w:r>
            <w:r w:rsidR="005F0C01">
              <w:rPr>
                <w:noProof/>
                <w:webHidden/>
              </w:rPr>
              <w:instrText xml:space="preserve"> PAGEREF _Toc38490990 \h </w:instrText>
            </w:r>
            <w:r w:rsidR="005F0C01">
              <w:rPr>
                <w:noProof/>
                <w:webHidden/>
              </w:rPr>
            </w:r>
            <w:r w:rsidR="005F0C01">
              <w:rPr>
                <w:noProof/>
                <w:webHidden/>
              </w:rPr>
              <w:fldChar w:fldCharType="separate"/>
            </w:r>
            <w:r w:rsidR="005F0C01">
              <w:rPr>
                <w:noProof/>
                <w:webHidden/>
              </w:rPr>
              <w:t>2</w:t>
            </w:r>
            <w:r w:rsidR="005F0C01">
              <w:rPr>
                <w:noProof/>
                <w:webHidden/>
              </w:rPr>
              <w:fldChar w:fldCharType="end"/>
            </w:r>
          </w:hyperlink>
        </w:p>
        <w:p w14:paraId="5AF07B2C" w14:textId="41C2C13C" w:rsidR="005F0C01" w:rsidRDefault="00372EB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8490991" w:history="1">
            <w:r w:rsidR="005F0C01" w:rsidRPr="00775C01">
              <w:rPr>
                <w:rStyle w:val="Hyperlink"/>
                <w:noProof/>
                <w:lang w:val="de-DE"/>
              </w:rPr>
              <w:t>Use Case Diagramm Beschreibung</w:t>
            </w:r>
            <w:r w:rsidR="005F0C01">
              <w:rPr>
                <w:noProof/>
                <w:webHidden/>
              </w:rPr>
              <w:tab/>
            </w:r>
            <w:r w:rsidR="005F0C01">
              <w:rPr>
                <w:noProof/>
                <w:webHidden/>
              </w:rPr>
              <w:fldChar w:fldCharType="begin"/>
            </w:r>
            <w:r w:rsidR="005F0C01">
              <w:rPr>
                <w:noProof/>
                <w:webHidden/>
              </w:rPr>
              <w:instrText xml:space="preserve"> PAGEREF _Toc38490991 \h </w:instrText>
            </w:r>
            <w:r w:rsidR="005F0C01">
              <w:rPr>
                <w:noProof/>
                <w:webHidden/>
              </w:rPr>
            </w:r>
            <w:r w:rsidR="005F0C01">
              <w:rPr>
                <w:noProof/>
                <w:webHidden/>
              </w:rPr>
              <w:fldChar w:fldCharType="separate"/>
            </w:r>
            <w:r w:rsidR="005F0C01">
              <w:rPr>
                <w:noProof/>
                <w:webHidden/>
              </w:rPr>
              <w:t>2</w:t>
            </w:r>
            <w:r w:rsidR="005F0C01">
              <w:rPr>
                <w:noProof/>
                <w:webHidden/>
              </w:rPr>
              <w:fldChar w:fldCharType="end"/>
            </w:r>
          </w:hyperlink>
        </w:p>
        <w:p w14:paraId="56B21DAD" w14:textId="00BD2E5B" w:rsidR="005F0C01" w:rsidRDefault="00372EB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8490992" w:history="1">
            <w:r w:rsidR="005F0C01" w:rsidRPr="00775C01">
              <w:rPr>
                <w:rStyle w:val="Hyperlink"/>
                <w:noProof/>
                <w:lang w:val="de-DE"/>
              </w:rPr>
              <w:t>Aktivitätsdiagramm</w:t>
            </w:r>
            <w:r w:rsidR="005F0C01">
              <w:rPr>
                <w:noProof/>
                <w:webHidden/>
              </w:rPr>
              <w:tab/>
            </w:r>
            <w:r w:rsidR="005F0C01">
              <w:rPr>
                <w:noProof/>
                <w:webHidden/>
              </w:rPr>
              <w:fldChar w:fldCharType="begin"/>
            </w:r>
            <w:r w:rsidR="005F0C01">
              <w:rPr>
                <w:noProof/>
                <w:webHidden/>
              </w:rPr>
              <w:instrText xml:space="preserve"> PAGEREF _Toc38490992 \h </w:instrText>
            </w:r>
            <w:r w:rsidR="005F0C01">
              <w:rPr>
                <w:noProof/>
                <w:webHidden/>
              </w:rPr>
            </w:r>
            <w:r w:rsidR="005F0C01">
              <w:rPr>
                <w:noProof/>
                <w:webHidden/>
              </w:rPr>
              <w:fldChar w:fldCharType="separate"/>
            </w:r>
            <w:r w:rsidR="005F0C01">
              <w:rPr>
                <w:noProof/>
                <w:webHidden/>
              </w:rPr>
              <w:t>2</w:t>
            </w:r>
            <w:r w:rsidR="005F0C01">
              <w:rPr>
                <w:noProof/>
                <w:webHidden/>
              </w:rPr>
              <w:fldChar w:fldCharType="end"/>
            </w:r>
          </w:hyperlink>
        </w:p>
        <w:p w14:paraId="749ACAB1" w14:textId="3C0FB345" w:rsidR="000E71DF" w:rsidRDefault="000E71DF">
          <w:r>
            <w:rPr>
              <w:b/>
              <w:bCs/>
              <w:lang w:val="de-DE"/>
            </w:rPr>
            <w:fldChar w:fldCharType="end"/>
          </w:r>
        </w:p>
      </w:sdtContent>
    </w:sdt>
    <w:p w14:paraId="4C49A877" w14:textId="12CE31B6" w:rsidR="000E71DF" w:rsidRDefault="005F0C01" w:rsidP="005F0C01">
      <w:pPr>
        <w:pStyle w:val="berschrift2"/>
        <w:rPr>
          <w:lang w:val="de-DE"/>
        </w:rPr>
      </w:pPr>
      <w:bookmarkStart w:id="1" w:name="_Toc38490985"/>
      <w:proofErr w:type="spellStart"/>
      <w:r w:rsidRPr="005F0C01">
        <w:rPr>
          <w:lang w:val="de-DE"/>
        </w:rPr>
        <w:t>ManagementSummary</w:t>
      </w:r>
      <w:bookmarkEnd w:id="1"/>
      <w:proofErr w:type="spellEnd"/>
    </w:p>
    <w:p w14:paraId="0B55CD6A" w14:textId="5454A901" w:rsidR="00A55364" w:rsidRPr="00A55364" w:rsidRDefault="00A55364" w:rsidP="00A55364">
      <w:r w:rsidRPr="00A55364">
        <w:t xml:space="preserve">Diese Software wurde im </w:t>
      </w:r>
      <w:r>
        <w:t xml:space="preserve">ÜK 318-1 - Analysieren und objektbasiert programmieren erstellt. Ziel dieses ÜKs ist im Bereich des </w:t>
      </w:r>
      <w:proofErr w:type="spellStart"/>
      <w:r w:rsidRPr="00A55364">
        <w:t>Application</w:t>
      </w:r>
      <w:proofErr w:type="spellEnd"/>
      <w:r w:rsidRPr="00A55364">
        <w:t xml:space="preserve"> Engineering </w:t>
      </w:r>
      <w:r w:rsidR="006E29AA">
        <w:t>A</w:t>
      </w:r>
      <w:r w:rsidRPr="00A55364">
        <w:t>nwendungsfähigkeiten zu erwerben.</w:t>
      </w:r>
    </w:p>
    <w:p w14:paraId="3AEBC830" w14:textId="7DB7A774" w:rsidR="005F0C01" w:rsidRDefault="005F0C01" w:rsidP="005F0C01">
      <w:pPr>
        <w:pStyle w:val="berschrift2"/>
      </w:pPr>
      <w:bookmarkStart w:id="2" w:name="_Toc38490986"/>
      <w:r>
        <w:t>Zweck des Dokuments</w:t>
      </w:r>
      <w:bookmarkEnd w:id="2"/>
    </w:p>
    <w:p w14:paraId="09A01092" w14:textId="13633B86" w:rsidR="00A55364" w:rsidRPr="00A55364" w:rsidRDefault="00A55364" w:rsidP="00A55364">
      <w:r>
        <w:t xml:space="preserve">Der Zweck dieses Dokumentes besteht darin, </w:t>
      </w:r>
      <w:r w:rsidR="006E29AA">
        <w:t xml:space="preserve">die Fähigkeit Programmcode strukturiert zu planen und dessen Innenleben Dritten verständlich zu machen, praktisch zu erlernen. </w:t>
      </w:r>
    </w:p>
    <w:p w14:paraId="6BF67DFC" w14:textId="577994BD" w:rsidR="005F0C01" w:rsidRDefault="005F0C01" w:rsidP="005F0C01">
      <w:pPr>
        <w:pStyle w:val="berschrift2"/>
      </w:pPr>
      <w:bookmarkStart w:id="3" w:name="_Toc38490987"/>
      <w:r>
        <w:t>Umsetzung von Funktionalitäten</w:t>
      </w:r>
      <w:bookmarkEnd w:id="3"/>
    </w:p>
    <w:p w14:paraId="6E4BF9A3" w14:textId="71F2C97E" w:rsidR="002A255C" w:rsidRPr="002A255C" w:rsidRDefault="002A255C" w:rsidP="002A255C">
      <w:r>
        <w:t xml:space="preserve">Die Aufgaben A001, A002 und A003 wurden implementiert. Für weitere Aufgaben reichte die Zeit nicht mehr. Das GUI entspricht dem </w:t>
      </w:r>
      <w:proofErr w:type="spellStart"/>
      <w:r>
        <w:t>MockUp</w:t>
      </w:r>
      <w:proofErr w:type="spellEnd"/>
      <w:r>
        <w:t xml:space="preserve"> nicht vollständig, weil die Zeit für die Angleichung schlicht nicht mehr vorhanden war.</w:t>
      </w:r>
    </w:p>
    <w:p w14:paraId="2C9D1A32" w14:textId="212F207D" w:rsidR="00AE4C17" w:rsidRDefault="00C212C9" w:rsidP="00C212C9">
      <w:pPr>
        <w:pStyle w:val="berschrift2"/>
        <w:rPr>
          <w:lang w:val="de-DE"/>
        </w:rPr>
      </w:pPr>
      <w:bookmarkStart w:id="4" w:name="_Toc38490988"/>
      <w:r>
        <w:rPr>
          <w:lang w:val="de-DE"/>
        </w:rPr>
        <w:t>Grafik und Softwarearchitektur zu A001, A002, A003</w:t>
      </w:r>
      <w:bookmarkEnd w:id="4"/>
    </w:p>
    <w:p w14:paraId="5F967F56" w14:textId="14ADFC4D" w:rsidR="00AE4C17" w:rsidRDefault="000E71DF" w:rsidP="00C212C9">
      <w:pPr>
        <w:pStyle w:val="berschrift3"/>
        <w:rPr>
          <w:lang w:val="de-DE"/>
        </w:rPr>
      </w:pPr>
      <w:bookmarkStart w:id="5" w:name="_Toc38490989"/>
      <w:proofErr w:type="spellStart"/>
      <w:r>
        <w:rPr>
          <w:lang w:val="de-DE"/>
        </w:rPr>
        <w:t>MockUp</w:t>
      </w:r>
      <w:bookmarkEnd w:id="5"/>
      <w:proofErr w:type="spellEnd"/>
    </w:p>
    <w:p w14:paraId="034761B9" w14:textId="0A28DD50" w:rsidR="000F63A7" w:rsidRDefault="007B43B2">
      <w:pPr>
        <w:rPr>
          <w:lang w:val="de-DE"/>
        </w:rPr>
      </w:pPr>
      <w:r>
        <w:rPr>
          <w:noProof/>
        </w:rPr>
        <w:drawing>
          <wp:inline distT="0" distB="0" distL="0" distR="0" wp14:anchorId="17DA0204" wp14:editId="23CE7C6D">
            <wp:extent cx="5760720" cy="29610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0753" w14:textId="2DDA3276" w:rsidR="002A255C" w:rsidRDefault="002A255C">
      <w:pPr>
        <w:rPr>
          <w:lang w:val="de-DE"/>
        </w:rPr>
      </w:pPr>
      <w:proofErr w:type="spellStart"/>
      <w:r>
        <w:rPr>
          <w:lang w:val="de-DE"/>
        </w:rPr>
        <w:lastRenderedPageBreak/>
        <w:t>MockUP</w:t>
      </w:r>
      <w:proofErr w:type="spellEnd"/>
      <w:r>
        <w:rPr>
          <w:lang w:val="de-DE"/>
        </w:rPr>
        <w:t>: Designentwurf sowohl für Entwickler als auch Kunde</w:t>
      </w:r>
    </w:p>
    <w:p w14:paraId="0DB270EB" w14:textId="4472CDA1" w:rsidR="00FC6EC6" w:rsidRDefault="000F63A7" w:rsidP="00C212C9">
      <w:pPr>
        <w:pStyle w:val="berschrift3"/>
        <w:rPr>
          <w:lang w:val="de-DE"/>
        </w:rPr>
      </w:pPr>
      <w:bookmarkStart w:id="6" w:name="_Toc38490990"/>
      <w:bookmarkStart w:id="7" w:name="_Hlk38490525"/>
      <w:r>
        <w:rPr>
          <w:lang w:val="de-DE"/>
        </w:rPr>
        <w:t>Use Case Diagramm</w:t>
      </w:r>
      <w:bookmarkEnd w:id="6"/>
    </w:p>
    <w:bookmarkEnd w:id="7"/>
    <w:p w14:paraId="15ED1CB3" w14:textId="73D65CBA" w:rsidR="000F63A7" w:rsidRDefault="00EB782F">
      <w:pPr>
        <w:rPr>
          <w:lang w:val="de-DE"/>
        </w:rPr>
      </w:pPr>
      <w:r>
        <w:rPr>
          <w:noProof/>
        </w:rPr>
        <w:drawing>
          <wp:inline distT="0" distB="0" distL="0" distR="0" wp14:anchorId="01B0439C" wp14:editId="130E3AD5">
            <wp:extent cx="5760720" cy="30124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A6F9" w14:textId="70571681" w:rsidR="00DE2525" w:rsidRPr="002A255C" w:rsidRDefault="00372EB7">
      <w:pPr>
        <w:rPr>
          <w:lang w:val="de-DE"/>
        </w:rPr>
      </w:pPr>
      <w:hyperlink r:id="rId9" w:anchor="proj=0&amp;type=UseCaseDiagram" w:history="1">
        <w:r w:rsidR="002A255C" w:rsidRPr="002A255C">
          <w:t>Use</w:t>
        </w:r>
      </w:hyperlink>
      <w:r w:rsidR="002A255C" w:rsidRPr="002A255C">
        <w:t xml:space="preserve"> Case Diagramm</w:t>
      </w:r>
      <w:r w:rsidR="002A255C">
        <w:t xml:space="preserve">: </w:t>
      </w:r>
      <w:proofErr w:type="spellStart"/>
      <w:r w:rsidR="002A255C">
        <w:t>trivialstmöglicher</w:t>
      </w:r>
      <w:proofErr w:type="spellEnd"/>
      <w:r w:rsidR="002A255C">
        <w:t xml:space="preserve"> Software </w:t>
      </w:r>
      <w:proofErr w:type="spellStart"/>
      <w:r w:rsidR="002A255C">
        <w:t>Architektursentwurf</w:t>
      </w:r>
      <w:proofErr w:type="spellEnd"/>
      <w:r w:rsidR="002A255C">
        <w:t>; stellt den Ablauf Grob dar</w:t>
      </w:r>
    </w:p>
    <w:p w14:paraId="254098CA" w14:textId="77777777" w:rsidR="000E71DF" w:rsidRDefault="000E71DF">
      <w:pPr>
        <w:rPr>
          <w:lang w:val="de-DE"/>
        </w:rPr>
      </w:pPr>
    </w:p>
    <w:p w14:paraId="5C997891" w14:textId="67A2FB59" w:rsidR="000E71DF" w:rsidRDefault="000E71DF" w:rsidP="00C212C9">
      <w:pPr>
        <w:pStyle w:val="berschrift3"/>
        <w:rPr>
          <w:lang w:val="de-DE"/>
        </w:rPr>
      </w:pPr>
      <w:bookmarkStart w:id="8" w:name="_Toc38490991"/>
      <w:r w:rsidRPr="000E71DF">
        <w:rPr>
          <w:lang w:val="de-DE"/>
        </w:rPr>
        <w:t>Use Case Diagramm</w:t>
      </w:r>
      <w:r>
        <w:rPr>
          <w:lang w:val="de-DE"/>
        </w:rPr>
        <w:t xml:space="preserve"> Beschreibung</w:t>
      </w:r>
      <w:bookmarkEnd w:id="8"/>
    </w:p>
    <w:p w14:paraId="2AF530D2" w14:textId="58074B46" w:rsidR="000F63A7" w:rsidRDefault="00137CF5">
      <w:pPr>
        <w:rPr>
          <w:lang w:val="de-DE"/>
        </w:rPr>
      </w:pPr>
      <w:r>
        <w:rPr>
          <w:lang w:val="de-DE"/>
        </w:rPr>
        <w:t>Der Benutzter wird dazu bewegt seine Startstation und Endstation einzugeben, Autovervollständigung hilft ihm bei der Eingabe</w:t>
      </w:r>
      <w:r w:rsidR="007B43B2">
        <w:rPr>
          <w:lang w:val="de-DE"/>
        </w:rPr>
        <w:t>. Zudem gibt er an für welches Datum er sich interessiert. Die Software gibt im am Ende eine Liste an möglichen Verbindungen aus.</w:t>
      </w:r>
    </w:p>
    <w:p w14:paraId="2ADF9260" w14:textId="1F3AB023" w:rsidR="002A255C" w:rsidRDefault="002A255C">
      <w:pPr>
        <w:rPr>
          <w:lang w:val="de-DE"/>
        </w:rPr>
      </w:pPr>
      <w:r>
        <w:rPr>
          <w:lang w:val="de-DE"/>
        </w:rPr>
        <w:t>Use Case Diagramm Beschreibung: Fasst die Obige Grafik in Sprache und ist detaillierter</w:t>
      </w:r>
    </w:p>
    <w:p w14:paraId="2B85E1BF" w14:textId="4A32181B" w:rsidR="00137CF5" w:rsidRDefault="00137CF5">
      <w:pPr>
        <w:rPr>
          <w:lang w:val="de-DE"/>
        </w:rPr>
      </w:pPr>
    </w:p>
    <w:p w14:paraId="7ED394BA" w14:textId="188FED49" w:rsidR="00137CF5" w:rsidRPr="00137CF5" w:rsidRDefault="00137CF5" w:rsidP="00C212C9">
      <w:pPr>
        <w:pStyle w:val="berschrift3"/>
        <w:rPr>
          <w:lang w:val="de-DE"/>
        </w:rPr>
      </w:pPr>
      <w:bookmarkStart w:id="9" w:name="_Toc38490992"/>
      <w:r w:rsidRPr="00137CF5">
        <w:rPr>
          <w:lang w:val="de-DE"/>
        </w:rPr>
        <w:t>Aktivitätsdiagramm</w:t>
      </w:r>
      <w:bookmarkEnd w:id="9"/>
    </w:p>
    <w:p w14:paraId="648EB9FF" w14:textId="2983FF57" w:rsidR="00137CF5" w:rsidRDefault="0012341D">
      <w:pPr>
        <w:rPr>
          <w:lang w:val="de-DE"/>
        </w:rPr>
      </w:pPr>
      <w:r>
        <w:rPr>
          <w:noProof/>
        </w:rPr>
        <w:drawing>
          <wp:inline distT="0" distB="0" distL="0" distR="0" wp14:anchorId="1B417779" wp14:editId="69A9111A">
            <wp:extent cx="4724400" cy="265539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576" cy="26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712A" w14:textId="7EA4DE00" w:rsidR="002A255C" w:rsidRPr="000F63A7" w:rsidRDefault="002A255C">
      <w:pPr>
        <w:rPr>
          <w:lang w:val="de-DE"/>
        </w:rPr>
      </w:pPr>
      <w:r>
        <w:rPr>
          <w:lang w:val="de-DE"/>
        </w:rPr>
        <w:t xml:space="preserve">Stellt den Programmablauf grafisch dar, erinnert zwar an Use Case Diagramm, ist aber deutlich </w:t>
      </w:r>
      <w:proofErr w:type="gramStart"/>
      <w:r>
        <w:rPr>
          <w:lang w:val="de-DE"/>
        </w:rPr>
        <w:t>Detailreicher</w:t>
      </w:r>
      <w:proofErr w:type="gramEnd"/>
      <w:r>
        <w:rPr>
          <w:lang w:val="de-DE"/>
        </w:rPr>
        <w:t xml:space="preserve">, aber immer noch nicht so detailreich wie ein </w:t>
      </w:r>
      <w:bookmarkStart w:id="10" w:name="_GoBack"/>
      <w:proofErr w:type="spellStart"/>
      <w:r>
        <w:rPr>
          <w:lang w:val="de-DE"/>
        </w:rPr>
        <w:t>Nassi</w:t>
      </w:r>
      <w:proofErr w:type="spellEnd"/>
      <w:r>
        <w:rPr>
          <w:lang w:val="de-DE"/>
        </w:rPr>
        <w:t xml:space="preserve"> Schneidermann Diagramm</w:t>
      </w:r>
      <w:bookmarkEnd w:id="10"/>
    </w:p>
    <w:sectPr w:rsidR="002A255C" w:rsidRPr="000F63A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5D8CC" w14:textId="77777777" w:rsidR="00372EB7" w:rsidRDefault="00372EB7" w:rsidP="00AE4C17">
      <w:pPr>
        <w:spacing w:after="0" w:line="240" w:lineRule="auto"/>
      </w:pPr>
      <w:r>
        <w:separator/>
      </w:r>
    </w:p>
  </w:endnote>
  <w:endnote w:type="continuationSeparator" w:id="0">
    <w:p w14:paraId="1E0BBD3E" w14:textId="77777777" w:rsidR="00372EB7" w:rsidRDefault="00372EB7" w:rsidP="00AE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3AE57" w14:textId="4265D3C2" w:rsidR="00AE4C17" w:rsidRDefault="002A255C" w:rsidP="002A255C">
    <w:pPr>
      <w:pStyle w:val="Fuzeile"/>
      <w:jc w:val="right"/>
    </w:pPr>
    <w:r w:rsidRPr="002A255C">
      <w:t>Freitag, 24. April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06C44" w14:textId="77777777" w:rsidR="00372EB7" w:rsidRDefault="00372EB7" w:rsidP="00AE4C17">
      <w:pPr>
        <w:spacing w:after="0" w:line="240" w:lineRule="auto"/>
      </w:pPr>
      <w:r>
        <w:separator/>
      </w:r>
    </w:p>
  </w:footnote>
  <w:footnote w:type="continuationSeparator" w:id="0">
    <w:p w14:paraId="5A2F671B" w14:textId="77777777" w:rsidR="00372EB7" w:rsidRDefault="00372EB7" w:rsidP="00AE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F8B98" w14:textId="27CB9207" w:rsidR="00AE4C17" w:rsidRPr="00AE4C17" w:rsidRDefault="00AE4C17" w:rsidP="00AE4C17">
    <w:pPr>
      <w:spacing w:before="100" w:beforeAutospacing="1" w:after="100" w:afterAutospacing="1" w:line="240" w:lineRule="auto"/>
      <w:outlineLvl w:val="0"/>
      <w:rPr>
        <w:rFonts w:ascii="Times New Roman" w:eastAsia="Times New Roman" w:hAnsi="Times New Roman" w:cs="Times New Roman"/>
        <w:kern w:val="36"/>
        <w:sz w:val="16"/>
        <w:szCs w:val="16"/>
        <w:lang w:eastAsia="de-CH"/>
      </w:rPr>
    </w:pPr>
    <w:r w:rsidRPr="00AE4C17">
      <w:rPr>
        <w:rFonts w:ascii="Times New Roman" w:eastAsia="Times New Roman" w:hAnsi="Times New Roman" w:cs="Times New Roman"/>
        <w:kern w:val="36"/>
        <w:sz w:val="16"/>
        <w:szCs w:val="16"/>
        <w:lang w:eastAsia="de-CH"/>
      </w:rPr>
      <w:t>ÜK 318 Analysieren und objektbasiert programmieren - Gr.6 / OR 4</w:t>
    </w:r>
    <w:r>
      <w:rPr>
        <w:rFonts w:ascii="Times New Roman" w:eastAsia="Times New Roman" w:hAnsi="Times New Roman" w:cs="Times New Roman"/>
        <w:kern w:val="36"/>
        <w:sz w:val="16"/>
        <w:szCs w:val="16"/>
        <w:lang w:eastAsia="de-CH"/>
      </w:rPr>
      <w:tab/>
    </w:r>
    <w:r>
      <w:rPr>
        <w:rFonts w:ascii="Times New Roman" w:eastAsia="Times New Roman" w:hAnsi="Times New Roman" w:cs="Times New Roman"/>
        <w:kern w:val="36"/>
        <w:sz w:val="16"/>
        <w:szCs w:val="16"/>
        <w:lang w:eastAsia="de-CH"/>
      </w:rPr>
      <w:tab/>
    </w:r>
    <w:r>
      <w:rPr>
        <w:rFonts w:ascii="Times New Roman" w:eastAsia="Times New Roman" w:hAnsi="Times New Roman" w:cs="Times New Roman"/>
        <w:kern w:val="36"/>
        <w:sz w:val="16"/>
        <w:szCs w:val="16"/>
        <w:lang w:eastAsia="de-CH"/>
      </w:rPr>
      <w:tab/>
      <w:t>Simon Odermatt</w:t>
    </w:r>
  </w:p>
  <w:p w14:paraId="1CFDDF2D" w14:textId="77777777" w:rsidR="00AE4C17" w:rsidRDefault="00AE4C1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9B"/>
    <w:rsid w:val="000E71DF"/>
    <w:rsid w:val="000F63A7"/>
    <w:rsid w:val="001050B3"/>
    <w:rsid w:val="0012341D"/>
    <w:rsid w:val="00137CF5"/>
    <w:rsid w:val="001811FC"/>
    <w:rsid w:val="002618E3"/>
    <w:rsid w:val="002A255C"/>
    <w:rsid w:val="00372EB7"/>
    <w:rsid w:val="003F1AD9"/>
    <w:rsid w:val="004B38A2"/>
    <w:rsid w:val="005F0C01"/>
    <w:rsid w:val="006E29AA"/>
    <w:rsid w:val="007B43B2"/>
    <w:rsid w:val="008A00AF"/>
    <w:rsid w:val="00A2289B"/>
    <w:rsid w:val="00A55364"/>
    <w:rsid w:val="00AE4C17"/>
    <w:rsid w:val="00C212C9"/>
    <w:rsid w:val="00D065C9"/>
    <w:rsid w:val="00DE2525"/>
    <w:rsid w:val="00EB782F"/>
    <w:rsid w:val="00FB2ECA"/>
    <w:rsid w:val="00F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DA425"/>
  <w15:chartTrackingRefBased/>
  <w15:docId w15:val="{2113CF1B-FDF5-420D-873F-65191FAB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E4C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7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12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C17"/>
  </w:style>
  <w:style w:type="paragraph" w:styleId="Fuzeile">
    <w:name w:val="footer"/>
    <w:basedOn w:val="Standard"/>
    <w:link w:val="FuzeileZchn"/>
    <w:uiPriority w:val="99"/>
    <w:unhideWhenUsed/>
    <w:rsid w:val="00AE4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C17"/>
  </w:style>
  <w:style w:type="character" w:customStyle="1" w:styleId="berschrift1Zchn">
    <w:name w:val="Überschrift 1 Zchn"/>
    <w:basedOn w:val="Absatz-Standardschriftart"/>
    <w:link w:val="berschrift1"/>
    <w:uiPriority w:val="9"/>
    <w:rsid w:val="00AE4C17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7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71D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0E71D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E71D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1DF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12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065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online.visual-paradigm.com/app/diagram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D1C12-E3D7-4E04-8A30-A4A33B126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 Odermatt SimonDavid</dc:creator>
  <cp:keywords/>
  <dc:description/>
  <cp:lastModifiedBy>BBZW-Sursee;FMZ; Odermatt SimonDavid</cp:lastModifiedBy>
  <cp:revision>15</cp:revision>
  <dcterms:created xsi:type="dcterms:W3CDTF">2020-04-21T13:27:00Z</dcterms:created>
  <dcterms:modified xsi:type="dcterms:W3CDTF">2020-04-24T12:58:00Z</dcterms:modified>
</cp:coreProperties>
</file>