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WO2022146276A1 </w:t>
      </w:r>
      <w:r>
        <w:rPr>
          <w:b w:val="true"/>
          <w:bCs w:val="true"/>
        </w:rPr>
        <w:t xml:space="preserve">PORTAIL ÉDUCATIF À BASE DE COMPÉTENCES AHI</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CLAIMS</w:t>
      </w:r>
    </w:p>
    <w:p>
      <w:r>
        <w:t xml:space="preserve"/>
      </w:r>
    </w:p>
    <w:p>
      <w:pPr>
        <w:jc w:val="left"/>
      </w:pPr>
      <w:r>
        <w:t xml:space="preserve">1- The invention is an ahi competency-based education portal that includes the online course module (5), tracking and attendance module (6), and course registration and monitoring module (7) characterized by comprising;</w:t>
      </w:r>
    </w:p>
    <w:p>
      <w:r>
        <w:t xml:space="preserve"/>
      </w:r>
    </w:p>
    <w:p>
      <w:pPr>
        <w:jc w:val="left"/>
      </w:pPr>
      <w:r>
        <w:t xml:space="preserve">- user management and authorization module (1), where authorization is performed in the system for each user through the main server,</w:t>
      </w:r>
    </w:p>
    <w:p>
      <w:r>
        <w:t xml:space="preserve"/>
      </w:r>
    </w:p>
    <w:p>
      <w:pPr>
        <w:jc w:val="left"/>
      </w:pPr>
      <w:r>
        <w:t xml:space="preserve">- curriculum development module (2), in which the basic parameters of all academic units open in the educational institution (such as the department, department and programs in the Institute / Faculty / Schools) and the curriculum created for each program are automatically transferred to the system via the server,</w:t>
      </w:r>
    </w:p>
    <w:p>
      <w:r>
        <w:t xml:space="preserve"/>
      </w:r>
    </w:p>
    <w:p>
      <w:pPr>
        <w:jc w:val="left"/>
      </w:pPr>
      <w:r>
        <w:t xml:space="preserve">- content definition module (3) in which the program qualifications and course learning outcomes are defined in the database of the system for academic programs, files and information packages are uploaded for the acquisitions and gains, the subject, objectives and resources of the course are defined,</w:t>
      </w:r>
    </w:p>
    <w:p>
      <w:r>
        <w:t xml:space="preserve"/>
      </w:r>
    </w:p>
    <w:p>
      <w:pPr>
        <w:jc w:val="left"/>
      </w:pPr>
      <w:r>
        <w:t xml:space="preserve">- measurement and evaluation module (4) that allows the system to analyze the items (difficulty, discrimination, etc.) of the questions as a result of the analysis of the answers entered by the students into the database as a result of the exam conducted on the system and to allow the inappropriate questions to be made passive in order not to be used again by the administrators.</w:t>
      </w:r>
    </w:p>
    <w:p>
      <w:r>
        <w:t xml:space="preserve"/>
      </w:r>
    </w:p>
    <w:p>
      <w:pPr>
        <w:jc w:val="left"/>
      </w:pPr>
      <w:r>
        <w:t xml:space="preserve">2- The ahi competency-based education portal using user management and authorization module (1), according to Claim 1, characterized by comprising; grouping users over the main server and granting them collective authorization.</w:t>
      </w:r>
    </w:p>
    <w:p>
      <w:r>
        <w:t xml:space="preserve"/>
      </w:r>
    </w:p>
    <w:p>
      <w:pPr>
        <w:jc w:val="left"/>
      </w:pPr>
      <w:r>
        <w:t xml:space="preserve">3- The ahi competency-based education portal using user management and authorization module (1), according to Claim 1, characterized by comprising; authorization transition for users with different authorizations on the main server.</w:t>
      </w:r>
    </w:p>
    <w:p>
      <w:r>
        <w:t xml:space="preserve"/>
      </w:r>
    </w:p>
    <w:p>
      <w:pPr>
        <w:jc w:val="left"/>
      </w:pPr>
      <w:r>
        <w:t xml:space="preserve">4- The ahi competency-based education portal using measurement and evaluation module (4), according to Claim 1, characterized by comprising; performing success</w:t>
      </w:r>
    </w:p>
    <w:p>
      <w:r>
        <w:t xml:space="preserve"/>
      </w:r>
    </w:p>
    <w:p>
      <w:pPr>
        <w:jc w:val="left"/>
      </w:pPr>
      <w:r>
        <w:t xml:space="preserve">32 
analysis of the class or group determined as a result of performing data analysis on the processor during the active period.</w:t>
      </w:r>
    </w:p>
    <w:p>
      <w:r>
        <w:t xml:space="preserve"/>
      </w:r>
    </w:p>
    <w:p>
      <w:pPr>
        <w:jc w:val="left"/>
      </w:pPr>
      <w:r>
        <w:t xml:space="preserve">5- The ahi competency-based education portal using measurement and evaluation module (4), according to Claim 1, characterized by comprising; suggesting exam questions to the department responsible for the exams assigned by the user management and authorization module (1) as a result of the analysis.</w:t>
      </w:r>
    </w:p>
    <w:p>
      <w:r>
        <w:t xml:space="preserve"/>
      </w:r>
    </w:p>
    <w:p>
      <w:pPr>
        <w:jc w:val="left"/>
      </w:pPr>
      <w:r>
        <w:t xml:space="preserve">6- The ahi competency-based education portal using measurement and evaluation module (4), according to Claim 1, characterized by comprising; Providing instructors to create a question pool by entering questions appropriate to their acquisitions into groups categorized for each course on the system.</w:t>
      </w:r>
    </w:p>
    <w:p>
      <w:r>
        <w:t xml:space="preserve"/>
      </w:r>
    </w:p>
    <w:p>
      <w:pPr>
        <w:jc w:val="left"/>
      </w:pPr>
      <w:r>
        <w:t xml:space="preserve">7- The ahi competency-based education portal using measurement and evaluation module (4), according to Claim 1, characterized by comprising; reporting in the database all the evaluations that students have been subjected to throughout their education life, showing the degree of achievement of the qualifications determined at the graduation stage</w:t>
      </w:r>
    </w:p>
    <w:p>
      <w:r>
        <w:t xml:space="preserve"/>
      </w:r>
    </w:p>
    <w:p>
      <w:pPr>
        <w:jc w:val="left"/>
      </w:pPr>
      <w:r>
        <w:t xml:space="preserve">8- The ahi competency-based education portal using measurement and evaluation module (4), according to Claim 1, characterized by comprising; users who are authorized to create a measurement and evaluation module (4) for the courses, and consent to the authorization to conduct exams.</w:t>
      </w:r>
    </w:p>
    <w:p>
      <w:r>
        <w:t xml:space="preserve"/>
      </w:r>
    </w:p>
    <w:p>
      <w:pPr>
        <w:jc w:val="left"/>
      </w:pPr>
      <w:r>
        <w:t xml:space="preserve">9- The ahi competency-based education portal using user management and authorization module (1), according to Claim 1, characterized by comprising; transmitting the entered data to the relevant person or persons over the server in order to control all definitions entered into the system's database and submit it to expert evaluation.</w:t>
      </w:r>
    </w:p>
    <w:p>
      <w:r>
        <w:t xml:space="preserve"/>
      </w:r>
    </w:p>
    <w:p>
      <w:pPr>
        <w:jc w:val="left"/>
      </w:pPr>
      <w:r>
        <w:t xml:space="preserve">33</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2026-03-10T12:26:49Z</dcterms:created>
  <dcterms:modified xsi:type="dcterms:W3CDTF">2026-03-10T12:26:49Z</dcterms:modified>
</cp:coreProperties>
</file>