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CN116523326A </w:t>
      </w:r>
      <w:r>
        <w:rPr>
          <w:b w:val="true"/>
          <w:bCs w:val="true"/>
        </w:rPr>
        <w:t xml:space="preserve">Big data-based department and wound service method and platform, electronic equipment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Science and technology innovation service methods, platforms, electronic equipment and storage media based on big data</w:t>
      </w:r>
    </w:p>
    <w:p>
      <w:r>
        <w:t xml:space="preserve"/>
      </w:r>
    </w:p>
    <w:p>
      <w:pPr>
        <w:jc w:val="left"/>
      </w:pPr>
      <w:r>
        <w:t xml:space="preserve">Technical field</w:t>
      </w:r>
    </w:p>
    <w:p>
      <w:r>
        <w:t xml:space="preserve"/>
      </w:r>
    </w:p>
    <w:p>
      <w:pPr>
        <w:jc w:val="left"/>
      </w:pPr>
      <w:r>
        <w:t xml:space="preserve">This application relates to the technical field of Internet technology services, specifically a science and technology innovation service method, platform, electronic equipment and storage media based on big data.</w:t>
      </w:r>
    </w:p>
    <w:p>
      <w:r>
        <w:t xml:space="preserve"/>
      </w:r>
    </w:p>
    <w:p>
      <w:pPr>
        <w:jc w:val="left"/>
      </w:pPr>
      <w:r>
        <w:t xml:space="preserve">Background technique</w:t>
      </w:r>
    </w:p>
    <w:p>
      <w:r>
        <w:t xml:space="preserve"/>
      </w:r>
    </w:p>
    <w:p>
      <w:pPr>
        <w:jc w:val="left"/>
      </w:pPr>
      <w:r>
        <w:t xml:space="preserve">With the development of the national innovation-driven strategy, my country's overall innovation capabilities have been continuously enhanced, and the comprehensive strength of intellectual property rights has been steadily improved. It has entered the ranks of innovative countries, with continuous shifting development momentum, iterative growth of science and technology, and vigorous innovation and creation. Continuously inject new momentum into high-quality development and open up new horizons for economic growth.</w:t>
      </w:r>
    </w:p>
    <w:p>
      <w:r>
        <w:t xml:space="preserve"/>
      </w:r>
    </w:p>
    <w:p>
      <w:pPr>
        <w:jc w:val="left"/>
      </w:pPr>
      <w:r>
        <w:t xml:space="preserve">At present, more and more enterprises pay more attention to technological innovation, but the development of modern enterprises is still restricted by many factors. Most enterprises do not have a clear positioning, so they are unable to plan and develop their core competitiveness, and thus cannot compete with their peers. Create more competitive advantages and more real production value.</w:t>
      </w:r>
    </w:p>
    <w:p>
      <w:r>
        <w:t xml:space="preserve"/>
      </w:r>
    </w:p>
    <w:p>
      <w:pPr>
        <w:jc w:val="left"/>
      </w:pPr>
      <w:r>
        <w:t xml:space="preserve">Therefore, most companies will choose to cooperate with intellectual property merchants to improve their own intellectual property advantages. However, different intellectual property merchants provide different services, and companies lack a clear understanding of their own development, resulting in companies unable to Connect with suitable intellectual property merchants for cooperation.</w:t>
      </w:r>
    </w:p>
    <w:p>
      <w:r>
        <w:t xml:space="preserve"/>
      </w:r>
    </w:p>
    <w:p>
      <w:pPr>
        <w:jc w:val="left"/>
      </w:pPr>
      <w:r>
        <w:t xml:space="preserve">Contents of the invention</w:t>
      </w:r>
    </w:p>
    <w:p>
      <w:r>
        <w:t xml:space="preserve"/>
      </w:r>
    </w:p>
    <w:p>
      <w:pPr>
        <w:jc w:val="left"/>
      </w:pPr>
      <w:r>
        <w:t xml:space="preserve">This application provides a science and technology innovation service method, platform, electronic equipment and storage media based on big data, which has the effect of helping enterprises choose suitable intellectual property merchants for cooperation.</w:t>
      </w:r>
    </w:p>
    <w:p>
      <w:r>
        <w:t xml:space="preserve"/>
      </w:r>
    </w:p>
    <w:p>
      <w:pPr>
        <w:jc w:val="left"/>
      </w:pPr>
      <w:r>
        <w:t xml:space="preserve">In the first aspect, this application provides a scientific innovation service method based on big data, including:</w:t>
      </w:r>
    </w:p>
    <w:p>
      <w:r>
        <w:t xml:space="preserve"/>
      </w:r>
    </w:p>
    <w:p>
      <w:pPr>
        <w:jc w:val="left"/>
      </w:pPr>
      <w:r>
        <w:t xml:space="preserve">Receive the enterprise information sent by the enterprise, generate an enterprise portrait based on the enterprise information, and the enterprise portrait includes at least one enterprise requirement; convert the enterprise portrait into an enterprise intellectual property portrait according to the intellectual property tag in the intellectual property database, so The enterprise intellectual property portrait includes at least one task to be executed; the tasks to be executed in the enterprise intellectual property portrait are matched with the executable tasks in the merchant's intellectual property portrait to obtain at least one matching result; each of the matching tasks is The results are sent to the enterprise end, so that the enterprise end determines at least one target merchant and assigns the task to be performed to the target merchant.</w:t>
      </w:r>
    </w:p>
    <w:p>
      <w:r>
        <w:t xml:space="preserve"/>
      </w:r>
    </w:p>
    <w:p>
      <w:pPr>
        <w:jc w:val="left"/>
      </w:pPr>
      <w:r>
        <w:t xml:space="preserve">By adopting the above technical solution, a corporate portrait can be generated based on corporate information, thereby converting the corporate portrait into a corporate intellectual property portrait through intellectual property tags, thereby matching the merchant's intellectual property portrait through the intellectual property portrait. When there are multiple corporate intellectual property portraits to be executed When tasking, multiple intellectual property portraits can be matched, allowing enterprises to connect multiple suitable intellectual property merchants for cooperation based on their own intellectual property business needs.</w:t>
      </w:r>
    </w:p>
    <w:p>
      <w:r>
        <w:t xml:space="preserve"/>
      </w:r>
    </w:p>
    <w:p>
      <w:pPr>
        <w:jc w:val="left"/>
      </w:pPr>
      <w:r>
        <w:t xml:space="preserve">Optionally, matching the to-be-executed tasks in the enterprise intellectual property portrait with the executable tasks in the merchant's intellectual property portrait to obtain at least one matching result includes:</w:t>
      </w:r>
    </w:p>
    <w:p>
      <w:r>
        <w:t xml:space="preserve"/>
      </w:r>
    </w:p>
    <w:p>
      <w:pPr>
        <w:jc w:val="left"/>
      </w:pPr>
      <w:r>
        <w:t xml:space="preserve">According to the tasks to be executed in the enterprise intellectual property portrait, they are matched with the executable tasks in the merchant's intellectual property portrait, and the merchant's intellectual property portrait corresponding to the executable task and the task to be executed is determined to be matched. As a result, each of the to-be-matched results is screened to obtain at least one of the matching results, wherein the number of the to-be-executed tasks is M, the number of the executable tasks is N, N is less than or equal to M, and the to-be-matched The number of executable tasks in the result is greater than or equal to M.</w:t>
      </w:r>
    </w:p>
    <w:p>
      <w:r>
        <w:t xml:space="preserve"/>
      </w:r>
    </w:p>
    <w:p>
      <w:pPr>
        <w:jc w:val="left"/>
      </w:pPr>
      <w:r>
        <w:t xml:space="preserve">By adopting the above-mentioned technical scheme, the intellectual property portrait of the enterprise is matched with the intellectual property portrait of the merchant, and multiple results to be matched are obtained. The executable tasks of merchants can fully satisfy the pending tasks of enterprises.</w:t>
      </w:r>
    </w:p>
    <w:p>
      <w:r>
        <w:t xml:space="preserve"/>
      </w:r>
    </w:p>
    <w:p>
      <w:pPr>
        <w:jc w:val="left"/>
      </w:pPr>
      <w:r>
        <w:t xml:space="preserve">Optionally, the tasks to be executed include a first task to be executed and a second task to be executed. The priority of the first task to be executed is greater than the priority of the second task to be executed. The executable task is The merchant's intellectual property portrait corresponding to the task to be executed is determined as the result to be matched, and each of the results to be matched is screened to obtain at least one matching result, including:</w:t>
      </w:r>
    </w:p>
    <w:p>
      <w:r>
        <w:t xml:space="preserve"/>
      </w:r>
    </w:p>
    <w:p>
      <w:pPr>
        <w:jc w:val="left"/>
      </w:pPr>
      <w:r>
        <w:t xml:space="preserve">Match the first to-be-executed task and the second to-be-executed task in the enterprise intellectual property portrait with the executable tasks in the merchant's intellectual property portrait to obtain at least one to-be-matched result. The results include at least one first matching result and at least one second matching result; the number of intellectual property portraits of the merchant is greater than or equal to the preset first threshold, or the number of intellectual property portraits in the first matching result is greater than or equal to the preset The results to be matched are filtered out at the second threshold to obtain the filtered results to be matched; the processing time, quality evaluation and processing price of the merchant in each of the filtered results to be matched are weighted respectively to obtain at least one of the results to be matched. match results.</w:t>
      </w:r>
    </w:p>
    <w:p>
      <w:r>
        <w:t xml:space="preserve"/>
      </w:r>
    </w:p>
    <w:p>
      <w:pPr>
        <w:jc w:val="left"/>
      </w:pPr>
      <w:r>
        <w:t xml:space="preserve">By adopting the above technical solution, the results to be matched whose number of intellectual property portraits of merchants is greater than or equal to the first threshold are filtered out, and the results to be matched whose number of intellectual property portraits in the first matching results are greater than or equal to the preset second threshold are filtered out , allowing enterprises to centrally distribute important matching tasks to intellectual property merchants, and at the same time avoid enterprises from cooperating with too many intellectual property merchants.</w:t>
      </w:r>
    </w:p>
    <w:p>
      <w:r>
        <w:t xml:space="preserve"/>
      </w:r>
    </w:p>
    <w:p>
      <w:pPr>
        <w:jc w:val="left"/>
      </w:pPr>
      <w:r>
        <w:t xml:space="preserve">Optionally, converting the enterprise portrait into an enterprise intellectual property portrait based on the intellectual property tags in the intellectual property database includes:</w:t>
      </w:r>
    </w:p>
    <w:p>
      <w:r>
        <w:t xml:space="preserve"/>
      </w:r>
    </w:p>
    <w:p>
      <w:pPr>
        <w:jc w:val="left"/>
      </w:pPr>
      <w:r>
        <w:t xml:space="preserve">Compare the needs of each enterprise in the enterprise portrait with the intellectual property tags in the intellectual property database, determine the enterprise needs that match the intellectual property tags as intellectual property needs, and determine the remaining enterprise needs as non-intellectual property needs. Intellectual property requirements; according to each of the intellectual property requirements, corresponding tasks to be executed are generated to obtain an intellectual property portrait of the enterprise.</w:t>
      </w:r>
    </w:p>
    <w:p>
      <w:r>
        <w:t xml:space="preserve"/>
      </w:r>
    </w:p>
    <w:p>
      <w:pPr>
        <w:jc w:val="left"/>
      </w:pPr>
      <w:r>
        <w:t xml:space="preserve">By adopting the above technical solution, according to the enterprise's intellectual property label, the enterprise's needs are divided into intellectual property needs and non-intellectual property needs, so as to obtain the enterprise's intellectual property portrait according to the enterprise's intellectual property needs, and then match the intellectual property merchants for cooperation based on the enterprise's intellectual property portrait. Improved the connection between enterprises and intellectual property merchants.</w:t>
      </w:r>
    </w:p>
    <w:p>
      <w:r>
        <w:t xml:space="preserve"/>
      </w:r>
    </w:p>
    <w:p>
      <w:pPr>
        <w:jc w:val="left"/>
      </w:pPr>
      <w:r>
        <w:t xml:space="preserve">Optionally, after determining the enterprise needs that match the intellectual property tag as intellectual property needs and the remaining enterprise needs as non-intellectual property needs, it also includes:</w:t>
      </w:r>
    </w:p>
    <w:p>
      <w:r>
        <w:t xml:space="preserve"/>
      </w:r>
    </w:p>
    <w:p>
      <w:pPr>
        <w:jc w:val="left"/>
      </w:pPr>
      <w:r>
        <w:t xml:space="preserve">According to the non-intellectual property requirements, a task strategy is generated; the task strategy is sent to the enterprise end; and in response to the confirmation task strategy instruction sent by the enterprise end, the task strategy is executed.</w:t>
      </w:r>
    </w:p>
    <w:p>
      <w:r>
        <w:t xml:space="preserve"/>
      </w:r>
    </w:p>
    <w:p>
      <w:pPr>
        <w:jc w:val="left"/>
      </w:pPr>
      <w:r>
        <w:t xml:space="preserve">By adopting the above technical solutions, while solving the intellectual property needs of enterprises, it can also solve the non-intellectual property needs of enterprises.</w:t>
      </w:r>
    </w:p>
    <w:p>
      <w:r>
        <w:t xml:space="preserve"/>
      </w:r>
    </w:p>
    <w:p>
      <w:pPr>
        <w:jc w:val="left"/>
      </w:pPr>
      <w:r>
        <w:t xml:space="preserve">Optionally, before receiving the enterprise information sent by the enterprise, it also includes:</w:t>
      </w:r>
    </w:p>
    <w:p>
      <w:r>
        <w:t xml:space="preserve"/>
      </w:r>
    </w:p>
    <w:p>
      <w:pPr>
        <w:jc w:val="left"/>
      </w:pPr>
      <w:r>
        <w:t xml:space="preserve">Receive the merchant information sent by the merchant; generate the merchant's intellectual property portrait according to the business type in the merchant information and the information of the business personnel corresponding to the business type, and store it in the merchant's intellectual property portrait database. The merchant's intellectual property portrait includes at least one The executable tasks.</w:t>
      </w:r>
    </w:p>
    <w:p>
      <w:r>
        <w:t xml:space="preserve"/>
      </w:r>
    </w:p>
    <w:p>
      <w:pPr>
        <w:jc w:val="left"/>
      </w:pPr>
      <w:r>
        <w:t xml:space="preserve">By adopting the above technical solution, based on the business type in the merchant information and the information of the business personnel corresponding to the business type, the current executable tasks of the intellectual property merchant are determined, and then the merchant's intellectual property portrait is generated. Through the executable tasks and the corporate knowledge intellectual property portrait The tasks to be executed are matched, which improves the connectivity of intellectual property business cooperation.</w:t>
      </w:r>
    </w:p>
    <w:p>
      <w:r>
        <w:t xml:space="preserve"/>
      </w:r>
    </w:p>
    <w:p>
      <w:pPr>
        <w:jc w:val="left"/>
      </w:pPr>
      <w:r>
        <w:t xml:space="preserve">Optionally, after sending each of the matching results to the enterprise end so that the enterprise end determines at least one target merchant and assigns the task to be executed to the target merchant, the method further includes:</w:t>
      </w:r>
    </w:p>
    <w:p>
      <w:r>
        <w:t xml:space="preserve"/>
      </w:r>
    </w:p>
    <w:p>
      <w:pPr>
        <w:jc w:val="left"/>
      </w:pPr>
      <w:r>
        <w:t xml:space="preserve">Receive the execution progress of the task to be executed sent by at least one merchant; determine whether the execution task meets the preset standard requirements; if the execution task does not meet the preset standard requirements, the preset will not be met. The tasks to be performed according to the standard are used as corporate intellectual property portraits and rematched with the target merchants.</w:t>
      </w:r>
    </w:p>
    <w:p>
      <w:r>
        <w:t xml:space="preserve"/>
      </w:r>
    </w:p>
    <w:p>
      <w:pPr>
        <w:jc w:val="left"/>
      </w:pPr>
      <w:r>
        <w:t xml:space="preserve">By adopting the above technical solution, it is judged whether the execution progress of the tasks to be executed meets the preset standard requirements, and the tasks to be executed that do not meet the preset standard requirements are re-matched, which can avoid the delay of the tasks to be matched to a certain extent.</w:t>
      </w:r>
    </w:p>
    <w:p>
      <w:r>
        <w:t xml:space="preserve"/>
      </w:r>
    </w:p>
    <w:p>
      <w:pPr>
        <w:jc w:val="left"/>
      </w:pPr>
      <w:r>
        <w:t xml:space="preserve">In the second aspect of this application, a science and technology innovation service platform based on big data is provided, including:</w:t>
      </w:r>
    </w:p>
    <w:p>
      <w:r>
        <w:t xml:space="preserve"/>
      </w:r>
    </w:p>
    <w:p>
      <w:pPr>
        <w:jc w:val="left"/>
      </w:pPr>
      <w:r>
        <w:t xml:space="preserve">An enterprise portrait generation module is used to receive enterprise information sent by the enterprise, and generate an enterprise portrait based on the enterprise information, where the enterprise portrait includes at least one enterprise requirement;</w:t>
      </w:r>
    </w:p>
    <w:p>
      <w:r>
        <w:t xml:space="preserve"/>
      </w:r>
    </w:p>
    <w:p>
      <w:pPr>
        <w:jc w:val="left"/>
      </w:pPr>
      <w:r>
        <w:t xml:space="preserve">An enterprise intellectual property portrait generation module is used to convert the enterprise portrait into an enterprise intellectual property portrait based on the intellectual property tags in the intellectual property database, where the enterprise intellectual property portrait includes at least one task to be executed;</w:t>
      </w:r>
    </w:p>
    <w:p>
      <w:r>
        <w:t xml:space="preserve"/>
      </w:r>
    </w:p>
    <w:p>
      <w:pPr>
        <w:jc w:val="left"/>
      </w:pPr>
      <w:r>
        <w:t xml:space="preserve">A matching result determination module, configured to match the to-be-executed tasks in the enterprise intellectual property portrait with the executable tasks in the merchant's intellectual property portrait to obtain at least one matching result;</w:t>
      </w:r>
    </w:p>
    <w:p>
      <w:r>
        <w:t xml:space="preserve"/>
      </w:r>
    </w:p>
    <w:p>
      <w:pPr>
        <w:jc w:val="left"/>
      </w:pPr>
      <w:r>
        <w:t xml:space="preserve">A target merchant determination module is configured to send each of the matching results to the enterprise end, so that the enterprise end determines at least one target merchant and assigns the task to be executed to the target merchant.</w:t>
      </w:r>
    </w:p>
    <w:p>
      <w:r>
        <w:t xml:space="preserve"/>
      </w:r>
    </w:p>
    <w:p>
      <w:pPr>
        <w:jc w:val="left"/>
      </w:pPr>
      <w:r>
        <w:t xml:space="preserve">In a third aspect of the present application, an electronic device is provided.</w:t>
      </w:r>
    </w:p>
    <w:p>
      <w:r>
        <w:t xml:space="preserve"/>
      </w:r>
    </w:p>
    <w:p>
      <w:pPr>
        <w:jc w:val="left"/>
      </w:pPr>
      <w:r>
        <w:t xml:space="preserve">In a fourth aspect of the present application, a computer-readable storage medium is provided.</w:t>
      </w:r>
    </w:p>
    <w:p>
      <w:r>
        <w:t xml:space="preserve"/>
      </w:r>
    </w:p>
    <w:p>
      <w:pPr>
        <w:jc w:val="left"/>
      </w:pPr>
      <w:r>
        <w:t xml:space="preserve">In summary, one or more technical solutions provided in the embodiments of this application can generate a corporate portrait based on corporate information, thereby converting the corporate portrait into a corporate intellectual property portrait through intellectual property tags, thereby matching merchant knowledge through the intellectual property portrait Property rights portraits, when there are multiple tasks to be performed in an enterprise's intellectual property portraits, multiple intellectual property portraits can be matched, allowing the company to connect multiple suitable intellectual property merchants for cooperation based on its own intellectual property business needs.</w:t>
      </w:r>
    </w:p>
    <w:p>
      <w:r>
        <w:t xml:space="preserve"/>
      </w:r>
    </w:p>
    <w:p>
      <w:pPr>
        <w:jc w:val="left"/>
      </w:pPr>
      <w:r>
        <w:t xml:space="preserve">Description of the drawings</w:t>
      </w:r>
    </w:p>
    <w:p>
      <w:r>
        <w:t xml:space="preserve"/>
      </w:r>
    </w:p>
    <w:p>
      <w:pPr>
        <w:jc w:val="left"/>
      </w:pPr>
      <w:r>
        <w:t xml:space="preserve">Figure 1 is a schematic diagram of the system architecture of the solution provided by the embodiment of this application;</w:t>
      </w:r>
    </w:p>
    <w:p>
      <w:r>
        <w:t xml:space="preserve"/>
      </w:r>
    </w:p>
    <w:p>
      <w:pPr>
        <w:jc w:val="left"/>
      </w:pPr>
      <w:r>
        <w:t xml:space="preserve">Figure 2 is a schematic diagram of scene information interaction provided by the embodiment of the present application;</w:t>
      </w:r>
    </w:p>
    <w:p>
      <w:r>
        <w:t xml:space="preserve"/>
      </w:r>
    </w:p>
    <w:p>
      <w:pPr>
        <w:jc w:val="left"/>
      </w:pPr>
      <w:r>
        <w:t xml:space="preserve">Figure 3 is a schematic flow chart of a science and technology innovation service method based on big data provided by an embodiment of the present application;</w:t>
      </w:r>
    </w:p>
    <w:p>
      <w:r>
        <w:t xml:space="preserve"/>
      </w:r>
    </w:p>
    <w:p>
      <w:pPr>
        <w:jc w:val="left"/>
      </w:pPr>
      <w:r>
        <w:t xml:space="preserve">Figure 4 is a schematic structural diagram of the demand analysis module in the science and technology innovation service platform provided by the embodiment of this application;</w:t>
      </w:r>
    </w:p>
    <w:p>
      <w:r>
        <w:t xml:space="preserve"/>
      </w:r>
    </w:p>
    <w:p>
      <w:pPr>
        <w:jc w:val="left"/>
      </w:pPr>
      <w:r>
        <w:t xml:space="preserve">Figure 5 is a schematic diagram of a portrait matching process provided by an embodiment of the present application;</w:t>
      </w:r>
    </w:p>
    <w:p>
      <w:r>
        <w:t xml:space="preserve"/>
      </w:r>
    </w:p>
    <w:p>
      <w:pPr>
        <w:jc w:val="left"/>
      </w:pPr>
      <w:r>
        <w:t xml:space="preserve">Figure 6 is a schematic flow chart of the matching process between enterprise intellectual property portraits and merchant intellectual property portraits provided by the embodiment of this application;</w:t>
      </w:r>
    </w:p>
    <w:p>
      <w:r>
        <w:t xml:space="preserve"/>
      </w:r>
    </w:p>
    <w:p>
      <w:pPr>
        <w:jc w:val="left"/>
      </w:pPr>
      <w:r>
        <w:t xml:space="preserve">Figure 7 is a schematic diagram of a screening process of results to be matched provided by an embodiment of the present application;</w:t>
      </w:r>
    </w:p>
    <w:p>
      <w:r>
        <w:t xml:space="preserve"/>
      </w:r>
    </w:p>
    <w:p>
      <w:pPr>
        <w:jc w:val="left"/>
      </w:pPr>
      <w:r>
        <w:t xml:space="preserve">Figure 8 is a schematic diagram of an enterprise-side operation flow provided by an embodiment of the present application;</w:t>
      </w:r>
    </w:p>
    <w:p>
      <w:r>
        <w:t xml:space="preserve"/>
      </w:r>
    </w:p>
    <w:p>
      <w:pPr>
        <w:jc w:val="left"/>
      </w:pPr>
      <w:r>
        <w:t xml:space="preserve">Figure 9 is a schematic diagram of an enterprise-side operation visualization interface provided by an embodiment of the present application;</w:t>
      </w:r>
    </w:p>
    <w:p>
      <w:r>
        <w:t xml:space="preserve"/>
      </w:r>
    </w:p>
    <w:p>
      <w:pPr>
        <w:jc w:val="left"/>
      </w:pPr>
      <w:r>
        <w:t xml:space="preserve">Figure 10 is another schematic flow chart of the science and technology innovation service method based on big data provided by the embodiment of the present application;</w:t>
      </w:r>
    </w:p>
    <w:p>
      <w:r>
        <w:t xml:space="preserve"/>
      </w:r>
    </w:p>
    <w:p>
      <w:pPr>
        <w:jc w:val="left"/>
      </w:pPr>
      <w:r>
        <w:t xml:space="preserve">Figure 11 is a schematic flow chart for generating a merchant's intellectual property portrait provided by an embodiment of the present application;</w:t>
      </w:r>
    </w:p>
    <w:p>
      <w:r>
        <w:t xml:space="preserve"/>
      </w:r>
    </w:p>
    <w:p>
      <w:pPr>
        <w:jc w:val="left"/>
      </w:pPr>
      <w:r>
        <w:t xml:space="preserve">Figure 12 is a schematic structural diagram of a science and technology innovation service platform based on big data disclosed in the embodiment of this application.</w:t>
      </w:r>
    </w:p>
    <w:p>
      <w:r>
        <w:t xml:space="preserve"/>
      </w:r>
    </w:p>
    <w:p>
      <w:pPr>
        <w:jc w:val="left"/>
      </w:pPr>
      <w:r>
        <w:t xml:space="preserve">FIG. 13 is a schematic structural diagram of an electronic device disclosed in an embodiment of the present application.</w:t>
      </w:r>
    </w:p>
    <w:p>
      <w:r>
        <w:t xml:space="preserve"/>
      </w:r>
    </w:p>
    <w:p>
      <w:pPr>
        <w:jc w:val="left"/>
      </w:pPr>
      <w:r>
        <w:t xml:space="preserve">Explanation of reference signs: 1201. Enterprise portrait generation module; 1202. Enterprise intellectual property portrait generation module; 1203. Matching result determination module; 1204. Target merchant determination module; 1300. Electronic equipment; 1301. Processor; 1302. Memory; 1303 , user interface; 1304, network interface; 1305, communication bus.</w:t>
      </w:r>
    </w:p>
    <w:p>
      <w:r>
        <w:t xml:space="preserve"/>
      </w:r>
    </w:p>
    <w:p>
      <w:pPr>
        <w:jc w:val="left"/>
      </w:pPr>
      <w:r>
        <w:t xml:space="preserve">Detailed ways</w:t>
      </w:r>
    </w:p>
    <w:p>
      <w:r>
        <w:t xml:space="preserve"/>
      </w:r>
    </w:p>
    <w:p>
      <w:pPr>
        <w:jc w:val="left"/>
      </w:pPr>
      <w:r>
        <w:t xml:space="preserve">In order to enable those skilled in the art to better understand the technical solutions in this specification, the technical solutions in the embodiments of this specification will be clearly and completely described below in conjunction with the accompanying drawings in the embodiments of this specification. Obviously, the described The embodiments are only some of the embodiments of the present application, but not all of them.</w:t>
      </w:r>
    </w:p>
    <w:p>
      <w:r>
        <w:t xml:space="preserve"/>
      </w:r>
    </w:p>
    <w:p>
      <w:pPr>
        <w:jc w:val="left"/>
      </w:pPr>
      <w:r>
        <w:t xml:space="preserve">In the description of the embodiments of this application, words such as "for example" or "for example" are used to represent examples, illustrations or illustrations. Any embodiment or design described as "such as" or "for example" in the embodiments of the present application shall not be construed as being preferred or advantageous over other embodiments or designs. Rather, the use of words such as "for example" or "for example" is intended to present the concept in a concrete manner.</w:t>
      </w:r>
    </w:p>
    <w:p>
      <w:r>
        <w:t xml:space="preserve"/>
      </w:r>
    </w:p>
    <w:p>
      <w:pPr>
        <w:jc w:val="left"/>
      </w:pPr>
      <w:r>
        <w:t xml:space="preserve">In the description of the embodiments of this application, the term “plurality” means two or more. For example, multiple systems refer to two or more systems, and multiple screen terminals refer to two or more screen terminals. In addition, the terms "first" and "second" are only used for descriptive purposes and cannot be understood as indicating or implying relative importance or implicitly indicating the indicated technical features. Therefore, features defined as "first" and "second" may explicitly or implicitly include one or more of these features. The terms “including,” “includes,” “having,” and variations thereof all mean “including but not limited to,” unless otherwise specifically emphasized.</w:t>
      </w:r>
    </w:p>
    <w:p>
      <w:r>
        <w:t xml:space="preserve"/>
      </w:r>
    </w:p>
    <w:p>
      <w:pPr>
        <w:jc w:val="left"/>
      </w:pPr>
      <w:r>
        <w:t xml:space="preserve">In order to facilitate understanding of the methods and platforms provided by the embodiments of the present application, the background of the embodiments of the present application is first introduced before introducing the embodiments of the present application.</w:t>
      </w:r>
    </w:p>
    <w:p>
      <w:r>
        <w:t xml:space="preserve"/>
      </w:r>
    </w:p>
    <w:p>
      <w:pPr>
        <w:jc w:val="left"/>
      </w:pPr>
      <w:r>
        <w:t xml:space="preserve">At present, there are roughly two situations in the cooperation between enterprises and intellectual property merchants. The enterprise takes the initiative to handle intellectual property business with the merchant, or directly sends the intellectual property requirements to the intellectual property merchant, and the intellectual property merchant provides services according to the needs of the enterprise.</w:t>
      </w:r>
    </w:p>
    <w:p>
      <w:r>
        <w:t xml:space="preserve"/>
      </w:r>
    </w:p>
    <w:p>
      <w:pPr>
        <w:jc w:val="left"/>
      </w:pPr>
      <w:r>
        <w:t xml:space="preserve">However, in the process of cooperation between existing enterprises and intellectual property merchants, they are still restricted by many factors. Most enterprises do not have a clear positioning for their own development, lack a clear understanding of the development of their competitors, and have no clear understanding of the development of intellectual property rights. The industry lacks understanding, making it impossible to plan its own core competitiveness and choose suitable intellectual property merchants to cooperate; in addition, different intellectual property merchants are good at different businesses, and it is difficult for intellectual property merchants with superior service resources to meet the needs and pain points of enterprises. The connection has led to the problem of mismatch in cooperation between the existing enterprise groups and the intellectual property business groups.</w:t>
      </w:r>
    </w:p>
    <w:p>
      <w:r>
        <w:t xml:space="preserve"/>
      </w:r>
    </w:p>
    <w:p>
      <w:pPr>
        <w:jc w:val="left"/>
      </w:pPr>
      <w:r>
        <w:t xml:space="preserve">After the background introduction of the above content, those skilled in the art can understand the problems existing in the prior art. The technical solutions in the embodiments of the present application will be clearly and completely described below in conjunction with the drawings in the embodiments of the present application. Obviously, The described embodiments are only some of the embodiments of the present application, but not all of the embodiments.</w:t>
      </w:r>
    </w:p>
    <w:p>
      <w:r>
        <w:t xml:space="preserve"/>
      </w:r>
    </w:p>
    <w:p>
      <w:pPr>
        <w:jc w:val="left"/>
      </w:pPr>
      <w:r>
        <w:t xml:space="preserve">Please refer to Figure 1, which shows a schematic diagram of the system architecture of a solution provided by an embodiment of the present application. The system architecture can be realized as a platform with science and technology innovation service functions based on big data. For example, the platform can include: platform server, enterprise end, merchant end, and communication network. Among them, the platform server, enterprise end, and merchant end are implemented through the communication network. Connect directly or indirectly.</w:t>
      </w:r>
    </w:p>
    <w:p>
      <w:r>
        <w:t xml:space="preserve"/>
      </w:r>
    </w:p>
    <w:p>
      <w:pPr>
        <w:jc w:val="left"/>
      </w:pPr>
      <w:r>
        <w:t xml:space="preserve">In the embodiment of this application, the enterprise side and the merchant side refer to the interactive devices between the platform server and enterprise users and merchant users respectively. The enterprise side and the merchant side install and run clients with target applications. Optionally, the target application The program can be a science and technology service application or an intellectual property application. The enterprise side and the merchant side can realize information interaction between the three through the target application and the platform server.</w:t>
      </w:r>
    </w:p>
    <w:p>
      <w:r>
        <w:t xml:space="preserve"/>
      </w:r>
    </w:p>
    <w:p>
      <w:pPr>
        <w:jc w:val="left"/>
      </w:pPr>
      <w:r>
        <w:t xml:space="preserve">For example, the enterprise side and the merchant side include but are not limited to: Android system devices, mobile operating system (IOS) devices developed by Apple, personal computers (PC), World Wide Web (World Wide Web, web) devices, Virtual Reality (VR) equipment, Augmented Reality (AR) equipment, etc.</w:t>
      </w:r>
    </w:p>
    <w:p>
      <w:r>
        <w:t xml:space="preserve"/>
      </w:r>
    </w:p>
    <w:p>
      <w:pPr>
        <w:jc w:val="left"/>
      </w:pPr>
      <w:r>
        <w:t xml:space="preserve">For example, the platform server can be the backend server of the above-mentioned target application, used to provide backend services for the enterprise and merchants. The platform server can be one server, or a server cluster composed of multiple servers, or A cloud computing server center.</w:t>
      </w:r>
    </w:p>
    <w:p>
      <w:r>
        <w:t xml:space="preserve"/>
      </w:r>
    </w:p>
    <w:p>
      <w:pPr>
        <w:jc w:val="left"/>
      </w:pPr>
      <w:r>
        <w:t xml:space="preserve">Please refer to Figure 2. Based on the description in Figure 1, a schematic diagram of scene information interaction under this system architecture is provided.</w:t>
      </w:r>
    </w:p>
    <w:p>
      <w:r>
        <w:t xml:space="preserve"/>
      </w:r>
    </w:p>
    <w:p>
      <w:pPr>
        <w:jc w:val="left"/>
      </w:pPr>
      <w:r>
        <w:t xml:space="preserve">As shown in Figure 2, the intellectual property merchant transmits the merchant information to the platform server in the form of data through the wireless network. After receiving the merchant information, the platform server performs data processing on the merchant information, generates an intellectual property portrait of the merchant corresponding to the intellectual property merchant, and The merchant's intellectual property portrait is stored in the merchant's intellectual property portrait database in the platform server. Among them, the merchant's intellectual property portrait refers to the collection of types, capabilities and efficiency of tasks that the intellectual property merchant can handle under the current situation, including multiple executable tasks. Task, in the embodiment of this application, merchants' intellectual property portraits can be used to match enterprises with needs, thereby achieving cooperation in intellectual property-related businesses.</w:t>
      </w:r>
    </w:p>
    <w:p>
      <w:r>
        <w:t xml:space="preserve"/>
      </w:r>
    </w:p>
    <w:p>
      <w:pPr>
        <w:jc w:val="left"/>
      </w:pPr>
      <w:r>
        <w:t xml:space="preserve">When an enterprise has business needs, it can download the target application through the enterprise, and transmit the enterprise-related information to the platform server in the form of data through the wireless network through the target application. After the platform server receives the enterprise information, it will compare the enterprise information according to the intellectual property database. Perform data processing, analyze the intellectual property needs in the enterprise information, and generate an enterprise intellectual property portrait of the enterprise. The enterprise intellectual property portrait refers to the intellectual property business needs of the enterprise under its current situation. The enterprise intellectual property portrait includes at least one piece of knowledge. For tasks to be performed related to property rights, in the embodiment of this application, the enterprise's intellectual property portrait can be used to match with intellectual property merchants, thereby solving its own intellectual property business needs.</w:t>
      </w:r>
    </w:p>
    <w:p>
      <w:r>
        <w:t xml:space="preserve"/>
      </w:r>
    </w:p>
    <w:p>
      <w:pPr>
        <w:jc w:val="left"/>
      </w:pPr>
      <w:r>
        <w:t xml:space="preserve">Further, the platform server matches the merchant's intellectual property portrait through the enterprise's intellectual property portrait, that is, compares the tasks to be executed with the executable tasks, uses the intellectual property merchant corresponding to the matched merchant's intellectual property portrait as the matching result, and uses the matching result Send to enterprise. After receiving the matching results, the enterprise can select intellectual property merchants with cooperation intentions from the matching results as target merchants, and send assignment task instructions to the platform server. After receiving the instruction, the task management module in the platform server forwards the instruction. to the target merchant.</w:t>
      </w:r>
    </w:p>
    <w:p>
      <w:r>
        <w:t xml:space="preserve"/>
      </w:r>
    </w:p>
    <w:p>
      <w:pPr>
        <w:jc w:val="left"/>
      </w:pPr>
      <w:r>
        <w:t xml:space="preserve">After the target merchant determines to accept the task, it starts executing the task and uploads the processing progress of the task to the task management module of the platform server in real time. When the enterprise wants to check the task progress, it can send the task progress command to the platform server, and the platform server transmits the task progress to the enterprise in real time through the task management module.</w:t>
      </w:r>
    </w:p>
    <w:p>
      <w:r>
        <w:t xml:space="preserve"/>
      </w:r>
    </w:p>
    <w:p>
      <w:pPr>
        <w:jc w:val="left"/>
      </w:pPr>
      <w:r>
        <w:t xml:space="preserve">It should be noted that Figure 2 in the embodiment of this application only shows part of the matching and cooperation process between enterprises and intellectual property merchants, and does not represent the entire process. In practical applications, the platform server can undertake the business needs of multiple enterprises in real time. In addition, there may be more than one target merchant for cooperation with an enterprise, and there may also be multiple target merchants serving the business needs of the same enterprise.</w:t>
      </w:r>
    </w:p>
    <w:p>
      <w:r>
        <w:t xml:space="preserve"/>
      </w:r>
    </w:p>
    <w:p>
      <w:pPr>
        <w:jc w:val="left"/>
      </w:pPr>
      <w:r>
        <w:t xml:space="preserve">Optionally, the platform server is also provided with a retrieval data module. This retrieval data module can be understood as an information data platform, which is provided with an information database, including information from multiple dimensions such as industry, academia, research, finance, and policy.</w:t>
      </w:r>
    </w:p>
    <w:p>
      <w:r>
        <w:t xml:space="preserve"/>
      </w:r>
    </w:p>
    <w:p>
      <w:pPr>
        <w:jc w:val="left"/>
      </w:pPr>
      <w:r>
        <w:t xml:space="preserve">When an enterprise queries information through the enterprise-side target application, in some embodiments, enterprise users can query the public information of all domestic enterprises, and the enterprise can more efficiently discover and evaluate opponents, and compare the strength of peers in multiple dimensions; in some embodiments, , enterprise users can use the patent search service of the retrieval data module, which contains global patent data and supports translation into multiple languages. Enterprises can obtain global scientific and technological information; in some embodiments, enterprise users can intelligently match policy support projects; In some embodiments, enterprise users can use the expert consulting service of the retrieval data module, which introduces top technical majors in various industries and can consult enterprises on relevant research and development needs. It requires in-depth cooperation between industry, academia and research institutes, shortening the research and development cycle for enterprises, and improving R&amp;D efficiency boosts the transformation and implementation of scientific and technological achievements.</w:t>
      </w:r>
    </w:p>
    <w:p>
      <w:r>
        <w:t xml:space="preserve"/>
      </w:r>
    </w:p>
    <w:p>
      <w:pPr>
        <w:jc w:val="left"/>
      </w:pPr>
      <w:r>
        <w:t xml:space="preserve">When an enterprise queries data through the retrieval data module, the platform server can record relevant information in the enterprise's corporate portrait, thereby further and more accurately understanding the enterprise's independent needs, improving the accuracy of analyzing enterprise needs, and at the same time, it can also improve The frequency of interaction between the enterprise and the platform server can increase the traffic and customer stickiness of the platform server.</w:t>
      </w:r>
    </w:p>
    <w:p>
      <w:r>
        <w:t xml:space="preserve"/>
      </w:r>
    </w:p>
    <w:p>
      <w:pPr>
        <w:jc w:val="left"/>
      </w:pPr>
      <w:r>
        <w:t xml:space="preserve">The above describes the system architecture of this application and the information interaction between each end under the system architecture. Based on the above embodiments, further, please refer to Figure 3 to propose a science and technology innovation service method based on big data. Flow chart, this method can be implemented by relying on a computer program, can be implemented by relying on a microcontroller, or can be run on a big data science and technology innovation service platform. The computer program can be integrated into the target applications of the above platform server, enterprise side and merchant side. , can also be run as an independent tool application. Specifically, the method includes steps 301 to 304, and the above steps are as follows:</w:t>
      </w:r>
    </w:p>
    <w:p>
      <w:r>
        <w:t xml:space="preserve"/>
      </w:r>
    </w:p>
    <w:p>
      <w:pPr>
        <w:jc w:val="left"/>
      </w:pPr>
      <w:r>
        <w:t xml:space="preserve">Step 301: Receive the enterprise information sent by the enterprise end, and generate an enterprise portrait according to the enterprise information.</w:t>
      </w:r>
    </w:p>
    <w:p>
      <w:r>
        <w:t xml:space="preserve"/>
      </w:r>
    </w:p>
    <w:p>
      <w:pPr>
        <w:jc w:val="left"/>
      </w:pPr>
      <w:r>
        <w:t xml:space="preserve">Among them, enterprise needs refer to the tasks that the enterprise needs to perform under the current development situation. In the embodiment of this application, enterprise needs can include three categories. The first is the process of moving towards the development goals after the enterprise has clearly defined its own development goals. The second is the tasks that the enterprise needs to do in the development process that are not clear; the third is that the ongoing tasks of the enterprise can be optimized to improve the efficiency and quality of the tasks.</w:t>
      </w:r>
    </w:p>
    <w:p>
      <w:r>
        <w:t xml:space="preserve"/>
      </w:r>
    </w:p>
    <w:p>
      <w:pPr>
        <w:jc w:val="left"/>
      </w:pPr>
      <w:r>
        <w:t xml:space="preserve">Furthermore, the enterprise portrait refers to a collection of enterprise needs. In the embodiment of this application, multiple enterprise needs of the enterprise can be classified, so that the enterprise portrait can be used to characterize the shortcomings of the enterprise in the development process.</w:t>
      </w:r>
    </w:p>
    <w:p>
      <w:r>
        <w:t xml:space="preserve"/>
      </w:r>
    </w:p>
    <w:p>
      <w:pPr>
        <w:jc w:val="left"/>
      </w:pPr>
      <w:r>
        <w:t xml:space="preserve">For example, please refer to Figure 4, which shows a schematic structural diagram of the demand analysis module in the science and technology innovation service platform.</w:t>
      </w:r>
    </w:p>
    <w:p>
      <w:r>
        <w:t xml:space="preserve"/>
      </w:r>
    </w:p>
    <w:p>
      <w:pPr>
        <w:jc w:val="left"/>
      </w:pPr>
      <w:r>
        <w:t xml:space="preserve">In the embodiment of this application, a demand analysis module is provided in the platform server. The demand analysis module mainly includes five demand analysis units: industrial demand analysis unit, academic demand analysis unit, R&amp;D demand unit, financial demand analysis unit and policy unit.</w:t>
      </w:r>
    </w:p>
    <w:p>
      <w:r>
        <w:t xml:space="preserve"/>
      </w:r>
    </w:p>
    <w:p>
      <w:pPr>
        <w:jc w:val="left"/>
      </w:pPr>
      <w:r>
        <w:t xml:space="preserve">In some embodiments, the industrial demand analysis unit may include: demand analysis in aspects such as competitors, project management, production output value, product sales, industrial structure, and industrial clusters.</w:t>
      </w:r>
    </w:p>
    <w:p>
      <w:r>
        <w:t xml:space="preserve"/>
      </w:r>
    </w:p>
    <w:p>
      <w:pPr>
        <w:jc w:val="left"/>
      </w:pPr>
      <w:r>
        <w:t xml:space="preserve">In some embodiments, the academic demand analysis unit may include: demand analysis in terms of talent training, professional laboratories, academic institutions of domestic and foreign universities, etc.</w:t>
      </w:r>
    </w:p>
    <w:p>
      <w:r>
        <w:t xml:space="preserve"/>
      </w:r>
    </w:p>
    <w:p>
      <w:pPr>
        <w:jc w:val="left"/>
      </w:pPr>
      <w:r>
        <w:t xml:space="preserve">In some embodiments, the R&amp;D needs analysis unit may include: public technology platforms, professional laboratories, public laboratories, public information networks, e-commerce platforms and other institutions, needs analysis on research environment, assistance with patent applications, registration of scientific and technological achievements, etc. .</w:t>
      </w:r>
    </w:p>
    <w:p>
      <w:r>
        <w:t xml:space="preserve"/>
      </w:r>
    </w:p>
    <w:p>
      <w:pPr>
        <w:jc w:val="left"/>
      </w:pPr>
      <w:r>
        <w:t xml:space="preserve">In some embodiments, the financial demand analysis unit may include: contacting domestic and foreign venture capital institutions, guarantee institutions, financial securities and other institutions, investment and financing services, assisting enterprises in seeking partners at home and abroad for listing and financing at home and abroad, and assisting in applications at all levels Analysis of needs for scientific research plan project funding, assistance in applying for the Science and Technology Small and Medium Enterprises Entrepreneurship Fund of the Ministry of Science and Technology, etc.</w:t>
      </w:r>
    </w:p>
    <w:p>
      <w:r>
        <w:t xml:space="preserve"/>
      </w:r>
    </w:p>
    <w:p>
      <w:pPr>
        <w:jc w:val="left"/>
      </w:pPr>
      <w:r>
        <w:t xml:space="preserve">In some embodiments, the policy demand analysis unit may include: applying for government subsidies and loans, applying for government procurement procedures, applying for preferential policies to reduce taxes, risk management and insurance, equity and loan financial arrangements, export development assistance, happy technology projects, high-tech Analysis of needs in the identification of technology companies and private technology companies and quality assurance system certification.</w:t>
      </w:r>
    </w:p>
    <w:p>
      <w:r>
        <w:t xml:space="preserve"/>
      </w:r>
    </w:p>
    <w:p>
      <w:pPr>
        <w:jc w:val="left"/>
      </w:pPr>
      <w:r>
        <w:t xml:space="preserve">For example, enterprise information mainly includes five dimensions of information, namely industrial information, academic information, R&amp;D information, financial information and policy information. After receiving the enterprise information sent by the enterprise, the platform server inputs the enterprise information into the demand analysis module. , the demand analysis module inputs the information of the five dimensions into the corresponding demand analysis unit for information processing to obtain the enterprise needs in each dimension, and then summarizes and integrates the enterprise needs in each dimension to obtain the enterprise portrait.</w:t>
      </w:r>
    </w:p>
    <w:p>
      <w:r>
        <w:t xml:space="preserve"/>
      </w:r>
    </w:p>
    <w:p>
      <w:pPr>
        <w:jc w:val="left"/>
      </w:pPr>
      <w:r>
        <w:t xml:space="preserve">Specifically, the demand analysis module can perform three levels of demand analysis on enterprise information. The enterprise information can also include the development goals of the enterprise. The demand analysis module performs a first-level demand analysis based on the development goals of the enterprise to determine what the enterprise needs to do for its current development. When the first-level demand analysis is completed, the demand analysis module The second-level analysis can be carried out based on the current development status of the enterprise. It can be based on the comparison of competitors in the same industry and the planning and development of one's own advantages or shortcomings. When the second-level demand analysis is completed, the demand analysis module can also be based on The ongoing tasks of the enterprise are optimized, and finally the multi-level and multi-dimensional enterprise needs are obtained.</w:t>
      </w:r>
    </w:p>
    <w:p>
      <w:r>
        <w:t xml:space="preserve"/>
      </w:r>
    </w:p>
    <w:p>
      <w:pPr>
        <w:jc w:val="left"/>
      </w:pPr>
      <w:r>
        <w:t xml:space="preserve">Step 302: Convert the corporate portrait into a corporate intellectual property portrait based on the intellectual property tags in the intellectual property database.</w:t>
      </w:r>
    </w:p>
    <w:p>
      <w:r>
        <w:t xml:space="preserve"/>
      </w:r>
    </w:p>
    <w:p>
      <w:pPr>
        <w:jc w:val="left"/>
      </w:pPr>
      <w:r>
        <w:t xml:space="preserve">Among them, the intellectual property database refers to a database that stores intellectual property businesses. Each intellectual property business in the intellectual property database is correspondingly set with an intellectual property label. The intellectual property label can be used to characterize the type, function and implementation of the intellectual property business. In the embodiment of this application, the intellectual property label can also include patent application, patent infringement, patent search, trademark registration, copyright registration, etc. That is, the tasks to be performed in the enterprise needs can be realized in the form of intellectual property, that is, conversion For pending tasks related to intellectual property rights.</w:t>
      </w:r>
    </w:p>
    <w:p>
      <w:r>
        <w:t xml:space="preserve"/>
      </w:r>
    </w:p>
    <w:p>
      <w:pPr>
        <w:jc w:val="left"/>
      </w:pPr>
      <w:r>
        <w:t xml:space="preserve">For example, after the demand analysis module converts the enterprise information into a business portrait, the platform server compares the enterprise needs in the intellectual property portrait with the intellectual property tags, obtains the enterprise needs related to the intellectual property, and converts the enterprise needs Intellectual property-related tasks to be executed, and obtain the portrait of the enterprise's intellectual property rights.</w:t>
      </w:r>
    </w:p>
    <w:p>
      <w:r>
        <w:t xml:space="preserve"/>
      </w:r>
    </w:p>
    <w:p>
      <w:pPr>
        <w:jc w:val="left"/>
      </w:pPr>
      <w:r>
        <w:t xml:space="preserve">Specifically, when the policy demand analysis unit in the platform server evaluates that the target enterprise is still three patent applications away from being qualified as a national high-tech enterprise, it determines that one of the enterprise needs of the target enterprise is a patent application, and the platform server determines that the enterprise's needs are consistent with If the "patent application" intellectual property tag in the intellectual property database is successfully matched, the requirement will be further converted into a task to be executed. The task to be executed may include the time, content and results of task execution, etc.</w:t>
      </w:r>
    </w:p>
    <w:p>
      <w:r>
        <w:t xml:space="preserve"/>
      </w:r>
    </w:p>
    <w:p>
      <w:pPr>
        <w:jc w:val="left"/>
      </w:pPr>
      <w:r>
        <w:t xml:space="preserve">It should be noted that the above example is only one of them and does not represent all of them. Through the R&amp;D needs analysis unit, you can also search the company's current R&amp;D technology and national patents to determine the technologies that can apply for patents and determine the company's needs for patent applications. Then match it with the "Patent Application" intellectual property label; through the industrial analysis unit, you can also compare the target company's R&amp;D technology and existing patents with competitors, and then determine the company's needs as patent applications and patent infringements, and then " Patent Application" and "Patent Infringement" intellectual property tags. Therefore, multiple enterprise requirements can be matched with the same intellectual property label, and the same enterprise requirement can also be matched with multiple intellectual property labels. I will not go into details here.</w:t>
      </w:r>
    </w:p>
    <w:p>
      <w:r>
        <w:t xml:space="preserve"/>
      </w:r>
    </w:p>
    <w:p>
      <w:pPr>
        <w:jc w:val="left"/>
      </w:pPr>
      <w:r>
        <w:t xml:space="preserve">Step 303: Match the to-be-executed tasks in the enterprise's intellectual property portrait with the executable tasks in the merchant's intellectual property portrait to obtain at least one matching result.</w:t>
      </w:r>
    </w:p>
    <w:p>
      <w:r>
        <w:t xml:space="preserve"/>
      </w:r>
    </w:p>
    <w:p>
      <w:pPr>
        <w:jc w:val="left"/>
      </w:pPr>
      <w:r>
        <w:t xml:space="preserve">Among them, the merchant's intellectual property portrait refers to the collection of types, capabilities and efficiency of tasks that the intellectual property merchant can handle under the current situation, including multiple executable tasks. In the embodiment of this application, the merchant's intellectual property portrait changes. The executable tasks are determined based on the current work status, historical work quality scores and processing efficiency of the business personnel in the intellectual property merchant, that is, they change with the business performed by the intellectual property merchant.</w:t>
      </w:r>
    </w:p>
    <w:p>
      <w:r>
        <w:t xml:space="preserve"/>
      </w:r>
    </w:p>
    <w:p>
      <w:pPr>
        <w:jc w:val="left"/>
      </w:pPr>
      <w:r>
        <w:t xml:space="preserve">Exemplarily, please refer to Figure 5, which shows a schematic diagram of a portrait matching process. The platform server matches the tasks to be executed in the enterprise's intellectual property portrait with the executable tasks in the merchant's intellectual property portrait, and the tasks to be executed are The intellectual property merchant corresponding to the executable task is determined as the matching result. Since there may be multiple tasks to be executed in the enterprise's intellectual property portrait, the executable tasks in the matching merchant's intellectual property portrait may not completely match all the tasks to be executed at once. , therefore, an enterprise intellectual property portrait can have a combination of multiple merchant intellectual property portraits, that is, the matching result can be a combination of merchant intellectual property portrait 1, merchant intellectual property portrait 2, and merchant intellectual property portrait 3, or it can be merchant knowledge The combination of property rights portrait 1 and merchant intellectual property portrait 2 determines the intellectual property merchant combination corresponding to the matched merchant intellectual property portrait as the matching result.</w:t>
      </w:r>
    </w:p>
    <w:p>
      <w:r>
        <w:t xml:space="preserve"/>
      </w:r>
    </w:p>
    <w:p>
      <w:pPr>
        <w:jc w:val="left"/>
      </w:pPr>
      <w:r>
        <w:t xml:space="preserve">Step 304: Send each matching result to the enterprise end, so that the enterprise end determines at least one target merchant and assigns tasks to be executed to the target merchant.</w:t>
      </w:r>
    </w:p>
    <w:p>
      <w:r>
        <w:t xml:space="preserve"/>
      </w:r>
    </w:p>
    <w:p>
      <w:pPr>
        <w:jc w:val="left"/>
      </w:pPr>
      <w:r>
        <w:t xml:space="preserve">For example, after the platform server determines the matching result, it sends the matching result to the enterprise. The relevant person in charge of the enterprise can use the information of the intellectual property merchant in the matching result to identify the intellectual property merchant who wants to cooperate as the target merchant, and Determine the tasks to be assigned and send them to the platform server. The platform server will synchronize the cooperation information with the relevant target merchants. The target merchants will start executing the tasks after receiving the confirmation information.</w:t>
      </w:r>
    </w:p>
    <w:p>
      <w:r>
        <w:t xml:space="preserve"/>
      </w:r>
    </w:p>
    <w:p>
      <w:pPr>
        <w:jc w:val="left"/>
      </w:pPr>
      <w:r>
        <w:t xml:space="preserve">The above embodiment briefly describes the process of matching an enterprise's intellectual property portrait with a merchant's intellectual property portrait in conjunction with Figure 5. By taking the example of matching 10 tasks to be matched in the enterprise's intellectual property portrait, the final matching result may usually range from 2 to 3 business intellectual property portraits. However, in practical applications, when the scale of the enterprise is large, there are often a large number of tasks to be matched in the enterprise's intellectual property portrait. At this time, a large number of different combinations of the merchant's intellectual property portrait may appear in the matching results. At this time, the matching results are sent To provide enterprises with choices, it is easy for enterprise users to make difficult decisions and is not conducive to enterprise decision-makers making targeted choices. Therefore, in a feasible implementation, the platform server can intelligently filter the matching results before sending them to the client. .</w:t>
      </w:r>
    </w:p>
    <w:p>
      <w:r>
        <w:t xml:space="preserve"/>
      </w:r>
    </w:p>
    <w:p>
      <w:pPr>
        <w:jc w:val="left"/>
      </w:pPr>
      <w:r>
        <w:t xml:space="preserve">Please refer to Figure 6. On the basis of the above embodiment, as an optional embodiment, combined with the process of matching the enterprise intellectual property portrait and the merchant intellectual property portrait mentioned above in Figure 5, the following steps may also be specifically included:</w:t>
      </w:r>
    </w:p>
    <w:p>
      <w:r>
        <w:t xml:space="preserve"/>
      </w:r>
    </w:p>
    <w:p>
      <w:pPr>
        <w:jc w:val="left"/>
      </w:pPr>
      <w:r>
        <w:t xml:space="preserve">Step 601: Match the first to-be-executed task and the second to-be-executed task in the enterprise's intellectual property portrait with the executable tasks in the merchant's intellectual property portrait to obtain at least one to-be-matched result. The to-be-matched result includes at least one first to-be-executed task. The matching result and at least one second matching result.</w:t>
      </w:r>
    </w:p>
    <w:p>
      <w:r>
        <w:t xml:space="preserve"/>
      </w:r>
    </w:p>
    <w:p>
      <w:pPr>
        <w:jc w:val="left"/>
      </w:pPr>
      <w:r>
        <w:t xml:space="preserve">Among them, the tasks to be executed in the embodiment of the present application may include a first task to be executed and a second task to be executed. In the embodiment of the present application, the first task to be executed refers to a task with a short processing cycle, a high degree of importance, and confidentiality. The second to-be-executed task refers to the to-be-executed task with a long processing cycle and low importance. Among them, the first to-be-executed task has a higher priority than the second to-be-executed task.</w:t>
      </w:r>
    </w:p>
    <w:p>
      <w:r>
        <w:t xml:space="preserve"/>
      </w:r>
    </w:p>
    <w:p>
      <w:pPr>
        <w:jc w:val="left"/>
      </w:pPr>
      <w:r>
        <w:t xml:space="preserve">For example, the platform server divides the tasks to be executed into the first tasks to be executed and the second tasks to be executed according to the processing cycles of the tasks to be executed in the enterprise intellectual property portrait, and separates the first tasks to be executed in the enterprise intellectual property portrait into The task and the second to-be-executed task are matched with the executable task in the merchant's intellectual property portrait, and the corresponding first matching result and the second matching result are obtained.</w:t>
      </w:r>
    </w:p>
    <w:p>
      <w:r>
        <w:t xml:space="preserve"/>
      </w:r>
    </w:p>
    <w:p>
      <w:pPr>
        <w:jc w:val="left"/>
      </w:pPr>
      <w:r>
        <w:t xml:space="preserve">Step 602: Filter out the to-be-matched results in which the number of merchants' intellectual property portraits is greater than or equal to the preset first threshold, or the number of merchants' intellectual property portraits in the first matching results is greater than or equal to the preset second threshold, and obtain the filtered to-be-matched results. Matching results.</w:t>
      </w:r>
    </w:p>
    <w:p>
      <w:r>
        <w:t xml:space="preserve"/>
      </w:r>
    </w:p>
    <w:p>
      <w:pPr>
        <w:jc w:val="left"/>
      </w:pPr>
      <w:r>
        <w:t xml:space="preserve">Among them, the preset first threshold refers to the maximum upper limit of the number of merchants’ intellectual property portraits matched through corporate intellectual property portraits; the preset second threshold refers to the maximum upper limit of the number of merchants’ intellectual property portraits in the first matching result. In this application In the embodiment, the preset first threshold and the preset second threshold are mainly used to filter the results to be matched.</w:t>
      </w:r>
    </w:p>
    <w:p>
      <w:r>
        <w:t xml:space="preserve"/>
      </w:r>
    </w:p>
    <w:p>
      <w:pPr>
        <w:jc w:val="left"/>
      </w:pPr>
      <w:r>
        <w:t xml:space="preserve">For example, in practical applications, since the task to be matched corresponding to the first matching result is of high importance and may have confidentiality clauses, it is not suitable to be distributed to multiple intellectual property merchants for processing. Furthermore, if the task to be matched is not The existence of a large number of intellectual property merchants may cause enterprises to cooperate with multiple intellectual property merchants, which is not conducive to the stability of cooperation. At the same time, if a large number of tasks to be executed are cooperated with the same intellectual property merchant, the approval of the intellectual property merchant will be Enterprises provide preferential fees, which can further save costs for enterprises.</w:t>
      </w:r>
    </w:p>
    <w:p>
      <w:r>
        <w:t xml:space="preserve"/>
      </w:r>
    </w:p>
    <w:p>
      <w:pPr>
        <w:jc w:val="left"/>
      </w:pPr>
      <w:r>
        <w:t xml:space="preserve">Based on this, please refer to Figure 7. Figure 7 shows a schematic diagram of the screening process of results to be matched. The results to be matched in 6 in the figure are obtained through the enterprise intellectual property portrait and the merchant intellectual property portrait. Among them, the merchant in the first matching result The intellectual property portrait is represented by A, and the merchant's intellectual property portrait in the second matching result is represented by B. If the preset first threshold is set to 6, and the preset second threshold is set to 2, this will filter multiple results. The filtered results to be matched are Result 4 and Result 5 to be matched.</w:t>
      </w:r>
    </w:p>
    <w:p>
      <w:r>
        <w:t xml:space="preserve"/>
      </w:r>
    </w:p>
    <w:p>
      <w:pPr>
        <w:jc w:val="left"/>
      </w:pPr>
      <w:r>
        <w:t xml:space="preserve">Step 603: Weight the processing time, quality evaluation and processing price of the merchant in each filtered result to be matched, respectively, to obtain at least one matching result.</w:t>
      </w:r>
    </w:p>
    <w:p>
      <w:r>
        <w:t xml:space="preserve"/>
      </w:r>
    </w:p>
    <w:p>
      <w:pPr>
        <w:jc w:val="left"/>
      </w:pPr>
      <w:r>
        <w:t xml:space="preserve">Among them, the processing time in the embodiment of this application refers to the average length of time for the corresponding business personnel of the intellectual property merchant in the matching results to process the corresponding business, which can also be understood as the committed length of time of the intellectual property merchant to process the business; the quality evaluation in the embodiment of this application refers to is the historical evaluation of the intellectual property merchant's processing business, which may also be composed of the corresponding business personnel's historical evaluation of the processing business; the processing price in the embodiment of this application refers to the price of the intellectual property merchant's processing business.</w:t>
      </w:r>
    </w:p>
    <w:p>
      <w:r>
        <w:t xml:space="preserve"/>
      </w:r>
    </w:p>
    <w:p>
      <w:pPr>
        <w:jc w:val="left"/>
      </w:pPr>
      <w:r>
        <w:t xml:space="preserve">For example, the platform server filters multiple results to be matched and obtains filtered results to be matched. The results to be matched may include multiple intellectual property merchants, the processing time and quality evaluation of different intellectual property merchants. and processing prices. In order for business users to select matching results more intuitively, the platform server will weight the processing time, quality evaluation and processing price of the merchants in the filtered matching results, and then compare the weighted results with the industry average. The levels are compared and presented as scores on a percentage scale to convert the unmatched results into matching results.</w:t>
      </w:r>
    </w:p>
    <w:p>
      <w:r>
        <w:t xml:space="preserve"/>
      </w:r>
    </w:p>
    <w:p>
      <w:pPr>
        <w:jc w:val="left"/>
      </w:pPr>
      <w:r>
        <w:t xml:space="preserve">The above embodiment explains the process of matching the enterprise's intellectual property portrait with the merchant's intellectual property portrait. Based on the above embodiment, please refer to Figure 8. Figure 8 shows a schematic diagram of the enterprise-side operation flow. Further, Please refer to Figure 9. Figure 9 shows a schematic diagram of an enterprise-side operation visualization interface. The following will describe the process of the enterprise-side determining the target merchant and assigning tasks based on the matching results in conjunction with Figures 8 and 9.</w:t>
      </w:r>
    </w:p>
    <w:p>
      <w:r>
        <w:t xml:space="preserve"/>
      </w:r>
    </w:p>
    <w:p>
      <w:pPr>
        <w:jc w:val="left"/>
      </w:pPr>
      <w:r>
        <w:t xml:space="preserve">Step 801: Confirm the corporate portrait.</w:t>
      </w:r>
    </w:p>
    <w:p>
      <w:r>
        <w:t xml:space="preserve"/>
      </w:r>
    </w:p>
    <w:p>
      <w:pPr>
        <w:jc w:val="left"/>
      </w:pPr>
      <w:r>
        <w:t xml:space="preserve">For example, please refer to Figure 9(a), which shows an enterprise portrait interface diagram, in which the enterprise portrait mainly includes five dimensions of enterprise needs. The enterprise portraits are displayed according to the number of enterprise needs. When the enterprise clicks, the user clicks for details. You can view the reasons for the company's demand analysis, and click on the next page to view the company's intellectual property portrait.</w:t>
      </w:r>
    </w:p>
    <w:p>
      <w:r>
        <w:t xml:space="preserve"/>
      </w:r>
    </w:p>
    <w:p>
      <w:pPr>
        <w:jc w:val="left"/>
      </w:pPr>
      <w:r>
        <w:t xml:space="preserve">Step 802: Confirm the reasons for enterprise demand analysis.</w:t>
      </w:r>
    </w:p>
    <w:p>
      <w:r>
        <w:t xml:space="preserve"/>
      </w:r>
    </w:p>
    <w:p>
      <w:pPr>
        <w:jc w:val="left"/>
      </w:pPr>
      <w:r>
        <w:t xml:space="preserve">For example, please refer to Figure 9(b), which shows an interface diagram for enterprise demand analysis reasons. The platform server can search the R&amp;D information based on the current R&amp;D information of the enterprise and the patent database to determine the patent requirements that the enterprise can apply for; The platform server can search for infringements by competitors based on the company's current patent information based on the information database to determine the company's infringement litigation needs; the platform server can determine whether the company has an evaluable high-tech enterprise based on the company's current development qualifications. needs.</w:t>
      </w:r>
    </w:p>
    <w:p>
      <w:r>
        <w:t xml:space="preserve"/>
      </w:r>
    </w:p>
    <w:p>
      <w:pPr>
        <w:jc w:val="left"/>
      </w:pPr>
      <w:r>
        <w:t xml:space="preserve">In addition, please refer to Figure 9(c), which shows the error reason interface diagram. When the enterprise user determines that there is a problem in the enterprise requirements analysis, he can click "Error Report" and the corresponding error reason will be output and sent to the platform server for correction.</w:t>
      </w:r>
    </w:p>
    <w:p>
      <w:r>
        <w:t xml:space="preserve"/>
      </w:r>
    </w:p>
    <w:p>
      <w:pPr>
        <w:jc w:val="left"/>
      </w:pPr>
      <w:r>
        <w:t xml:space="preserve">Step 803: Confirm the enterprise's intellectual property portrait.</w:t>
      </w:r>
    </w:p>
    <w:p>
      <w:r>
        <w:t xml:space="preserve"/>
      </w:r>
    </w:p>
    <w:p>
      <w:pPr>
        <w:jc w:val="left"/>
      </w:pPr>
      <w:r>
        <w:t xml:space="preserve">For example, please refer to Figure 9(d), which shows an enterprise intellectual property portrait interface diagram, which mainly includes intellectual property labels and corresponding tasks to be executed.</w:t>
      </w:r>
    </w:p>
    <w:p>
      <w:r>
        <w:t xml:space="preserve"/>
      </w:r>
    </w:p>
    <w:p>
      <w:pPr>
        <w:jc w:val="left"/>
      </w:pPr>
      <w:r>
        <w:t xml:space="preserve">Step 805: Select the matching result.</w:t>
      </w:r>
    </w:p>
    <w:p>
      <w:r>
        <w:t xml:space="preserve"/>
      </w:r>
    </w:p>
    <w:p>
      <w:pPr>
        <w:jc w:val="left"/>
      </w:pPr>
      <w:r>
        <w:t xml:space="preserve">For example, please refer to Figure 9(e), which shows a three-dimensional interface diagram of the matching results. The three-dimensional diagram mainly consists of three coordinates: processing time, processing price, and quality evaluation. Each matching result has a corresponding Rating, if one of the scores in the three dimensions of the matching result does not exceed 60 points, the matching result will be marked with a shape of "cross". If the scores in the three dimensions of the matching result are all greater than or equal to 60 points, but If the score of one dimension does not exceed 90 points, the matching result is marked as the shape "triangle"; if the score of the matching result in all three dimensions exceeds 90 points, the matching result is marked as the shape "pentagon". When an enterprise user places the mouse on the "five-pointed star" in the picture, three-dimensional scores (96, 92, 99) will be displayed next to it. After clicking the "five-pointed star", a prompt will be displayed whether to view matching result 4.</w:t>
      </w:r>
    </w:p>
    <w:p>
      <w:r>
        <w:t xml:space="preserve"/>
      </w:r>
    </w:p>
    <w:p>
      <w:pPr>
        <w:jc w:val="left"/>
      </w:pPr>
      <w:r>
        <w:t xml:space="preserve">Step 806: Confirm the matching result.</w:t>
      </w:r>
    </w:p>
    <w:p>
      <w:r>
        <w:t xml:space="preserve"/>
      </w:r>
    </w:p>
    <w:p>
      <w:pPr>
        <w:jc w:val="left"/>
      </w:pPr>
      <w:r>
        <w:t xml:space="preserve">Exemplarily, please refer to Figure 9(f), which shows the matching result details interface diagram, which includes the corresponding score of the matching result, and the intellectual property merchants in the matching results. Click "Details" to view the corresponding merchant's intellectual property rights. For detailed information, click Confirm to enter the selection of business personnel.</w:t>
      </w:r>
    </w:p>
    <w:p>
      <w:r>
        <w:t xml:space="preserve"/>
      </w:r>
    </w:p>
    <w:p>
      <w:pPr>
        <w:jc w:val="left"/>
      </w:pPr>
      <w:r>
        <w:t xml:space="preserve">Step 806: Confirm business personnel.</w:t>
      </w:r>
    </w:p>
    <w:p>
      <w:r>
        <w:t xml:space="preserve"/>
      </w:r>
    </w:p>
    <w:p>
      <w:pPr>
        <w:jc w:val="left"/>
      </w:pPr>
      <w:r>
        <w:t xml:space="preserve">For example, please refer to Figure 9(g), which shows a business personnel selection interface diagram. Enterprise users can click Details to view the detailed information of the corresponding business personnel, and click on the blank box to check the corresponding business personnel to process the corresponding Tasks to be performed.</w:t>
      </w:r>
    </w:p>
    <w:p>
      <w:r>
        <w:t xml:space="preserve"/>
      </w:r>
    </w:p>
    <w:p>
      <w:pPr>
        <w:jc w:val="left"/>
      </w:pPr>
      <w:r>
        <w:t xml:space="preserve">The above embodiment explains the process of determining the target merchant and assigning tasks based on the matching results on the enterprise side. Based on the above embodiment, as an optional embodiment, please refer to Figure 10. Figure 10 shows the process based on big data. Another process diagram of the scientific and technological innovation service method, which is described in three stages below. Each stage does not need to be carried out continuously, it only needs to be executed according to a preset time period.</w:t>
      </w:r>
    </w:p>
    <w:p>
      <w:r>
        <w:t xml:space="preserve"/>
      </w:r>
    </w:p>
    <w:p>
      <w:pPr>
        <w:jc w:val="left"/>
      </w:pPr>
      <w:r>
        <w:t xml:space="preserve">Phase 1: Task strategy for executing non-intellectual property requirements.</w:t>
      </w:r>
    </w:p>
    <w:p>
      <w:r>
        <w:t xml:space="preserve"/>
      </w:r>
    </w:p>
    <w:p>
      <w:pPr>
        <w:jc w:val="left"/>
      </w:pPr>
      <w:r>
        <w:t xml:space="preserve">Step 1001: Determine enterprise requirements that match the intellectual property tag as intellectual property requirements, and determine the remaining enterprise requirements as non-intellectual property requirements.</w:t>
      </w:r>
    </w:p>
    <w:p>
      <w:r>
        <w:t xml:space="preserve"/>
      </w:r>
    </w:p>
    <w:p>
      <w:pPr>
        <w:jc w:val="left"/>
      </w:pPr>
      <w:r>
        <w:t xml:space="preserve">Among them, intellectual property needs in the embodiment of this application refer to enterprise needs related to intellectual property, which can be further understood as enterprise needs that can be solved through methods and strategies related to intellectual property. In the same way, non-intellectual property needs can be understood as enterprise needs that can be solved through intellectual property-related methods and strategies. Enterprise needs that can be solved by methods and strategies other than intellectual property rights.</w:t>
      </w:r>
    </w:p>
    <w:p>
      <w:r>
        <w:t xml:space="preserve"/>
      </w:r>
    </w:p>
    <w:p>
      <w:pPr>
        <w:jc w:val="left"/>
      </w:pPr>
      <w:r>
        <w:t xml:space="preserve">For example, through the intellectual property tag on the platform server, the requirements in the enterprise profile can be divided into intellectual property requirements and non-intellectual property requirements.</w:t>
      </w:r>
    </w:p>
    <w:p>
      <w:r>
        <w:t xml:space="preserve"/>
      </w:r>
    </w:p>
    <w:p>
      <w:pPr>
        <w:jc w:val="left"/>
      </w:pPr>
      <w:r>
        <w:t xml:space="preserve">Step 1002: Generate a task strategy based on non-intellectual property requirements.</w:t>
      </w:r>
    </w:p>
    <w:p>
      <w:r>
        <w:t xml:space="preserve"/>
      </w:r>
    </w:p>
    <w:p>
      <w:pPr>
        <w:jc w:val="left"/>
      </w:pPr>
      <w:r>
        <w:t xml:space="preserve">For example, the platform demand analysis module determines that among the industrial needs of enterprises, there are enterprise needs such as the construction of enterprise marketing websites, the construction of network-wide digital brands, and the construction of small programs. It can generate relevant task strategies based on enterprise information to provide enterprises with Relevant technical guidance, in which the mission strategy can be understood as the planning for performing certain tasks.</w:t>
      </w:r>
    </w:p>
    <w:p>
      <w:r>
        <w:t xml:space="preserve"/>
      </w:r>
    </w:p>
    <w:p>
      <w:pPr>
        <w:jc w:val="left"/>
      </w:pPr>
      <w:r>
        <w:t xml:space="preserve">Step 1003: Send the task policy to the enterprise.</w:t>
      </w:r>
    </w:p>
    <w:p>
      <w:r>
        <w:t xml:space="preserve"/>
      </w:r>
    </w:p>
    <w:p>
      <w:pPr>
        <w:jc w:val="left"/>
      </w:pPr>
      <w:r>
        <w:t xml:space="preserve">Step 1004: Confirm task strategy.</w:t>
      </w:r>
    </w:p>
    <w:p>
      <w:r>
        <w:t xml:space="preserve"/>
      </w:r>
    </w:p>
    <w:p>
      <w:pPr>
        <w:jc w:val="left"/>
      </w:pPr>
      <w:r>
        <w:t xml:space="preserve">For example, if the enterprise user approves the task policy, he can send an instruction to agree to cooperate with the platform server through the enterprise terminal, and send related materials to the platform server; Agree to instructions for cooperation, or request the platform server to provide service introductions to other related platforms.</w:t>
      </w:r>
    </w:p>
    <w:p>
      <w:r>
        <w:t xml:space="preserve"/>
      </w:r>
    </w:p>
    <w:p>
      <w:pPr>
        <w:jc w:val="left"/>
      </w:pPr>
      <w:r>
        <w:t xml:space="preserve">Step 1005: Respond to the confirmation task policy instruction sent by the enterprise end and execute the task policy.</w:t>
      </w:r>
    </w:p>
    <w:p>
      <w:r>
        <w:t xml:space="preserve"/>
      </w:r>
    </w:p>
    <w:p>
      <w:pPr>
        <w:jc w:val="left"/>
      </w:pPr>
      <w:r>
        <w:t xml:space="preserve">For example, when the platform server receives the agreed task policy instruction sent by the enterprise, it sends the task policy to the corresponding business personnel to generate a specific implementable plan, and cooperates with the enterprise to solve non-intellectual property-related enterprise needs .</w:t>
      </w:r>
    </w:p>
    <w:p>
      <w:r>
        <w:t xml:space="preserve"/>
      </w:r>
    </w:p>
    <w:p>
      <w:pPr>
        <w:jc w:val="left"/>
      </w:pPr>
      <w:r>
        <w:t xml:space="preserve">Step 1007: Send the recommendation information of the platform corresponding to the task policy.</w:t>
      </w:r>
    </w:p>
    <w:p>
      <w:r>
        <w:t xml:space="preserve"/>
      </w:r>
    </w:p>
    <w:p>
      <w:pPr>
        <w:jc w:val="left"/>
      </w:pPr>
      <w:r>
        <w:t xml:space="preserve">Exemplarily, when the platform server receives the disapproval task policy instruction sent by the enterprise, it sends the recommendation information of the service platform related to the task policy to the enterprise.</w:t>
      </w:r>
    </w:p>
    <w:p>
      <w:r>
        <w:t xml:space="preserve"/>
      </w:r>
    </w:p>
    <w:p>
      <w:pPr>
        <w:jc w:val="left"/>
      </w:pPr>
      <w:r>
        <w:t xml:space="preserve">Step 1008: Receive recommendations.</w:t>
      </w:r>
    </w:p>
    <w:p>
      <w:r>
        <w:t xml:space="preserve"/>
      </w:r>
    </w:p>
    <w:p>
      <w:pPr>
        <w:jc w:val="left"/>
      </w:pPr>
      <w:r>
        <w:t xml:space="preserve">Exemplarily, after receiving the recommendation information, the enterprise can determine the relevant service platform with cooperation intention according to the recommendation information, and send the information to the platform server.</w:t>
      </w:r>
    </w:p>
    <w:p>
      <w:r>
        <w:t xml:space="preserve"/>
      </w:r>
    </w:p>
    <w:p>
      <w:pPr>
        <w:jc w:val="left"/>
      </w:pPr>
      <w:r>
        <w:t xml:space="preserve">Step 1009: Send the enterprise information to the corresponding platform.</w:t>
      </w:r>
    </w:p>
    <w:p>
      <w:r>
        <w:t xml:space="preserve"/>
      </w:r>
    </w:p>
    <w:p>
      <w:pPr>
        <w:jc w:val="left"/>
      </w:pPr>
      <w:r>
        <w:t xml:space="preserve">Exemplarily, the platform server can send the cooperation intention of the enterprise to the corresponding relevant service platform according to the selection of the enterprise user, so as to promote the cooperation between the enterprise and the relevant service platform.</w:t>
      </w:r>
    </w:p>
    <w:p>
      <w:r>
        <w:t xml:space="preserve"/>
      </w:r>
    </w:p>
    <w:p>
      <w:pPr>
        <w:jc w:val="left"/>
      </w:pPr>
      <w:r>
        <w:t xml:space="preserve">Phase 2: Monitor task progress.</w:t>
      </w:r>
    </w:p>
    <w:p>
      <w:r>
        <w:t xml:space="preserve"/>
      </w:r>
    </w:p>
    <w:p>
      <w:pPr>
        <w:jc w:val="left"/>
      </w:pPr>
      <w:r>
        <w:t xml:space="preserve">Step 1010: Receive the execution progress of the task to be executed sent by at least one merchant terminal.</w:t>
      </w:r>
    </w:p>
    <w:p>
      <w:r>
        <w:t xml:space="preserve"/>
      </w:r>
    </w:p>
    <w:p>
      <w:pPr>
        <w:jc w:val="left"/>
      </w:pPr>
      <w:r>
        <w:t xml:space="preserve">For example, after receiving the assigned tasks from the platform, each merchant in the matching results assigns the corresponding tasks to be executed to the corresponding business personnel, so that the business personnel start executing the tasks, and at the same time, uploads the tasks to be executed on a fixed working day. Execution progress.</w:t>
      </w:r>
    </w:p>
    <w:p>
      <w:r>
        <w:t xml:space="preserve"/>
      </w:r>
    </w:p>
    <w:p>
      <w:pPr>
        <w:jc w:val="left"/>
      </w:pPr>
      <w:r>
        <w:t xml:space="preserve">Step 1011: Determine whether the execution progress meets the preset standard requirements.</w:t>
      </w:r>
    </w:p>
    <w:p>
      <w:r>
        <w:t xml:space="preserve"/>
      </w:r>
    </w:p>
    <w:p>
      <w:pPr>
        <w:jc w:val="left"/>
      </w:pPr>
      <w:r>
        <w:t xml:space="preserve">Among them, the preset standard requirement means that the intellectual property business can complete the task to be performed within the required time.</w:t>
      </w:r>
    </w:p>
    <w:p>
      <w:r>
        <w:t xml:space="preserve"/>
      </w:r>
    </w:p>
    <w:p>
      <w:pPr>
        <w:jc w:val="left"/>
      </w:pPr>
      <w:r>
        <w:t xml:space="preserve">For example, the platform server compares the execution progress of the task to be executed sent by the current merchant with the execution time of the task to be executed, and estimates whether the intellectual property merchant of the task to be executed can complete the task within the required time.</w:t>
      </w:r>
    </w:p>
    <w:p>
      <w:r>
        <w:t xml:space="preserve"/>
      </w:r>
    </w:p>
    <w:p>
      <w:pPr>
        <w:jc w:val="left"/>
      </w:pPr>
      <w:r>
        <w:t xml:space="preserve">Step 1012: If the execution progress does not meet the preset standard requirements, then use the pending tasks that do not meet the preset standard requirements as corporate intellectual property portraits, and re-match target merchants.</w:t>
      </w:r>
    </w:p>
    <w:p>
      <w:r>
        <w:t xml:space="preserve"/>
      </w:r>
    </w:p>
    <w:p>
      <w:pPr>
        <w:jc w:val="left"/>
      </w:pPr>
      <w:r>
        <w:t xml:space="preserve">Exemplarily, if the platform server determines that the execution progress does not meet the preset standard requirements according to the execution progress of the task to be executed, the cooperation between the corresponding intellectual property merchant and the enterprise side on the task to be executed will be terminated, and the task to be executed will be regarded as Expedite tasks, generate corporate intellectual property portraits, re-match corresponding target merchants, and avoid delays in important tasks for corporate users.</w:t>
      </w:r>
    </w:p>
    <w:p>
      <w:r>
        <w:t xml:space="preserve"/>
      </w:r>
    </w:p>
    <w:p>
      <w:pPr>
        <w:jc w:val="left"/>
      </w:pPr>
      <w:r>
        <w:t xml:space="preserve">Step 1013: View task progress.</w:t>
      </w:r>
    </w:p>
    <w:p>
      <w:r>
        <w:t xml:space="preserve"/>
      </w:r>
    </w:p>
    <w:p>
      <w:pPr>
        <w:jc w:val="left"/>
      </w:pPr>
      <w:r>
        <w:t xml:space="preserve">Step 1014: Update the task progress and send it to the enterprise.</w:t>
      </w:r>
    </w:p>
    <w:p>
      <w:r>
        <w:t xml:space="preserve"/>
      </w:r>
    </w:p>
    <w:p>
      <w:pPr>
        <w:jc w:val="left"/>
      </w:pPr>
      <w:r>
        <w:t xml:space="preserve">Exemplarily, when the platform server receives an instruction to view the task progress of the task to be executed sent by the enterprise end, the task progress of the task to be executed is refreshed and sent to the enterprise end.</w:t>
      </w:r>
    </w:p>
    <w:p>
      <w:r>
        <w:t xml:space="preserve"/>
      </w:r>
    </w:p>
    <w:p>
      <w:pPr>
        <w:jc w:val="left"/>
      </w:pPr>
      <w:r>
        <w:t xml:space="preserve">Step 1015: If you are not satisfied with the progress of the task, send reminders to the corresponding merchant.</w:t>
      </w:r>
    </w:p>
    <w:p>
      <w:r>
        <w:t xml:space="preserve"/>
      </w:r>
    </w:p>
    <w:p>
      <w:pPr>
        <w:jc w:val="left"/>
      </w:pPr>
      <w:r>
        <w:t xml:space="preserve">For example, if the enterprise user receives the progress of the task and thinks that the progress of the task is too slow, it will send reminders to the corresponding merchant. At the same time, relevant supervisors of the platform server will intervene in the merchant in real time to understand the specific situation.</w:t>
      </w:r>
    </w:p>
    <w:p>
      <w:r>
        <w:t xml:space="preserve"/>
      </w:r>
    </w:p>
    <w:p>
      <w:pPr>
        <w:jc w:val="left"/>
      </w:pPr>
      <w:r>
        <w:t xml:space="preserve">The above embodiments mainly focus on the information interaction process between the platform server and the enterprise. Please refer to FIG. 11 .</w:t>
      </w:r>
    </w:p>
    <w:p>
      <w:r>
        <w:t xml:space="preserve"/>
      </w:r>
    </w:p>
    <w:p>
      <w:pPr>
        <w:jc w:val="left"/>
      </w:pPr>
      <w:r>
        <w:t xml:space="preserve">Step 1101: Receive business information sent by the business terminal.</w:t>
      </w:r>
    </w:p>
    <w:p>
      <w:r>
        <w:t xml:space="preserve"/>
      </w:r>
    </w:p>
    <w:p>
      <w:pPr>
        <w:jc w:val="left"/>
      </w:pPr>
      <w:r>
        <w:t xml:space="preserve">Step 1102: According to the business type in the business information and the information of the business personnel corresponding to the business type, generate a portrait of the intellectual property rights of the business.</w:t>
      </w:r>
    </w:p>
    <w:p>
      <w:r>
        <w:t xml:space="preserve"/>
      </w:r>
    </w:p>
    <w:p>
      <w:pPr>
        <w:jc w:val="left"/>
      </w:pPr>
      <w:r>
        <w:t xml:space="preserve">Among them, the business type refers to the type of intellectual property business that the intellectual property business can handle. In the embodiment of this application, the business type can correspond to the intellectual property label in the intellectual property database. Further, the business type corresponds to the information of the business personnel mainly Including the processing time of business personnel, quality rating, and the number of currently available businesses.</w:t>
      </w:r>
    </w:p>
    <w:p>
      <w:r>
        <w:t xml:space="preserve"/>
      </w:r>
    </w:p>
    <w:p>
      <w:pPr>
        <w:jc w:val="left"/>
      </w:pPr>
      <w:r>
        <w:t xml:space="preserve">Exemplarily, the platform server can generate a merchant's intellectual property portrait according to the business type in the merchant information and the business personnel information corresponding to the business type, wherein the merchant's intellectual property portrait mainly includes the type and quantity of currently executable tasks, and also includes There is the historical processing time, current processing fee and quality score of the intellectual property merchant's processing of executable tasks.</w:t>
      </w:r>
    </w:p>
    <w:p>
      <w:r>
        <w:t xml:space="preserve"/>
      </w:r>
    </w:p>
    <w:p>
      <w:pPr>
        <w:jc w:val="left"/>
      </w:pPr>
      <w:r>
        <w:t xml:space="preserve">Step 1103: Store the merchant's intellectual property portrait in the merchant's intellectual property database.</w:t>
      </w:r>
    </w:p>
    <w:p>
      <w:r>
        <w:t xml:space="preserve"/>
      </w:r>
    </w:p>
    <w:p>
      <w:pPr>
        <w:jc w:val="left"/>
      </w:pPr>
      <w:r>
        <w:t xml:space="preserve">Exemplarily, after the platform server generates the intellectual property portrait of the merchant, it converts it into a corresponding intellectual property label according to the business type of the executable task in the intellectual property portrait of the merchant, and stores it in the intellectual property database of the merchant to improve the relationship with the intellectual property portrait of the enterprise. Match speed.</w:t>
      </w:r>
    </w:p>
    <w:p>
      <w:r>
        <w:t xml:space="preserve"/>
      </w:r>
    </w:p>
    <w:p>
      <w:pPr>
        <w:jc w:val="left"/>
      </w:pPr>
      <w:r>
        <w:t xml:space="preserve">Step 1104: Receive task assignment from the enterprise side.</w:t>
      </w:r>
    </w:p>
    <w:p>
      <w:r>
        <w:t xml:space="preserve"/>
      </w:r>
    </w:p>
    <w:p>
      <w:pPr>
        <w:jc w:val="left"/>
      </w:pPr>
      <w:r>
        <w:t xml:space="preserve">Step 1105: Send the assigned task to the merchant.</w:t>
      </w:r>
    </w:p>
    <w:p>
      <w:r>
        <w:t xml:space="preserve"/>
      </w:r>
    </w:p>
    <w:p>
      <w:pPr>
        <w:jc w:val="left"/>
      </w:pPr>
      <w:r>
        <w:t xml:space="preserve">Step 1106: Receive assigned tasks.</w:t>
      </w:r>
    </w:p>
    <w:p>
      <w:r>
        <w:t xml:space="preserve"/>
      </w:r>
    </w:p>
    <w:p>
      <w:pPr>
        <w:jc w:val="left"/>
      </w:pPr>
      <w:r>
        <w:t xml:space="preserve">Step 1107: Update the merchant's intellectual property portrait on the merchant side.</w:t>
      </w:r>
    </w:p>
    <w:p>
      <w:r>
        <w:t xml:space="preserve"/>
      </w:r>
    </w:p>
    <w:p>
      <w:pPr>
        <w:jc w:val="left"/>
      </w:pPr>
      <w:r>
        <w:t xml:space="preserve">Exemplarily, after an intellectual property merchant receives and executes an assigned task, due to changes in the status of its business personnel, it is necessary to update the merchant's intellectual property portrait on the merchant side in time.</w:t>
      </w:r>
    </w:p>
    <w:p>
      <w:r>
        <w:t xml:space="preserve"/>
      </w:r>
    </w:p>
    <w:p>
      <w:pPr>
        <w:jc w:val="left"/>
      </w:pPr>
      <w:r>
        <w:t xml:space="preserve">In addition, after the intellectual property merchant has personnel changes, or has not reached a cooperation with other enterprise users through the platform server, and after each cooperation with enterprise users, the merchant's intellectual property portrait on the merchant side will be updated. I will not do too much here. Repeat.</w:t>
      </w:r>
    </w:p>
    <w:p>
      <w:r>
        <w:t xml:space="preserve"/>
      </w:r>
    </w:p>
    <w:p>
      <w:pPr>
        <w:jc w:val="left"/>
      </w:pPr>
      <w:r>
        <w:t xml:space="preserve">The following are platform embodiments of the present application, which can be used to execute the method embodiments of the present application. For details not disclosed in the platform embodiments of this application, please refer to the method embodiments of this application.</w:t>
      </w:r>
    </w:p>
    <w:p>
      <w:r>
        <w:t xml:space="preserve"/>
      </w:r>
    </w:p>
    <w:p>
      <w:pPr>
        <w:jc w:val="left"/>
      </w:pPr>
      <w:r>
        <w:t xml:space="preserve">Please refer to Fig. 12, which is a big data-based science and innovation service platform provided by the embodiment of the present application. The big data-based science and technology innovation service platform may include: enterprise portrait generation module 1201, enterprise intellectual property portrait generation module 1202, matching Result determining module 1203 and target merchant determining module 1204, wherein:</w:t>
      </w:r>
    </w:p>
    <w:p>
      <w:r>
        <w:t xml:space="preserve"/>
      </w:r>
    </w:p>
    <w:p>
      <w:pPr>
        <w:jc w:val="left"/>
      </w:pPr>
      <w:r>
        <w:t xml:space="preserve">The enterprise portrait generating module 1201 is configured to receive enterprise information sent by the enterprise end, and generate an enterprise portrait according to the enterprise information, and the enterprise portrait includes at least one enterprise requirement;</w:t>
      </w:r>
    </w:p>
    <w:p>
      <w:r>
        <w:t xml:space="preserve"/>
      </w:r>
    </w:p>
    <w:p>
      <w:pPr>
        <w:jc w:val="left"/>
      </w:pPr>
      <w:r>
        <w:t xml:space="preserve">The enterprise intellectual property portrait generation module 1202 is used to convert the enterprise portrait into an enterprise intellectual property portrait according to the intellectual property label in the intellectual property database, and the enterprise intellectual property portrait includes at least one task to be performed;</w:t>
      </w:r>
    </w:p>
    <w:p>
      <w:r>
        <w:t xml:space="preserve"/>
      </w:r>
    </w:p>
    <w:p>
      <w:pPr>
        <w:jc w:val="left"/>
      </w:pPr>
      <w:r>
        <w:t xml:space="preserve">A matching result determination module 1203, configured to match the to-be-executed tasks in the enterprise intellectual property portrait with the executable tasks in the business intellectual property portrait to obtain at least one matching result;</w:t>
      </w:r>
    </w:p>
    <w:p>
      <w:r>
        <w:t xml:space="preserve"/>
      </w:r>
    </w:p>
    <w:p>
      <w:pPr>
        <w:jc w:val="left"/>
      </w:pPr>
      <w:r>
        <w:t xml:space="preserve">A target merchant determining module 1204, configured to send each of the matching results to the enterprise, so that the enterprise determines at least one target merchant, and assigns the task to be executed to the target merchant.</w:t>
      </w:r>
    </w:p>
    <w:p>
      <w:r>
        <w:t xml:space="preserve"/>
      </w:r>
    </w:p>
    <w:p>
      <w:pPr>
        <w:jc w:val="left"/>
      </w:pPr>
      <w:r>
        <w:t xml:space="preserve">On the basis of the above embodiments, as an optional embodiment, the matching result determining module 1203 further includes: a unit for determining a result to be matched and a matching result screening unit, wherein:</w:t>
      </w:r>
    </w:p>
    <w:p>
      <w:r>
        <w:t xml:space="preserve"/>
      </w:r>
    </w:p>
    <w:p>
      <w:pPr>
        <w:jc w:val="left"/>
      </w:pPr>
      <w:r>
        <w:t xml:space="preserve">The to-be-matched result determination unit is configured to match the executable tasks in the business intellectual property portrait with the executable tasks in the business intellectual property portrait according to the to-be-executed tasks in the enterprise intellectual property portrait, and match the executable tasks with the to-be-executed tasks The intellectual property portrait of the merchant is determined as the result to be matched, wherein the number of tasks to be performed is M, the number of executable tasks is N, N is less than or equal to M, and the number of tasks to be performed in the results to be matched is Greater than or equal to M.</w:t>
      </w:r>
    </w:p>
    <w:p>
      <w:r>
        <w:t xml:space="preserve"/>
      </w:r>
    </w:p>
    <w:p>
      <w:pPr>
        <w:jc w:val="left"/>
      </w:pPr>
      <w:r>
        <w:t xml:space="preserve">The matching result screening unit is configured to screen each of the matching results to obtain at least one matching result.</w:t>
      </w:r>
    </w:p>
    <w:p>
      <w:r>
        <w:t xml:space="preserve"/>
      </w:r>
    </w:p>
    <w:p>
      <w:pPr>
        <w:jc w:val="left"/>
      </w:pPr>
      <w:r>
        <w:t xml:space="preserve">Based on the above embodiments, as an optional embodiment, the matching result screening unit includes: a subunit for determining the result to be matched, a subunit for filtering the results to be matched, and a subunit for determining the matching result, wherein:</w:t>
      </w:r>
    </w:p>
    <w:p>
      <w:r>
        <w:t xml:space="preserve"/>
      </w:r>
    </w:p>
    <w:p>
      <w:pPr>
        <w:jc w:val="left"/>
      </w:pPr>
      <w:r>
        <w:t xml:space="preserve">The to-be-matched result determination subunit is used to respectively match the first to-be-executed task and the second to-be-executed task in the enterprise intellectual property portrait with the executable tasks in the merchant's intellectual property portrait to obtain at least a result to be matched, the result to be matched includes at least one first matching result and at least one second matching result;</w:t>
      </w:r>
    </w:p>
    <w:p>
      <w:r>
        <w:t xml:space="preserve"/>
      </w:r>
    </w:p>
    <w:p>
      <w:pPr>
        <w:jc w:val="left"/>
      </w:pPr>
      <w:r>
        <w:t xml:space="preserve">The subunit for filtering out the results to be matched is used to select those to-be-matched products whose number of intellectual property portraits of the merchant is greater than or equal to the preset first threshold, or whose number of intellectual property portraits in the first matching result is greater than or equal to the preset second threshold. The result is screened out, and the result to be matched after screening is obtained;</w:t>
      </w:r>
    </w:p>
    <w:p>
      <w:r>
        <w:t xml:space="preserve"/>
      </w:r>
    </w:p>
    <w:p>
      <w:pPr>
        <w:jc w:val="left"/>
      </w:pPr>
      <w:r>
        <w:t xml:space="preserve">The matching result determination subunit is used to weight the processing time, quality evaluation and processing price of the merchant in each of the filtered results to be matched to obtain at least one of the matching results.</w:t>
      </w:r>
    </w:p>
    <w:p>
      <w:r>
        <w:t xml:space="preserve"/>
      </w:r>
    </w:p>
    <w:p>
      <w:pPr>
        <w:jc w:val="left"/>
      </w:pPr>
      <w:r>
        <w:t xml:space="preserve">Based on the above embodiments, as an optional embodiment, the enterprise intellectual property portrait generation module 1202 includes: an enterprise demand classification unit and an enterprise intellectual property portrait generation unit, where:</w:t>
      </w:r>
    </w:p>
    <w:p>
      <w:r>
        <w:t xml:space="preserve"/>
      </w:r>
    </w:p>
    <w:p>
      <w:pPr>
        <w:jc w:val="left"/>
      </w:pPr>
      <w:r>
        <w:t xml:space="preserve">The enterprise demand classification unit is used to compare each enterprise demand in the enterprise portrait with the intellectual property tags in the intellectual property library, and determine the enterprise needs that match the intellectual property tags as intellectual property needs, The remaining business needs are identified as non-IP needs;</w:t>
      </w:r>
    </w:p>
    <w:p>
      <w:r>
        <w:t xml:space="preserve"/>
      </w:r>
    </w:p>
    <w:p>
      <w:pPr>
        <w:jc w:val="left"/>
      </w:pPr>
      <w:r>
        <w:t xml:space="preserve">The enterprise intellectual property portrait generation unit is used to generate corresponding tasks to be executed according to each of the intellectual property requirements, and obtain the enterprise intellectual property portrait.</w:t>
      </w:r>
    </w:p>
    <w:p>
      <w:r>
        <w:t xml:space="preserve"/>
      </w:r>
    </w:p>
    <w:p>
      <w:pPr>
        <w:jc w:val="left"/>
      </w:pPr>
      <w:r>
        <w:t xml:space="preserve">Based on the above embodiments, as an optional embodiment, the enterprise intellectual property portrait generation module 1202 also includes: a task policy generation unit, a task policy sending unit and a task policy execution unit, where:</w:t>
      </w:r>
    </w:p>
    <w:p>
      <w:r>
        <w:t xml:space="preserve"/>
      </w:r>
    </w:p>
    <w:p>
      <w:pPr>
        <w:jc w:val="left"/>
      </w:pPr>
      <w:r>
        <w:t xml:space="preserve">A task strategy generation unit, used to generate a task strategy according to the non-intellectual property requirements;</w:t>
      </w:r>
    </w:p>
    <w:p>
      <w:r>
        <w:t xml:space="preserve"/>
      </w:r>
    </w:p>
    <w:p>
      <w:pPr>
        <w:jc w:val="left"/>
      </w:pPr>
      <w:r>
        <w:t xml:space="preserve">A task policy sending unit, used to send the task policy to the enterprise;</w:t>
      </w:r>
    </w:p>
    <w:p>
      <w:r>
        <w:t xml:space="preserve"/>
      </w:r>
    </w:p>
    <w:p>
      <w:pPr>
        <w:jc w:val="left"/>
      </w:pPr>
      <w:r>
        <w:t xml:space="preserve">The task policy execution unit is configured to execute the task policy in response to the task policy confirmation instruction sent by the enterprise.</w:t>
      </w:r>
    </w:p>
    <w:p>
      <w:r>
        <w:t xml:space="preserve"/>
      </w:r>
    </w:p>
    <w:p>
      <w:pPr>
        <w:jc w:val="left"/>
      </w:pPr>
      <w:r>
        <w:t xml:space="preserve">On the basis of the above embodiments, as an optional embodiment, the big data-based technology innovation service platform may also include: a merchant intellectual property portrait generation module, wherein:</w:t>
      </w:r>
    </w:p>
    <w:p>
      <w:r>
        <w:t xml:space="preserve"/>
      </w:r>
    </w:p>
    <w:p>
      <w:pPr>
        <w:jc w:val="left"/>
      </w:pPr>
      <w:r>
        <w:t xml:space="preserve">The merchant intellectual property portrait generation module is used to receive merchant information sent by the merchant; according to the business type in the merchant information and the information of the business personnel corresponding to the business type, the merchant intellectual property portrait is generated and stored in the merchant intellectual property portrait database. The business intellectual property portrait includes at least one executable task.</w:t>
      </w:r>
    </w:p>
    <w:p>
      <w:r>
        <w:t xml:space="preserve"/>
      </w:r>
    </w:p>
    <w:p>
      <w:pPr>
        <w:jc w:val="left"/>
      </w:pPr>
      <w:r>
        <w:t xml:space="preserve">Based on the above embodiments, as an optional embodiment, the big data-based science and technology innovation service platform may also include: a task progress monitoring module, wherein:</w:t>
      </w:r>
    </w:p>
    <w:p>
      <w:r>
        <w:t xml:space="preserve"/>
      </w:r>
    </w:p>
    <w:p>
      <w:pPr>
        <w:jc w:val="left"/>
      </w:pPr>
      <w:r>
        <w:t xml:space="preserve">The task progress supervision module is used to receive the execution progress of the task to be executed sent by at least one merchant; determine whether the execution progress meets the preset standard requirements; if the execution progress does not meet the preset standard requirements, then The tasks to be performed that do not meet the preset standard requirements are used as enterprise intellectual property portraits, and the target merchants are re-matched.</w:t>
      </w:r>
    </w:p>
    <w:p>
      <w:r>
        <w:t xml:space="preserve"/>
      </w:r>
    </w:p>
    <w:p>
      <w:pPr>
        <w:jc w:val="left"/>
      </w:pPr>
      <w:r>
        <w:t xml:space="preserve">It should be noted that when the platform provided by the above embodiment implements its functions, only the division of the above functional modules is used as an example. In actual applications, the above functions can be allocated to different functional modules according to needs, that is, the equipment The internal structure of the system is divided into different functional modules to complete all or part of the functions described above. In addition, the platform and method embodiments provided by the above embodiments belong to the same concept. Please refer to the method embodiments for the specific implementation process, which will not be described again here.</w:t>
      </w:r>
    </w:p>
    <w:p>
      <w:r>
        <w:t xml:space="preserve"/>
      </w:r>
    </w:p>
    <w:p>
      <w:pPr>
        <w:jc w:val="left"/>
      </w:pPr>
      <w:r>
        <w:t xml:space="preserve">The application also discloses an electronic device. Referring to Figure 13, Figure 13 is a schematic structural diagram of an electronic device disclosed in an embodiment of the present application. The electronic device 1300 may include: at least one processor 1301, at least one network interface 1304, a user interface 1303, a memory 1302, and at least one communication bus 1305.</w:t>
      </w:r>
    </w:p>
    <w:p>
      <w:r>
        <w:t xml:space="preserve"/>
      </w:r>
    </w:p>
    <w:p>
      <w:pPr>
        <w:jc w:val="left"/>
      </w:pPr>
      <w:r>
        <w:t xml:space="preserve">Wherein, the communication bus 1305 is used to realize connection and communication between these components.</w:t>
      </w:r>
    </w:p>
    <w:p>
      <w:r>
        <w:t xml:space="preserve"/>
      </w:r>
    </w:p>
    <w:p>
      <w:pPr>
        <w:jc w:val="left"/>
      </w:pPr>
      <w:r>
        <w:t xml:space="preserve">Among them, the user interface 1303 may include a display screen (Display) and a camera (Camera), and the optional user interface 1303 may also include a standard wired interface and a wireless interface.</w:t>
      </w:r>
    </w:p>
    <w:p>
      <w:r>
        <w:t xml:space="preserve"/>
      </w:r>
    </w:p>
    <w:p>
      <w:pPr>
        <w:jc w:val="left"/>
      </w:pPr>
      <w:r>
        <w:t xml:space="preserve">Among them, the network interface 1304 may optionally include a standard wired interface and a wireless interface (such as a WI-FI interface).</w:t>
      </w:r>
    </w:p>
    <w:p>
      <w:r>
        <w:t xml:space="preserve"/>
      </w:r>
    </w:p>
    <w:p>
      <w:pPr>
        <w:jc w:val="left"/>
      </w:pPr>
      <w:r>
        <w:t xml:space="preserve">Among them, the processor 1301 may include one or more processing cores. The processor 1301 uses various interfaces and lines to connect various parts of the entire server, and executes the server by running or executing instructions, programs, code sets or instruction sets stored in the memory 1302, and calling data stored in the memory 1302. Various functions and processing data. Optionally, the processor 1301 can use at least one of digital signal processing (Digital Signal Processing, DSP), field-programmable gate array (Field-Programmable Gate Array, FPGA), and programmable logic array (ProgrammableLogic Array, PLA). implemented in hardware form. The processor 1301 may integrate one or a combination of a central processing unit (Central Processing Unit, CPU), a graphics processor (Graphics Processing Unit, GPU), a modem, etc. Among them, the CPU mainly processes the operating system, user interface diagrams and applications; the GPU is responsible for rendering and drawing the content that needs to be displayed on the display screen; the modem is used to process wireless communications. It can be understood that the above-mentioned modem may not be integrated into the processor 1301 and may be implemented by a separate chip.</w:t>
      </w:r>
    </w:p>
    <w:p>
      <w:r>
        <w:t xml:space="preserve"/>
      </w:r>
    </w:p>
    <w:p>
      <w:pPr>
        <w:jc w:val="left"/>
      </w:pPr>
      <w:r>
        <w:t xml:space="preserve">The memory 1302 may include random access memory (RAM) or read-only memory (Read-Only Memory). Optionally, the memory 1302 includes non-transitory computer-readable storage medium (non-transitory computer-readable storage medium). Memory 1302 may be used to store instructions, programs, codes, sets of codes, or sets of instructions. The memory 1302 may include a program storage area and a data storage area, where the program storage area may store instructions for implementing an operating system, instructions for at least one function (such as a touch function, a sound playback function, an image playback function, etc.), Instructions, etc., used to implement each of the above method embodiments; the storage data area can store data, etc. involved in each of the above method embodiments. The memory 1302 may optionally be at least one storage device located remotely from the aforementioned processor 1301. Referring to Figure 13, the memory 1302 as a computer storage medium may include an operating system, a network communication module, a user interface module, and an application program of a big data-based scientific innovation service method.</w:t>
      </w:r>
    </w:p>
    <w:p>
      <w:r>
        <w:t xml:space="preserve"/>
      </w:r>
    </w:p>
    <w:p>
      <w:pPr>
        <w:jc w:val="left"/>
      </w:pPr>
      <w:r>
        <w:t xml:space="preserve">In the electronic device 1300 shown in Figure 13, the user interface 1303 is mainly used to provide an input interface for the user and obtain the data input by the user; and the processor 1301 can be used to call the memory 1302 to store a scientific innovation method based on big data. The application program of the service method, when executed by one or more processors 1301, causes the electronic device 1300 to execute the method described in one or more of the above embodiments. It should be noted that for the foregoing method embodiments, for the sake of simple description, they are expressed as a series of action combinations, but those skilled in the art should know that the present application is not limited by the described action sequence. Depending on the application, certain steps may be performed in other orders or simultaneously. Secondly, those skilled in the art should also know that the embodiments described in the specification are preferred embodiments, and the actions and modules involved are not necessarily necessary for this application.</w:t>
      </w:r>
    </w:p>
    <w:p>
      <w:r>
        <w:t xml:space="preserve"/>
      </w:r>
    </w:p>
    <w:p>
      <w:pPr>
        <w:jc w:val="left"/>
      </w:pPr>
      <w:r>
        <w:t xml:space="preserve">In the above embodiments, each embodiment is described with its own emphasis. For parts that are not described in detail in a certain embodiment, please refer to the relevant descriptions of other embodiments.</w:t>
      </w:r>
    </w:p>
    <w:p>
      <w:r>
        <w:t xml:space="preserve"/>
      </w:r>
    </w:p>
    <w:p>
      <w:pPr>
        <w:jc w:val="left"/>
      </w:pPr>
      <w:r>
        <w:t xml:space="preserve">In the several implementation manners provided in this application, it should be understood that the disclosed device may be implemented in other ways. For example, the device embodiments described above are only illustrative. For example, the division of units is only a logical function division. In actual implementation, there may be other division methods. For example, multiple units or components may be combined or integrated into Another system, or some features may be ignored, or not implemented. Another point is that the coupling or direct coupling or communication connection between each other shown or discussed may be through some service interfaces, and the indirect coupling or communication connection of the devices or units may be in electrical or other forms.</w:t>
      </w:r>
    </w:p>
    <w:p>
      <w:r>
        <w:t xml:space="preserve"/>
      </w:r>
    </w:p>
    <w:p>
      <w:pPr>
        <w:jc w:val="left"/>
      </w:pPr>
      <w:r>
        <w:t xml:space="preserve">A unit described as a separate component may or may not be physically separate. A component shown as a unit may or may not be a physical unit, that is, it may be located in one place, or it may be distributed to multiple network units. Some or all of the units can be selected according to actual needs to achieve the purpose of the solution of this embodiment.</w:t>
      </w:r>
    </w:p>
    <w:p>
      <w:r>
        <w:t xml:space="preserve"/>
      </w:r>
    </w:p>
    <w:p>
      <w:pPr>
        <w:jc w:val="left"/>
      </w:pPr>
      <w:r>
        <w:t xml:space="preserve">In addition, each functional unit in various embodiments of the present application may be integrated into one processing unit, or each unit may exist physically alone, or two or more units may be integrated into one unit. The above integrated units can be implemented in the form of hardware or software functional units.</w:t>
      </w:r>
    </w:p>
    <w:p>
      <w:r>
        <w:t xml:space="preserve"/>
      </w:r>
    </w:p>
    <w:p>
      <w:pPr>
        <w:jc w:val="left"/>
      </w:pPr>
      <w:r>
        <w:t xml:space="preserve">Integrated units may be stored in a computer-readable memory when implemented as software functional units and sold or used as independent products. Based on this understanding, the technical solution of the present application is essentially or contributes to the existing technology, or all or part of the technical solution can be embodied in the form of a software product, and the computer software product is stored in a memory, It includes several instructions to cause a computer device (which can be a personal computer, a server or a network device, etc.) to execute all or part of the steps of the methods of various embodiments of the present application. The aforementioned memory includes various media capable of storing program codes such as U disk, mobile hard disk, magnetic disk or optical disk.</w:t>
      </w:r>
    </w:p>
    <w:p>
      <w:r>
        <w:t xml:space="preserve"/>
      </w:r>
    </w:p>
    <w:p>
      <w:pPr>
        <w:jc w:val="left"/>
      </w:pPr>
      <w:r>
        <w:t xml:space="preserve">The above are only exemplary embodiments of the present disclosure and do not limit the scope of the present disclosure. That is to say, all equivalent changes and modifications made based on the teachings of this disclosure are still within the scope of this disclosure. Other embodiments of the present disclosure will readily occur to those skilled in the art, upon consideration of the specification and disclosure of practical truths.</w:t>
      </w:r>
    </w:p>
    <w:p>
      <w:r>
        <w:t xml:space="preserve"/>
      </w:r>
    </w:p>
    <w:p>
      <w:pPr>
        <w:jc w:val="left"/>
      </w:pPr>
      <w:r>
        <w:t xml:space="preserve">This application is intended to cover any variations, uses, or adaptations of the disclosure that follow the general principles of the disclosure and include common knowledge or customary technical means in the technical field that are not described in the disclosure. . It is intended that the specification and examples be considered as exemplary only, with a true scope and spirit of the disclosure being defined by the following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2026-03-11T07:23:00Z</dcterms:created>
  <dcterms:modified xsi:type="dcterms:W3CDTF">2026-03-11T07:23:00Z</dcterms:modified>
</cp:coreProperties>
</file>