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KR100964635B1 </w:t>
      </w:r>
      <w:r>
        <w:rPr>
          <w:b w:val="true"/>
          <w:bCs w:val="true"/>
        </w:rPr>
        <w:t xml:space="preserve">Method for identification of emerging technologies by informetrics</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  A method for selecting a promising research area through quantification of knowledge information using a computer including a mathematical operation means,</w:t>
      </w:r>
    </w:p>
    <w:p>
      <w:r>
        <w:t xml:space="preserve"/>
      </w:r>
    </w:p>
    <w:p>
      <w:pPr>
        <w:jc w:val="left"/>
      </w:pPr>
      <w:r>
        <w:t xml:space="preserve">A step in which the computer compares the number of citations (Ci) and the number of authorized water (Cij) of a thesis included in the paper set;</w:t>
      </w:r>
    </w:p>
    <w:p>
      <w:r>
        <w:t xml:space="preserve"/>
      </w:r>
    </w:p>
    <w:p>
      <w:pPr>
        <w:jc w:val="left"/>
      </w:pPr>
      <w:r>
        <w:t xml:space="preserve">Receiving, by the computer, a threshold value for the cited number and the authorized water, respectively;</w:t>
      </w:r>
    </w:p>
    <w:p>
      <w:r>
        <w:t xml:space="preserve"/>
      </w:r>
    </w:p>
    <w:p>
      <w:pPr>
        <w:jc w:val="left"/>
      </w:pPr>
      <w:r>
        <w:t xml:space="preserve">Comparing the cited citations and authorized citations of the article with the received thresholds to exclude the computer from the set of articles to be analyzed;</w:t>
      </w:r>
    </w:p>
    <w:p>
      <w:r>
        <w:t xml:space="preserve"/>
      </w:r>
    </w:p>
    <w:p>
      <w:pPr>
        <w:jc w:val="left"/>
      </w:pPr>
      <w:r>
        <w:t xml:space="preserve">Calculating a Jacquard coefficient Jij or a cosine coefficient (Salton's normalization of co-citation, Sij) using the citing number and the authorized water of the article, and calculating the similarity;</w:t>
      </w:r>
    </w:p>
    <w:p>
      <w:r>
        <w:t xml:space="preserve"/>
      </w:r>
    </w:p>
    <w:p>
      <w:pPr>
        <w:jc w:val="left"/>
      </w:pPr>
      <w:r>
        <w:t xml:space="preserve">Deriving and grouping the relationships between the papers by cluster analysis or multi-dimensional scaling (MDS) using the Jacquard coefficients or cosine coefficients;</w:t>
      </w:r>
    </w:p>
    <w:p>
      <w:r>
        <w:t xml:space="preserve"/>
      </w:r>
    </w:p>
    <w:p>
      <w:pPr>
        <w:jc w:val="left"/>
      </w:pPr>
      <w:r>
        <w:t xml:space="preserve">Calculating a number of authorized papers for the grouped papers, calculating a normalized number of papers for the number of papers citing each papers, and calculating the number of official authorized papers;</w:t>
      </w:r>
    </w:p>
    <w:p>
      <w:r>
        <w:t xml:space="preserve"/>
      </w:r>
    </w:p>
    <w:p>
      <w:pPr>
        <w:jc w:val="left"/>
      </w:pPr>
      <w:r>
        <w:t xml:space="preserve">Receiving, by a computer, a threshold value for the number of authorized papers and a standardized authorized number of times;</w:t>
      </w:r>
    </w:p>
    <w:p>
      <w:r>
        <w:t xml:space="preserve"/>
      </w:r>
    </w:p>
    <w:p>
      <w:pPr>
        <w:jc w:val="left"/>
      </w:pPr>
      <w:r>
        <w:t xml:space="preserve">Comparing the number of authorized papers and the standardized authorized number of times with the input threshold value to form a core papers and a research front;</w:t>
      </w:r>
    </w:p>
    <w:p>
      <w:r>
        <w:t xml:space="preserve"/>
      </w:r>
    </w:p>
    <w:p>
      <w:pPr>
        <w:jc w:val="left"/>
      </w:pPr>
      <w:r>
        <w:t xml:space="preserve">Receiving a growth curve of a research area of ​​the research front desk by a computer;</w:t>
      </w:r>
    </w:p>
    <w:p>
      <w:r>
        <w:t xml:space="preserve"/>
      </w:r>
    </w:p>
    <w:p>
      <w:pPr>
        <w:jc w:val="left"/>
      </w:pPr>
      <w:r>
        <w:t xml:space="preserve">Obtaining a moving average for eliminating irregular variation of the time series data of the research frontier;</w:t>
      </w:r>
    </w:p>
    <w:p>
      <w:r>
        <w:t xml:space="preserve"/>
      </w:r>
    </w:p>
    <w:p>
      <w:pPr>
        <w:jc w:val="left"/>
      </w:pPr>
      <w:r>
        <w:t xml:space="preserve">Extracting a research front in which a second difference value of the time series data of the research front is positive, and filtering the extracted research front;</w:t>
      </w:r>
    </w:p>
    <w:p>
      <w:r>
        <w:t xml:space="preserve"/>
      </w:r>
    </w:p>
    <w:p>
      <w:pPr>
        <w:jc w:val="left"/>
      </w:pPr>
      <w:r>
        <w:t xml:space="preserve">The total number of papers including the first word Mi and the number of papers including both the first word Mi and the second word Mj in the set of papers included in the filtered research front, A proximity index, a Jacquard index or an equivalence index;</w:t>
      </w:r>
    </w:p>
    <w:p>
      <w:r>
        <w:t xml:space="preserve"/>
      </w:r>
    </w:p>
    <w:p>
      <w:pPr>
        <w:jc w:val="left"/>
      </w:pPr>
      <w:r>
        <w:t xml:space="preserve">The simultaneous word analysis is performed using the inclusion index, the proximity index, the jacquard index or the equivalence index, and the simultaneous word analysis is performed using the two keywords of the core article (co-word analysis using the author keyword and the keyword plus among the SCIE DB fields) , The similarity coefficient uses a Jacchard index, and threshold = 0.1, max. size = 10 is applied to derive the research area;</w:t>
      </w:r>
    </w:p>
    <w:p>
      <w:r>
        <w:t xml:space="preserve"/>
      </w:r>
    </w:p>
    <w:p>
      <w:pPr>
        <w:jc w:val="left"/>
      </w:pPr>
      <w:r>
        <w:t xml:space="preserve">Displaying the derived study area by a computer;</w:t>
      </w:r>
    </w:p>
    <w:p>
      <w:r>
        <w:t xml:space="preserve"/>
      </w:r>
    </w:p>
    <w:p>
      <w:pPr>
        <w:jc w:val="left"/>
      </w:pPr>
      <w:r>
        <w:t xml:space="preserve">Receiving a comparison result of the derived research area and a result of selecting a final prospective research area; And</w:t>
      </w:r>
    </w:p>
    <w:p>
      <w:r>
        <w:t xml:space="preserve"/>
      </w:r>
    </w:p>
    <w:p>
      <w:pPr>
        <w:jc w:val="left"/>
      </w:pPr>
      <w:r>
        <w:t xml:space="preserve">Selecting a core task among the finally selected prospective study areas in a descending order of the average movement line of the thesis or patent using the degree of separation of the average movement line of the thesis or patent; How to select promising research areas through quantification.</w:t>
      </w:r>
    </w:p>
    <w:p>
      <w:r>
        <w:t xml:space="preserve"/>
      </w:r>
    </w:p>
    <w:p>
      <w:pPr>
        <w:jc w:val="left"/>
      </w:pPr>
      <w:r>
        <w:t xml:space="preserve">2.  A method for selecting a promising research area through quantification of knowledge information using a computer including a mathematical operation means,</w:t>
      </w:r>
    </w:p>
    <w:p>
      <w:r>
        <w:t xml:space="preserve"/>
      </w:r>
    </w:p>
    <w:p>
      <w:pPr>
        <w:jc w:val="left"/>
      </w:pPr>
      <w:r>
        <w:t xml:space="preserve">A step in which the computer compares the number of citations (Ci) and the number of authorized water (Cij) of a thesis included in the paper set;</w:t>
      </w:r>
    </w:p>
    <w:p>
      <w:r>
        <w:t xml:space="preserve"/>
      </w:r>
    </w:p>
    <w:p>
      <w:pPr>
        <w:jc w:val="left"/>
      </w:pPr>
      <w:r>
        <w:t xml:space="preserve">Receiving, by the computer, a threshold value for the cited number and the authorized water, respectively;</w:t>
      </w:r>
    </w:p>
    <w:p>
      <w:r>
        <w:t xml:space="preserve"/>
      </w:r>
    </w:p>
    <w:p>
      <w:pPr>
        <w:jc w:val="left"/>
      </w:pPr>
      <w:r>
        <w:t xml:space="preserve">Comparing the cited citations and authorized citations of the article with the received thresholds to exclude the computer from the set of articles to be analyzed;</w:t>
      </w:r>
    </w:p>
    <w:p>
      <w:r>
        <w:t xml:space="preserve"/>
      </w:r>
    </w:p>
    <w:p>
      <w:pPr>
        <w:jc w:val="left"/>
      </w:pPr>
      <w:r>
        <w:t xml:space="preserve">Calculating a Jacquard coefficient Jij or a cosine coefficient (Salton's normalization of co-citation, Sij) using the citing number and the authorized water of the article, and calculating the similarity;</w:t>
      </w:r>
    </w:p>
    <w:p>
      <w:r>
        <w:t xml:space="preserve"/>
      </w:r>
    </w:p>
    <w:p>
      <w:pPr>
        <w:jc w:val="left"/>
      </w:pPr>
      <w:r>
        <w:t xml:space="preserve">Deriving and grouping the relationships between the papers by cluster analysis or multi-dimensional scaling (MDS) using the Jacquard coefficients or cosine coefficients;</w:t>
      </w:r>
    </w:p>
    <w:p>
      <w:r>
        <w:t xml:space="preserve"/>
      </w:r>
    </w:p>
    <w:p>
      <w:pPr>
        <w:jc w:val="left"/>
      </w:pPr>
      <w:r>
        <w:t xml:space="preserve">Calculating a number of authorized papers for the grouped papers, calculating a normalized number of papers for the number of papers citing each papers, and calculating the number of official authorized papers;</w:t>
      </w:r>
    </w:p>
    <w:p>
      <w:r>
        <w:t xml:space="preserve"/>
      </w:r>
    </w:p>
    <w:p>
      <w:pPr>
        <w:jc w:val="left"/>
      </w:pPr>
      <w:r>
        <w:t xml:space="preserve">Receiving, by a computer, a threshold value for the number of authorized papers and a standardized authorized number of times;</w:t>
      </w:r>
    </w:p>
    <w:p>
      <w:r>
        <w:t xml:space="preserve"/>
      </w:r>
    </w:p>
    <w:p>
      <w:pPr>
        <w:jc w:val="left"/>
      </w:pPr>
      <w:r>
        <w:t xml:space="preserve">Comparing the number of authorized papers and the standardized authorized number of times with the input threshold value to form a core papers and a research front;</w:t>
      </w:r>
    </w:p>
    <w:p>
      <w:r>
        <w:t xml:space="preserve"/>
      </w:r>
    </w:p>
    <w:p>
      <w:pPr>
        <w:jc w:val="left"/>
      </w:pPr>
      <w:r>
        <w:t xml:space="preserve">Receiving a growth curve of a research area of ​​the research front desk by a computer;</w:t>
      </w:r>
    </w:p>
    <w:p>
      <w:r>
        <w:t xml:space="preserve"/>
      </w:r>
    </w:p>
    <w:p>
      <w:pPr>
        <w:jc w:val="left"/>
      </w:pPr>
      <w:r>
        <w:t xml:space="preserve">Obtaining a moving average for eliminating irregular variation of the time series data of the research frontier;</w:t>
      </w:r>
    </w:p>
    <w:p>
      <w:r>
        <w:t xml:space="preserve"/>
      </w:r>
    </w:p>
    <w:p>
      <w:pPr>
        <w:jc w:val="left"/>
      </w:pPr>
      <w:r>
        <w:t xml:space="preserve">Extracting a research front in which a second difference value of the time series data of the research front is positive, and filtering the extracted research front;</w:t>
      </w:r>
    </w:p>
    <w:p>
      <w:r>
        <w:t xml:space="preserve"/>
      </w:r>
    </w:p>
    <w:p>
      <w:pPr>
        <w:jc w:val="left"/>
      </w:pPr>
      <w:r>
        <w:t xml:space="preserve">The total number of papers including the first word Mi and the number of papers including both the first word Mi and the second word Mj in the set of papers included in the filtered research front, A proximity index, a Jacquard index or an equivalence index;</w:t>
      </w:r>
    </w:p>
    <w:p>
      <w:r>
        <w:t xml:space="preserve"/>
      </w:r>
    </w:p>
    <w:p>
      <w:pPr>
        <w:jc w:val="left"/>
      </w:pPr>
      <w:r>
        <w:t xml:space="preserve">The simultaneous word analysis is performed using the inclusion index, the proximity index, the jacquard index or the equivalence index, and the simultaneous word analysis is performed using the two keywords of the core article (co-word analysis using the author keyword and the keyword plus among the SCIE DB fields) , The similarity coefficient uses a Jacchard index, and threshold = 0.1, max. size = 10 is applied to derive the research area;</w:t>
      </w:r>
    </w:p>
    <w:p>
      <w:r>
        <w:t xml:space="preserve"/>
      </w:r>
    </w:p>
    <w:p>
      <w:pPr>
        <w:jc w:val="left"/>
      </w:pPr>
      <w:r>
        <w:t xml:space="preserve">Displaying the derived study area by a computer;</w:t>
      </w:r>
    </w:p>
    <w:p>
      <w:r>
        <w:t xml:space="preserve"/>
      </w:r>
    </w:p>
    <w:p>
      <w:pPr>
        <w:jc w:val="left"/>
      </w:pPr>
      <w:r>
        <w:t xml:space="preserve">Receiving a comparison result of the derived research area and a result of selecting a final prospective research area; And</w:t>
      </w:r>
    </w:p>
    <w:p>
      <w:r>
        <w:t xml:space="preserve"/>
      </w:r>
    </w:p>
    <w:p>
      <w:pPr>
        <w:jc w:val="left"/>
      </w:pPr>
      <w:r>
        <w:t xml:space="preserve">Selecting a core task from among the promising research areas that are finally selected in descending order of increasing the average increase rate of the cited articles or patents by using the average growth rate for cites of patents or patents; A method of selecting a promising research area through.</w:t>
      </w:r>
    </w:p>
    <w:p>
      <w:r>
        <w:t xml:space="preserve"/>
      </w:r>
    </w:p>
    <w:p>
      <w:pPr>
        <w:jc w:val="left"/>
      </w:pPr>
      <w:r>
        <w:t xml:space="preserve">3.  A method for selecting a promising research area through quantification of knowledge information using a computer including a mathematical operation means,</w:t>
      </w:r>
    </w:p>
    <w:p>
      <w:r>
        <w:t xml:space="preserve"/>
      </w:r>
    </w:p>
    <w:p>
      <w:pPr>
        <w:jc w:val="left"/>
      </w:pPr>
      <w:r>
        <w:t xml:space="preserve">A step in which the computer compares the number of citations (Ci) and the number of authorized water (Cij) of a thesis included in the paper set;</w:t>
      </w:r>
    </w:p>
    <w:p>
      <w:r>
        <w:t xml:space="preserve"/>
      </w:r>
    </w:p>
    <w:p>
      <w:pPr>
        <w:jc w:val="left"/>
      </w:pPr>
      <w:r>
        <w:t xml:space="preserve">Receiving, by the computer, a threshold value for the cited number and the authorized water, respectively;</w:t>
      </w:r>
    </w:p>
    <w:p>
      <w:r>
        <w:t xml:space="preserve"/>
      </w:r>
    </w:p>
    <w:p>
      <w:pPr>
        <w:jc w:val="left"/>
      </w:pPr>
      <w:r>
        <w:t xml:space="preserve">Comparing the cited citations and authorized citations of the article with the received thresholds to exclude the computer from the set of articles to be analyzed;</w:t>
      </w:r>
    </w:p>
    <w:p>
      <w:r>
        <w:t xml:space="preserve"/>
      </w:r>
    </w:p>
    <w:p>
      <w:pPr>
        <w:jc w:val="left"/>
      </w:pPr>
      <w:r>
        <w:t xml:space="preserve">Calculating a Jacquard coefficient Jij or a cosine coefficient (Salton's normalization of co-citation, Sij) using the citing number and the authorized water of the article, and calculating the similarity;</w:t>
      </w:r>
    </w:p>
    <w:p>
      <w:r>
        <w:t xml:space="preserve"/>
      </w:r>
    </w:p>
    <w:p>
      <w:pPr>
        <w:jc w:val="left"/>
      </w:pPr>
      <w:r>
        <w:t xml:space="preserve">Deriving and grouping the relationships between the papers by cluster analysis or multi-dimensional scaling (MDS) using the Jacquard coefficients or cosine coefficients;</w:t>
      </w:r>
    </w:p>
    <w:p>
      <w:r>
        <w:t xml:space="preserve"/>
      </w:r>
    </w:p>
    <w:p>
      <w:pPr>
        <w:jc w:val="left"/>
      </w:pPr>
      <w:r>
        <w:t xml:space="preserve">Calculating a number of authorized papers for the grouped papers, calculating a normalized number of papers for the number of papers citing each papers, and calculating the number of official authorized papers;</w:t>
      </w:r>
    </w:p>
    <w:p>
      <w:r>
        <w:t xml:space="preserve"/>
      </w:r>
    </w:p>
    <w:p>
      <w:pPr>
        <w:jc w:val="left"/>
      </w:pPr>
      <w:r>
        <w:t xml:space="preserve">Receiving, by a computer, a threshold value for the number of authorized papers and a standardized authorized number of times;</w:t>
      </w:r>
    </w:p>
    <w:p>
      <w:r>
        <w:t xml:space="preserve"/>
      </w:r>
    </w:p>
    <w:p>
      <w:pPr>
        <w:jc w:val="left"/>
      </w:pPr>
      <w:r>
        <w:t xml:space="preserve">Comparing the number of authorized papers and the standardized authorized number of times with the input threshold value to form a core papers and a research front;</w:t>
      </w:r>
    </w:p>
    <w:p>
      <w:r>
        <w:t xml:space="preserve"/>
      </w:r>
    </w:p>
    <w:p>
      <w:pPr>
        <w:jc w:val="left"/>
      </w:pPr>
      <w:r>
        <w:t xml:space="preserve">Receiving a growth curve of a research area of ​​the research front desk by a computer;</w:t>
      </w:r>
    </w:p>
    <w:p>
      <w:r>
        <w:t xml:space="preserve"/>
      </w:r>
    </w:p>
    <w:p>
      <w:pPr>
        <w:jc w:val="left"/>
      </w:pPr>
      <w:r>
        <w:t xml:space="preserve">Obtaining a moving average for eliminating irregular variation of the time series data of the research frontier;</w:t>
      </w:r>
    </w:p>
    <w:p>
      <w:r>
        <w:t xml:space="preserve"/>
      </w:r>
    </w:p>
    <w:p>
      <w:pPr>
        <w:jc w:val="left"/>
      </w:pPr>
      <w:r>
        <w:t xml:space="preserve">Extracting a research front in which a second difference value of the time series data of the research front is positive, and filtering the extracted research front;</w:t>
      </w:r>
    </w:p>
    <w:p>
      <w:r>
        <w:t xml:space="preserve"/>
      </w:r>
    </w:p>
    <w:p>
      <w:pPr>
        <w:jc w:val="left"/>
      </w:pPr>
      <w:r>
        <w:t xml:space="preserve">The total number of papers including the first word Mi and the number of papers including both the first word Mi and the second word Mj in the set of papers included in the filtered research front, A proximity index, a Jacquard index or an equivalence index;</w:t>
      </w:r>
    </w:p>
    <w:p>
      <w:r>
        <w:t xml:space="preserve"/>
      </w:r>
    </w:p>
    <w:p>
      <w:pPr>
        <w:jc w:val="left"/>
      </w:pPr>
      <w:r>
        <w:t xml:space="preserve">The simultaneous word analysis is performed using the inclusion index, the proximity index, the jacquard index or the equivalence index, and the simultaneous word analysis is performed using the two keywords of the core article (co-word analysis using the author keyword and the keyword plus among the SCIE DB fields) , The similarity coefficient uses a Jacchard index, and threshold = 0.1, max. size = 10 is applied to derive the research area;</w:t>
      </w:r>
    </w:p>
    <w:p>
      <w:r>
        <w:t xml:space="preserve"/>
      </w:r>
    </w:p>
    <w:p>
      <w:pPr>
        <w:jc w:val="left"/>
      </w:pPr>
      <w:r>
        <w:t xml:space="preserve">Displaying the derived study area by a computer;</w:t>
      </w:r>
    </w:p>
    <w:p>
      <w:r>
        <w:t xml:space="preserve"/>
      </w:r>
    </w:p>
    <w:p>
      <w:pPr>
        <w:jc w:val="left"/>
      </w:pPr>
      <w:r>
        <w:t xml:space="preserve">Receiving a comparison result of the derived research area and a result of selecting a final prospective research area; And</w:t>
      </w:r>
    </w:p>
    <w:p>
      <w:r>
        <w:t xml:space="preserve"/>
      </w:r>
    </w:p>
    <w:p>
      <w:pPr>
        <w:jc w:val="left"/>
      </w:pPr>
      <w:r>
        <w:t xml:space="preserve">And selecting a core task from among the prospective research areas that are finally selected in descending order of the slope of the slope of the slope of the papers of the article or patent using the slope of the slope of the slope of the article or the patent of the patent, A Methodology for Selecting Promising Research Areas through Quantification.</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2026-03-11T07:21:07Z</dcterms:created>
  <dcterms:modified xsi:type="dcterms:W3CDTF">2026-03-11T07:21:07Z</dcterms:modified>
</cp:coreProperties>
</file>