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header+xml" PartName="/word/header1.xml"/>
  <Override ContentType="application/vnd.openxmlformats-officedocument.wordprocessingml.footer+xml" PartName="/word/footer1.xml"/>
</Types>
</file>

<file path=_rels/.rel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jc w:val="center"/>
      </w:pPr>
      <w:r>
        <w:rPr>
          <w:b w:val="true"/>
          <w:bCs w:val="true"/>
        </w:rPr>
        <w:t xml:space="preserve">US2013238509A1 </w:t>
      </w:r>
      <w:r>
        <w:rPr>
          <w:b w:val="true"/>
          <w:bCs w:val="true"/>
        </w:rPr>
        <w:t xml:space="preserve">Facility and Method for Increasing the Rate of Technological Innovation</w:t>
      </w:r>
    </w:p>
    <w:p>
      <w:r>
        <w:t xml:space="preserve"/>
      </w:r>
    </w:p>
    <w:p>
      <w:r>
        <w:rPr>
          <w:i w:val="true"/>
          <w:iCs w:val="true"/>
        </w:rPr>
        <w:t xml:space="preserve">Les données émanant de sources autres que l'OEB peuvent ne pas être exactes, exhaustives ou à jour.</w:t>
      </w:r>
    </w:p>
    <w:p>
      <w:r>
        <w:t xml:space="preserve"/>
      </w:r>
    </w:p>
    <w:p>
      <w:pPr>
        <w:jc w:val="left"/>
      </w:pPr>
      <w:r>
        <w:t xml:space="preserve">What is claimed is:  1 . A secure physical facility for promoting innovation development in a secure manner, comprising: </w:t>
      </w:r>
    </w:p>
    <w:p>
      <w:r>
        <w:t xml:space="preserve"/>
      </w:r>
    </w:p>
    <w:p>
      <w:pPr>
        <w:jc w:val="left"/>
      </w:pPr>
      <w:r>
        <w:t xml:space="preserve">a plurality of separate physical areas within the physical facility accessible to inventors and service providers based on corresponding security policies, wherein one of the physical areas is assigned to an inventor and one or more physical areas are assigned to service providers who provide services relating to developing and commercializing an invention of the inventor within the physical facility;</w:t>
      </w:r>
    </w:p>
    <w:p>
      <w:r>
        <w:t xml:space="preserve"/>
      </w:r>
    </w:p>
    <w:p>
      <w:pPr>
        <w:jc w:val="left"/>
      </w:pPr>
      <w:r>
        <w:t xml:space="preserve">an access control system that implements the security policies to </w:t>
      </w:r>
    </w:p>
    <w:p>
      <w:r>
        <w:t xml:space="preserve"/>
      </w:r>
    </w:p>
    <w:p>
      <w:pPr>
        <w:jc w:val="left"/>
      </w:pPr>
      <w:r>
        <w:t xml:space="preserve">control access to the one of the physical areas assigned to the inventor;</w:t>
      </w:r>
    </w:p>
    <w:p>
      <w:r>
        <w:t xml:space="preserve"/>
      </w:r>
    </w:p>
    <w:p>
      <w:pPr>
        <w:jc w:val="left"/>
      </w:pPr>
      <w:r>
        <w:t xml:space="preserve">control access to the one or more physical areas assigned to the service providers; and</w:t>
      </w:r>
    </w:p>
    <w:p>
      <w:r>
        <w:t xml:space="preserve"/>
      </w:r>
    </w:p>
    <w:p>
      <w:pPr>
        <w:jc w:val="left"/>
      </w:pPr>
      <w:r>
        <w:t xml:space="preserve">restrict access to other physical areas within the physical facility; and</w:t>
      </w:r>
    </w:p>
    <w:p>
      <w:r>
        <w:t xml:space="preserve"/>
      </w:r>
    </w:p>
    <w:p>
      <w:pPr>
        <w:jc w:val="left"/>
      </w:pPr>
      <w:r/>
    </w:p>
    <w:p>
      <w:pPr>
        <w:jc w:val="left"/>
      </w:pPr>
      <w:r>
        <w:t xml:space="preserve">a computer network that </w:t>
      </w:r>
    </w:p>
    <w:p>
      <w:r>
        <w:t xml:space="preserve"/>
      </w:r>
    </w:p>
    <w:p>
      <w:pPr>
        <w:jc w:val="left"/>
      </w:pPr>
      <w:r>
        <w:t xml:space="preserve">includes servers to securely store information relating to the invention;</w:t>
      </w:r>
    </w:p>
    <w:p>
      <w:r>
        <w:t xml:space="preserve"/>
      </w:r>
    </w:p>
    <w:p>
      <w:pPr>
        <w:jc w:val="left"/>
      </w:pPr>
      <w:r>
        <w:t xml:space="preserve">implements the security policies to limit access to the information relating to the invention; and</w:t>
      </w:r>
    </w:p>
    <w:p>
      <w:r>
        <w:t xml:space="preserve"/>
      </w:r>
    </w:p>
    <w:p>
      <w:pPr>
        <w:jc w:val="left"/>
      </w:pPr>
      <w:r>
        <w:t xml:space="preserve">includes a security system that protects the computer network from cyber attacks originated from outside of the physical facility,</w:t>
      </w:r>
    </w:p>
    <w:p>
      <w:r>
        <w:t xml:space="preserve"/>
      </w:r>
    </w:p>
    <w:p>
      <w:pPr>
        <w:jc w:val="left"/>
      </w:pPr>
      <w:r/>
    </w:p>
    <w:p>
      <w:pPr>
        <w:jc w:val="left"/>
      </w:pPr>
      <w:r>
        <w:t xml:space="preserve">wherein the separate physical areas comprise at least one secure indoor or outdoor prototype demonstration and testing center for the inventor to develop and/or test a prototype of the invention.</w:t>
      </w:r>
    </w:p>
    <w:p>
      <w:r>
        <w:t xml:space="preserve"/>
      </w:r>
    </w:p>
    <w:p>
      <w:pPr>
        <w:jc w:val="left"/>
      </w:pPr>
      <w:r/>
    </w:p>
    <w:p>
      <w:pPr>
        <w:jc w:val="left"/>
      </w:pPr>
      <w:r>
        <w:t xml:space="preserve"> 2 . The secure physical facility of claim 1, wherein the services comprise at least one of legal services, technical services, assistance on obtaining funding, commercialization assistance, testing, and prototyping.</w:t>
      </w:r>
    </w:p>
    <w:p>
      <w:r>
        <w:t xml:space="preserve"/>
      </w:r>
    </w:p>
    <w:p>
      <w:pPr>
        <w:jc w:val="left"/>
      </w:pPr>
      <w:r>
        <w:t xml:space="preserve">claim 1</w:t>
      </w:r>
    </w:p>
    <w:p>
      <w:r>
        <w:t xml:space="preserve"/>
      </w:r>
    </w:p>
    <w:p>
      <w:pPr>
        <w:jc w:val="left"/>
      </w:pPr>
      <w:r>
        <w:t xml:space="preserve"> 3 . The secure physical facility of claim 1, wherein the invention relates to national security.</w:t>
      </w:r>
    </w:p>
    <w:p>
      <w:r>
        <w:t xml:space="preserve"/>
      </w:r>
    </w:p>
    <w:p>
      <w:pPr>
        <w:jc w:val="left"/>
      </w:pPr>
      <w:r>
        <w:t xml:space="preserve">claim 1</w:t>
      </w:r>
    </w:p>
    <w:p>
      <w:r>
        <w:t xml:space="preserve"/>
      </w:r>
    </w:p>
    <w:p>
      <w:pPr>
        <w:jc w:val="left"/>
      </w:pPr>
      <w:r>
        <w:t xml:space="preserve"> 4 . The secure physical facility of claim 1, wherein the secure physical facility contains a Sensitive Compartmented Information Facility (SCIF) qualified under federal government directives.</w:t>
      </w:r>
    </w:p>
    <w:p>
      <w:r>
        <w:t xml:space="preserve"/>
      </w:r>
    </w:p>
    <w:p>
      <w:pPr>
        <w:jc w:val="left"/>
      </w:pPr>
      <w:r>
        <w:t xml:space="preserve">claim 1</w:t>
      </w:r>
    </w:p>
    <w:p>
      <w:r>
        <w:t xml:space="preserve"/>
      </w:r>
    </w:p>
    <w:p>
      <w:pPr>
        <w:jc w:val="left"/>
      </w:pPr>
      <w:r>
        <w:t xml:space="preserve"> 5 . The secure physical facility of claim 1, wherein at least one of the Sensitive Compartmented Information Facilities (SCIF) is containerized, immediately transportable to a more secure location in the event of a security or other threat, and continuously trackable.</w:t>
      </w:r>
    </w:p>
    <w:p>
      <w:r>
        <w:t xml:space="preserve"/>
      </w:r>
    </w:p>
    <w:p>
      <w:pPr>
        <w:jc w:val="left"/>
      </w:pPr>
      <w:r>
        <w:t xml:space="preserve">claim 1</w:t>
      </w:r>
    </w:p>
    <w:p>
      <w:r>
        <w:t xml:space="preserve"/>
      </w:r>
    </w:p>
    <w:p>
      <w:pPr>
        <w:jc w:val="left"/>
      </w:pPr>
      <w:r>
        <w:t xml:space="preserve"> 6 . The secure physical facility of claim 1, wherein the secure physical facility includes one of a fast response security team and a helipad.</w:t>
      </w:r>
    </w:p>
    <w:p>
      <w:r>
        <w:t xml:space="preserve"/>
      </w:r>
    </w:p>
    <w:p>
      <w:pPr>
        <w:jc w:val="left"/>
      </w:pPr>
      <w:r>
        <w:t xml:space="preserve">claim 1</w:t>
      </w:r>
    </w:p>
    <w:p>
      <w:r>
        <w:t xml:space="preserve"/>
      </w:r>
    </w:p>
    <w:p>
      <w:pPr>
        <w:jc w:val="left"/>
      </w:pPr>
      <w:r>
        <w:t xml:space="preserve"> 7 . The secure physical facility of claim 1, wherein the computer network is securely connected to selected critical defense, homeland security, and intelligence systems.</w:t>
      </w:r>
    </w:p>
    <w:p>
      <w:r>
        <w:t xml:space="preserve"/>
      </w:r>
    </w:p>
    <w:p>
      <w:pPr>
        <w:jc w:val="left"/>
      </w:pPr>
      <w:r>
        <w:t xml:space="preserve">claim 1</w:t>
      </w:r>
    </w:p>
    <w:p>
      <w:r>
        <w:t xml:space="preserve"/>
      </w:r>
    </w:p>
    <w:p>
      <w:pPr>
        <w:jc w:val="left"/>
      </w:pPr>
      <w:r>
        <w:t xml:space="preserve"> 8 . The secure physical facility of claim 1, wherein the access control system assigns a security tag to a prototype of the invention developed by the inventor within the physical facility, the security tag defining where the prototype can be present within the physical facility or with which person the prototype can be present within a predetermined distance or time period.</w:t>
      </w:r>
    </w:p>
    <w:p>
      <w:r>
        <w:t xml:space="preserve"/>
      </w:r>
    </w:p>
    <w:p>
      <w:pPr>
        <w:jc w:val="left"/>
      </w:pPr>
      <w:r>
        <w:t xml:space="preserve">claim 1</w:t>
      </w:r>
    </w:p>
    <w:p>
      <w:r>
        <w:t xml:space="preserve"/>
      </w:r>
    </w:p>
    <w:p>
      <w:pPr>
        <w:jc w:val="left"/>
      </w:pPr>
      <w:r>
        <w:t xml:space="preserve"> 9 . The secure physical facility of claim 1, wherein the access control system assigns a security tag or badge to each of the inventors and service providers, the security badge defining which physical areas each of the inventors and the service providers can access within the physical facility and providing security alerts for any violations.</w:t>
      </w:r>
    </w:p>
    <w:p>
      <w:r>
        <w:t xml:space="preserve"/>
      </w:r>
    </w:p>
    <w:p>
      <w:pPr>
        <w:jc w:val="left"/>
      </w:pPr>
      <w:r>
        <w:t xml:space="preserve">claim 1</w:t>
      </w:r>
    </w:p>
    <w:p>
      <w:r>
        <w:t xml:space="preserve"/>
      </w:r>
    </w:p>
    <w:p>
      <w:pPr>
        <w:jc w:val="left"/>
      </w:pPr>
      <w:r>
        <w:t xml:space="preserve"> 10 . The secure physical facility of claim 8, wherein the security tag comprises an RFID tag and the physical facility includes at least one RFID reading device.</w:t>
      </w:r>
    </w:p>
    <w:p>
      <w:r>
        <w:t xml:space="preserve"/>
      </w:r>
    </w:p>
    <w:p>
      <w:pPr>
        <w:jc w:val="left"/>
      </w:pPr>
      <w:r>
        <w:t xml:space="preserve">claim 8</w:t>
      </w:r>
    </w:p>
    <w:p>
      <w:r>
        <w:t xml:space="preserve"/>
      </w:r>
    </w:p>
    <w:p>
      <w:pPr>
        <w:jc w:val="left"/>
      </w:pPr>
      <w:r>
        <w:t xml:space="preserve"> 11 . The secure physical facility of claim 9, wherein the security badge comprises an RFID badge and the physical facility includes at least one RFID reading device.</w:t>
      </w:r>
    </w:p>
    <w:p>
      <w:r>
        <w:t xml:space="preserve"/>
      </w:r>
    </w:p>
    <w:p>
      <w:pPr>
        <w:jc w:val="left"/>
      </w:pPr>
      <w:r>
        <w:t xml:space="preserve">claim 9</w:t>
      </w:r>
    </w:p>
    <w:p>
      <w:r>
        <w:t xml:space="preserve"/>
      </w:r>
    </w:p>
    <w:p>
      <w:pPr>
        <w:jc w:val="left"/>
      </w:pPr>
      <w:r>
        <w:t xml:space="preserve"> 12 . The secure physical facility of claim 1, further comprising at least one of: </w:t>
      </w:r>
    </w:p>
    <w:p>
      <w:r>
        <w:t xml:space="preserve"/>
      </w:r>
    </w:p>
    <w:p>
      <w:pPr>
        <w:jc w:val="left"/>
      </w:pPr>
      <w:r>
        <w:t xml:space="preserve">a chemistry biology area that provides facility for performing chemistry and/or biology related research, experiment, and/or testing;</w:t>
      </w:r>
    </w:p>
    <w:p>
      <w:r>
        <w:t xml:space="preserve"/>
      </w:r>
    </w:p>
    <w:p>
      <w:pPr>
        <w:jc w:val="left"/>
      </w:pPr>
      <w:r>
        <w:t xml:space="preserve">an information systems and computer laboratory that provides facility for performing computer related research, experiment, and/or testing;</w:t>
      </w:r>
    </w:p>
    <w:p>
      <w:r>
        <w:t xml:space="preserve"/>
      </w:r>
    </w:p>
    <w:p>
      <w:pPr>
        <w:jc w:val="left"/>
      </w:pPr>
      <w:r>
        <w:t xml:space="preserve">a secure design, engineering testing area that provides facility for performing design and/or engineering testing; or</w:t>
      </w:r>
    </w:p>
    <w:p>
      <w:r>
        <w:t xml:space="preserve"/>
      </w:r>
    </w:p>
    <w:p>
      <w:pPr>
        <w:jc w:val="left"/>
      </w:pPr>
      <w:r>
        <w:t xml:space="preserve">a machine and prototyping shop that provides facility for performing machining of mechanical objects and prototyping inventions.</w:t>
      </w:r>
    </w:p>
    <w:p>
      <w:r>
        <w:t xml:space="preserve"/>
      </w:r>
    </w:p>
    <w:p>
      <w:pPr>
        <w:jc w:val="left"/>
      </w:pPr>
      <w:r/>
    </w:p>
    <w:p>
      <w:pPr>
        <w:jc w:val="left"/>
      </w:pPr>
      <w:r>
        <w:t xml:space="preserve">claim 1</w:t>
      </w:r>
    </w:p>
    <w:p>
      <w:r>
        <w:t xml:space="preserve"/>
      </w:r>
    </w:p>
    <w:p>
      <w:pPr>
        <w:jc w:val="left"/>
      </w:pPr>
      <w:r>
        <w:t xml:space="preserve"> 13 . The secure physical facility of claim 1, further comprising at least one of: </w:t>
      </w:r>
    </w:p>
    <w:p>
      <w:r>
        <w:t xml:space="preserve"/>
      </w:r>
    </w:p>
    <w:p>
      <w:pPr>
        <w:jc w:val="left"/>
      </w:pPr>
      <w:r>
        <w:t xml:space="preserve">an audio/video production and broadcast studio;</w:t>
      </w:r>
    </w:p>
    <w:p>
      <w:r>
        <w:t xml:space="preserve"/>
      </w:r>
    </w:p>
    <w:p>
      <w:pPr>
        <w:jc w:val="left"/>
      </w:pPr>
      <w:r>
        <w:t xml:space="preserve">a technical advisor office for a technical advisor who provides technical advices to the inventor;</w:t>
      </w:r>
    </w:p>
    <w:p>
      <w:r>
        <w:t xml:space="preserve"/>
      </w:r>
    </w:p>
    <w:p>
      <w:pPr>
        <w:jc w:val="left"/>
      </w:pPr>
      <w:r>
        <w:t xml:space="preserve">an office for a law firm representative;</w:t>
      </w:r>
    </w:p>
    <w:p>
      <w:r>
        <w:t xml:space="preserve"/>
      </w:r>
    </w:p>
    <w:p>
      <w:pPr>
        <w:jc w:val="left"/>
      </w:pPr>
      <w:r>
        <w:t xml:space="preserve">an office for an investor;</w:t>
      </w:r>
    </w:p>
    <w:p>
      <w:r>
        <w:t xml:space="preserve"/>
      </w:r>
    </w:p>
    <w:p>
      <w:pPr>
        <w:jc w:val="left"/>
      </w:pPr>
      <w:r>
        <w:t xml:space="preserve">an office for a government agent;</w:t>
      </w:r>
    </w:p>
    <w:p>
      <w:r>
        <w:t xml:space="preserve"/>
      </w:r>
    </w:p>
    <w:p>
      <w:pPr>
        <w:jc w:val="left"/>
      </w:pPr>
      <w:r>
        <w:t xml:space="preserve">an office for a financial advisor;</w:t>
      </w:r>
    </w:p>
    <w:p>
      <w:r>
        <w:t xml:space="preserve"/>
      </w:r>
    </w:p>
    <w:p>
      <w:pPr>
        <w:jc w:val="left"/>
      </w:pPr>
      <w:r>
        <w:t xml:space="preserve">an office for a marketing and commercialization firm;</w:t>
      </w:r>
    </w:p>
    <w:p>
      <w:r>
        <w:t xml:space="preserve"/>
      </w:r>
    </w:p>
    <w:p>
      <w:pPr>
        <w:jc w:val="left"/>
      </w:pPr>
      <w:r>
        <w:t xml:space="preserve">a meeting room; or</w:t>
      </w:r>
    </w:p>
    <w:p>
      <w:r>
        <w:t xml:space="preserve"/>
      </w:r>
    </w:p>
    <w:p>
      <w:pPr>
        <w:jc w:val="left"/>
      </w:pPr>
      <w:r>
        <w:t xml:space="preserve">a qualification room where an evaluator determines whether to admit the inventor and/or a service provider.</w:t>
      </w:r>
    </w:p>
    <w:p>
      <w:r>
        <w:t xml:space="preserve"/>
      </w:r>
    </w:p>
    <w:p>
      <w:pPr>
        <w:jc w:val="left"/>
      </w:pPr>
      <w:r/>
    </w:p>
    <w:p>
      <w:pPr>
        <w:jc w:val="left"/>
      </w:pPr>
      <w:r>
        <w:t xml:space="preserve">claim 1</w:t>
      </w:r>
    </w:p>
    <w:p>
      <w:r>
        <w:t xml:space="preserve"/>
      </w:r>
    </w:p>
    <w:p>
      <w:pPr>
        <w:jc w:val="left"/>
      </w:pPr>
      <w:r>
        <w:t xml:space="preserve"> 14 . A method of expediting commercialization of innovation, comprising: </w:t>
      </w:r>
    </w:p>
    <w:p>
      <w:r>
        <w:t xml:space="preserve"/>
      </w:r>
    </w:p>
    <w:p>
      <w:pPr>
        <w:jc w:val="left"/>
      </w:pPr>
      <w:r>
        <w:t xml:space="preserve">providing a physical facility having a plurality of separate and secure physical areas;</w:t>
      </w:r>
    </w:p>
    <w:p>
      <w:r>
        <w:t xml:space="preserve"/>
      </w:r>
    </w:p>
    <w:p>
      <w:pPr>
        <w:jc w:val="left"/>
      </w:pPr>
      <w:r>
        <w:t xml:space="preserve">executing a confidentiality or non-disclosure agreement with an inventor who seeks assistance from the physical facility in developing and commercializing an invention;</w:t>
      </w:r>
    </w:p>
    <w:p>
      <w:r>
        <w:t xml:space="preserve"/>
      </w:r>
    </w:p>
    <w:p>
      <w:pPr>
        <w:jc w:val="left"/>
      </w:pPr>
      <w:r>
        <w:t xml:space="preserve">evaluating the inventor and the invention to determine whether to admit he inventor to the physical facility;</w:t>
      </w:r>
    </w:p>
    <w:p>
      <w:r>
        <w:t xml:space="preserve"/>
      </w:r>
    </w:p>
    <w:p>
      <w:pPr>
        <w:jc w:val="left"/>
      </w:pPr>
      <w:r>
        <w:t xml:space="preserve">granting access to the physical facility to the inventor who passes the evaluation;</w:t>
      </w:r>
    </w:p>
    <w:p>
      <w:r>
        <w:t xml:space="preserve"/>
      </w:r>
    </w:p>
    <w:p>
      <w:pPr>
        <w:jc w:val="left"/>
      </w:pPr>
      <w:r>
        <w:t xml:space="preserve">assigning one of the separate physical areas to the inventor; and</w:t>
      </w:r>
    </w:p>
    <w:p>
      <w:r>
        <w:t xml:space="preserve"/>
      </w:r>
    </w:p>
    <w:p>
      <w:pPr>
        <w:jc w:val="left"/>
      </w:pPr>
      <w:r>
        <w:t xml:space="preserve">providing separate physical areas to service providers who provide services relating to developing and commercializing the invention within the physical facility, wherein the services include at least one of legal services, technical services, assistance on obtaining funding, commercialization assistance, testing, and prototyping,</w:t>
      </w:r>
    </w:p>
    <w:p>
      <w:r>
        <w:t xml:space="preserve"/>
      </w:r>
    </w:p>
    <w:p>
      <w:pPr>
        <w:jc w:val="left"/>
      </w:pPr>
      <w:r>
        <w:t xml:space="preserve">wherein the inventor obtains services from at least one of the service providers to develop and commercialize the invention within the physical facility.</w:t>
      </w:r>
    </w:p>
    <w:p>
      <w:r>
        <w:t xml:space="preserve"/>
      </w:r>
    </w:p>
    <w:p>
      <w:pPr>
        <w:jc w:val="left"/>
      </w:pPr>
      <w:r/>
    </w:p>
    <w:p>
      <w:pPr>
        <w:jc w:val="left"/>
      </w:pPr>
      <w:r>
        <w:t xml:space="preserve"> 15 . The method of claim 14, further comprising: </w:t>
      </w:r>
    </w:p>
    <w:p>
      <w:r>
        <w:t xml:space="preserve"/>
      </w:r>
    </w:p>
    <w:p>
      <w:pPr>
        <w:jc w:val="left"/>
      </w:pPr>
      <w:r>
        <w:t xml:space="preserve">qualifying and assembling a unique team of service providers with expertise in various disciplines, dedicated to the inventor to assist the inventor to develop and commercialize the invention.</w:t>
      </w:r>
    </w:p>
    <w:p>
      <w:r>
        <w:t xml:space="preserve"/>
      </w:r>
    </w:p>
    <w:p>
      <w:pPr>
        <w:jc w:val="left"/>
      </w:pPr>
      <w:r/>
    </w:p>
    <w:p>
      <w:pPr>
        <w:jc w:val="left"/>
      </w:pPr>
      <w:r>
        <w:t xml:space="preserve">claim 14</w:t>
      </w:r>
    </w:p>
    <w:p>
      <w:r>
        <w:t xml:space="preserve"/>
      </w:r>
    </w:p>
    <w:p>
      <w:pPr>
        <w:jc w:val="left"/>
      </w:pPr>
      <w:r>
        <w:t xml:space="preserve"> 16 . The method of claim 14, wherein evaluating is performed based on a scoring system that assigns points to factors including at least one of value to society, value to national security, patentability, potential market value, investment potential, and quality of management team.</w:t>
      </w:r>
    </w:p>
    <w:p>
      <w:r>
        <w:t xml:space="preserve"/>
      </w:r>
    </w:p>
    <w:p>
      <w:pPr>
        <w:jc w:val="left"/>
      </w:pPr>
      <w:r>
        <w:t xml:space="preserve">claim 14</w:t>
      </w:r>
    </w:p>
    <w:p>
      <w:r>
        <w:t xml:space="preserve"/>
      </w:r>
    </w:p>
    <w:p>
      <w:pPr>
        <w:jc w:val="left"/>
      </w:pPr>
      <w:r>
        <w:t xml:space="preserve"> 17 . The method of claim 14, further comprising: </w:t>
      </w:r>
    </w:p>
    <w:p>
      <w:r>
        <w:t xml:space="preserve"/>
      </w:r>
    </w:p>
    <w:p>
      <w:pPr>
        <w:jc w:val="left"/>
      </w:pPr>
      <w:r>
        <w:t xml:space="preserve">qualifying and assigning a technical advisor to the inventor to provide technical advice to the inventor in developing the invention.</w:t>
      </w:r>
    </w:p>
    <w:p>
      <w:r>
        <w:t xml:space="preserve"/>
      </w:r>
    </w:p>
    <w:p>
      <w:pPr>
        <w:jc w:val="left"/>
      </w:pPr>
      <w:r/>
    </w:p>
    <w:p>
      <w:pPr>
        <w:jc w:val="left"/>
      </w:pPr>
      <w:r>
        <w:t xml:space="preserve">claim 14</w:t>
      </w:r>
    </w:p>
    <w:p>
      <w:r>
        <w:t xml:space="preserve"/>
      </w:r>
    </w:p>
    <w:p>
      <w:pPr>
        <w:jc w:val="left"/>
      </w:pPr>
      <w:r>
        <w:t xml:space="preserve"> 18 . The method of claim 17, </w:t>
      </w:r>
    </w:p>
    <w:p>
      <w:r>
        <w:t xml:space="preserve"/>
      </w:r>
    </w:p>
    <w:p>
      <w:pPr>
        <w:jc w:val="left"/>
      </w:pPr>
      <w:r>
        <w:t xml:space="preserve">wherein the technical advisor is a retired or volunteer corporate or other executive with expertise in a field related to the invention.</w:t>
      </w:r>
    </w:p>
    <w:p>
      <w:r>
        <w:t xml:space="preserve"/>
      </w:r>
    </w:p>
    <w:p>
      <w:pPr>
        <w:jc w:val="left"/>
      </w:pPr>
      <w:r/>
    </w:p>
    <w:p>
      <w:pPr>
        <w:jc w:val="left"/>
      </w:pPr>
      <w:r>
        <w:t xml:space="preserve">claim 17</w:t>
      </w:r>
    </w:p>
    <w:p>
      <w:r>
        <w:t xml:space="preserve"/>
      </w:r>
    </w:p>
    <w:p>
      <w:pPr>
        <w:jc w:val="left"/>
      </w:pPr>
      <w:r>
        <w:t xml:space="preserve"> 19 . The method of claim 14, further comprising: </w:t>
      </w:r>
    </w:p>
    <w:p>
      <w:r>
        <w:t xml:space="preserve"/>
      </w:r>
    </w:p>
    <w:p>
      <w:pPr>
        <w:jc w:val="left"/>
      </w:pPr>
      <w:r>
        <w:t xml:space="preserve">evaluating and training the inventor in at least one field related to business management, finance, or business operation.</w:t>
      </w:r>
    </w:p>
    <w:p>
      <w:r>
        <w:t xml:space="preserve"/>
      </w:r>
    </w:p>
    <w:p>
      <w:pPr>
        <w:jc w:val="left"/>
      </w:pPr>
      <w:r/>
    </w:p>
    <w:p>
      <w:pPr>
        <w:jc w:val="left"/>
      </w:pPr>
      <w:r>
        <w:t xml:space="preserve">claim 14</w:t>
      </w:r>
    </w:p>
    <w:p>
      <w:r>
        <w:t xml:space="preserve"/>
      </w:r>
    </w:p>
    <w:p>
      <w:pPr>
        <w:jc w:val="left"/>
      </w:pPr>
      <w:r>
        <w:t xml:space="preserve"> 20 . The method of claim 14, further comprising: </w:t>
      </w:r>
    </w:p>
    <w:p>
      <w:r>
        <w:t xml:space="preserve"/>
      </w:r>
    </w:p>
    <w:p>
      <w:pPr>
        <w:jc w:val="left"/>
      </w:pPr>
      <w:r>
        <w:t xml:space="preserve">evaluating the service providers.</w:t>
      </w:r>
    </w:p>
    <w:p>
      <w:r>
        <w:t xml:space="preserve"/>
      </w:r>
    </w:p>
    <w:p>
      <w:pPr>
        <w:jc w:val="left"/>
      </w:pPr>
      <w:r/>
    </w:p>
    <w:p>
      <w:pPr>
        <w:jc w:val="left"/>
      </w:pPr>
      <w:r>
        <w:t xml:space="preserve">claim 14</w:t>
      </w:r>
    </w:p>
    <w:p>
      <w:r>
        <w:t xml:space="preserve"/>
      </w:r>
    </w:p>
    <w:p>
      <w:pPr>
        <w:jc w:val="left"/>
      </w:pPr>
      <w:r>
        <w:t xml:space="preserve"> 21 . The method of claim 14, further comprising: </w:t>
      </w:r>
    </w:p>
    <w:p>
      <w:r>
        <w:t xml:space="preserve"/>
      </w:r>
    </w:p>
    <w:p>
      <w:pPr>
        <w:jc w:val="left"/>
      </w:pPr>
      <w:r>
        <w:t xml:space="preserve">providing at least one of a laboratory, workshop, or prototype demonstration and testing center for the inventor to perform at least one of the following activities to develop the invention: developing computer codes or computer assisted design (CAD) programs related to the invention, performing research and testing related to the invention, or developing a prototype of the invention.</w:t>
      </w:r>
    </w:p>
    <w:p>
      <w:r>
        <w:t xml:space="preserve"/>
      </w:r>
    </w:p>
    <w:p>
      <w:pPr>
        <w:jc w:val="left"/>
      </w:pPr>
      <w:r/>
    </w:p>
    <w:p>
      <w:pPr>
        <w:jc w:val="left"/>
      </w:pPr>
      <w:r>
        <w:t xml:space="preserve">claim 14</w:t>
      </w:r>
    </w:p>
    <w:p>
      <w:r>
        <w:t xml:space="preserve"/>
      </w:r>
    </w:p>
    <w:p>
      <w:pPr>
        <w:jc w:val="left"/>
      </w:pPr>
      <w:r>
        <w:t xml:space="preserve"> 22 . The method of claim 14, further comprising: </w:t>
      </w:r>
    </w:p>
    <w:p>
      <w:r>
        <w:t xml:space="preserve"/>
      </w:r>
    </w:p>
    <w:p>
      <w:pPr>
        <w:jc w:val="left"/>
      </w:pPr>
      <w:r>
        <w:t xml:space="preserve">facilitating a review of relevant export and/or import regulations and security requirements related to a product developed from the invention,</w:t>
      </w:r>
    </w:p>
    <w:p>
      <w:r>
        <w:t xml:space="preserve"/>
      </w:r>
    </w:p>
    <w:p>
      <w:pPr>
        <w:jc w:val="left"/>
      </w:pPr>
      <w:r/>
    </w:p>
    <w:p>
      <w:pPr>
        <w:jc w:val="left"/>
      </w:pPr>
      <w:r>
        <w:t xml:space="preserve">claim 14</w:t>
      </w:r>
    </w:p>
    <w:p>
      <w:r>
        <w:t xml:space="preserve"/>
      </w:r>
    </w:p>
    <w:p>
      <w:pPr>
        <w:jc w:val="left"/>
      </w:pPr>
      <w:r>
        <w:t xml:space="preserve"> 23 . The method of claim 14, further comprising: </w:t>
      </w:r>
    </w:p>
    <w:p>
      <w:r>
        <w:t xml:space="preserve"/>
      </w:r>
    </w:p>
    <w:p>
      <w:pPr>
        <w:jc w:val="left"/>
      </w:pPr>
      <w:r>
        <w:t xml:space="preserve">rating the invention based on a scoring system that assigns a score to the invention; and</w:t>
      </w:r>
    </w:p>
    <w:p>
      <w:r>
        <w:t xml:space="preserve"/>
      </w:r>
    </w:p>
    <w:p>
      <w:pPr>
        <w:jc w:val="left"/>
      </w:pPr>
      <w:r>
        <w:t xml:space="preserve">obtaining a fast track patent examination to inventions receiving high scores.</w:t>
      </w:r>
    </w:p>
    <w:p>
      <w:r>
        <w:t xml:space="preserve"/>
      </w:r>
    </w:p>
    <w:p>
      <w:pPr>
        <w:jc w:val="left"/>
      </w:pPr>
      <w:r/>
    </w:p>
    <w:p>
      <w:pPr>
        <w:jc w:val="left"/>
      </w:pPr>
      <w:r>
        <w:t xml:space="preserve">claim 14</w:t>
      </w:r>
    </w:p>
    <w:p>
      <w:r>
        <w:t xml:space="preserve"/>
      </w:r>
    </w:p>
    <w:p>
      <w:pPr>
        <w:jc w:val="left"/>
      </w:pPr>
      <w:r>
        <w:t xml:space="preserve"> 24 . The method of claim 23, further comprising: </w:t>
      </w:r>
    </w:p>
    <w:p>
      <w:r>
        <w:t xml:space="preserve"/>
      </w:r>
    </w:p>
    <w:p>
      <w:pPr>
        <w:jc w:val="left"/>
      </w:pPr>
      <w:r>
        <w:t xml:space="preserve">determining whether to obtain the fast track patent examination for the invention based on at least one of the following factors: </w:t>
      </w:r>
    </w:p>
    <w:p>
      <w:r>
        <w:t xml:space="preserve"/>
      </w:r>
    </w:p>
    <w:p>
      <w:pPr>
        <w:jc w:val="left"/>
      </w:pPr>
      <w:r>
        <w:t xml:space="preserve">whether a prior art search has been performed,</w:t>
      </w:r>
    </w:p>
    <w:p>
      <w:r>
        <w:t xml:space="preserve"/>
      </w:r>
    </w:p>
    <w:p>
      <w:pPr>
        <w:jc w:val="left"/>
      </w:pPr>
      <w:r>
        <w:t xml:space="preserve">whether national security and import/export check has been performed,</w:t>
      </w:r>
    </w:p>
    <w:p>
      <w:r>
        <w:t xml:space="preserve"/>
      </w:r>
    </w:p>
    <w:p>
      <w:pPr>
        <w:jc w:val="left"/>
      </w:pPr>
      <w:r>
        <w:t xml:space="preserve">whether the invention has been tested and a satisfactory testing report has been provided,</w:t>
      </w:r>
    </w:p>
    <w:p>
      <w:r>
        <w:t xml:space="preserve"/>
      </w:r>
    </w:p>
    <w:p>
      <w:pPr>
        <w:jc w:val="left"/>
      </w:pPr>
      <w:r>
        <w:t xml:space="preserve">whether a prototype of the invention has been built, and status of the invention for commercialization.</w:t>
      </w:r>
    </w:p>
    <w:p>
      <w:r>
        <w:t xml:space="preserve"/>
      </w:r>
    </w:p>
    <w:p>
      <w:pPr>
        <w:jc w:val="left"/>
      </w:pPr>
      <w:r/>
    </w:p>
    <w:p>
      <w:pPr>
        <w:jc w:val="left"/>
      </w:pPr>
      <w:r/>
    </w:p>
    <w:p>
      <w:pPr>
        <w:jc w:val="left"/>
      </w:pPr>
      <w:r>
        <w:t xml:space="preserve">claim 23</w:t>
      </w:r>
    </w:p>
    <w:p>
      <w:r>
        <w:t xml:space="preserve"/>
      </w:r>
    </w:p>
    <w:p>
      <w:pPr>
        <w:jc w:val="left"/>
      </w:pPr>
      <w:r>
        <w:t xml:space="preserve"> 25 . The method of claim 23, further comprising: </w:t>
      </w:r>
    </w:p>
    <w:p>
      <w:r>
        <w:t xml:space="preserve"/>
      </w:r>
    </w:p>
    <w:p>
      <w:pPr>
        <w:jc w:val="left"/>
      </w:pPr>
      <w:r>
        <w:t xml:space="preserve">assigning a high priority status to inventions receiving high scores to allow them priority for one of receiving government contract awards, grants, tax incentives, priority in obtaining visas for expert foreign personnel under federal immigration laws, or exemption from other federal regulations and programs.</w:t>
      </w:r>
    </w:p>
    <w:p>
      <w:r>
        <w:t xml:space="preserve"/>
      </w:r>
    </w:p>
    <w:p>
      <w:pPr>
        <w:jc w:val="left"/>
      </w:pPr>
      <w:r/>
    </w:p>
    <w:p>
      <w:pPr>
        <w:jc w:val="left"/>
      </w:pPr>
      <w:r>
        <w:t xml:space="preserve">claim 23</w:t>
      </w:r>
    </w:p>
    <w:p>
      <w:r>
        <w:t xml:space="preserve"/>
      </w:r>
    </w:p>
    <w:p>
      <w:pPr>
        <w:jc w:val="left"/>
      </w:pPr>
      <w:r>
        <w:t xml:space="preserve"> 26 . The method of claim 14, wherein the inventor and the service providers are from areas within a predetermined geographical proximity around the physical facility.</w:t>
      </w:r>
    </w:p>
    <w:p>
      <w:r>
        <w:t xml:space="preserve"/>
      </w:r>
    </w:p>
    <w:p>
      <w:pPr>
        <w:jc w:val="left"/>
      </w:pPr>
      <w:r>
        <w:t xml:space="preserve">claim 14</w:t>
      </w:r>
    </w:p>
    <w:p>
      <w:r>
        <w:t xml:space="preserve"/>
      </w:r>
    </w:p>
    <w:p>
      <w:pPr>
        <w:jc w:val="left"/>
      </w:pPr>
      <w:r>
        <w:t xml:space="preserve"> 27 . The method of claim 15, wherein the team of service providers comprises service providers from within a predetermined geographical area.</w:t>
      </w:r>
    </w:p>
    <w:p>
      <w:r>
        <w:t xml:space="preserve"/>
      </w:r>
    </w:p>
    <w:p>
      <w:pPr>
        <w:jc w:val="left"/>
      </w:pPr>
      <w:r>
        <w:t xml:space="preserve">claim 15</w:t>
      </w:r>
    </w:p>
    <w:p>
      <w:r>
        <w:t xml:space="preserve"/>
      </w:r>
    </w:p>
    <w:p>
      <w:pPr>
        <w:jc w:val="left"/>
      </w:pPr>
      <w:r>
        <w:t xml:space="preserve"> 28 . The method of claim 14, wherein assembling the team of service providers comprises assembling the team within a predetermined amount of time.</w:t>
      </w:r>
    </w:p>
    <w:p>
      <w:r>
        <w:t xml:space="preserve"/>
      </w:r>
    </w:p>
    <w:p>
      <w:pPr>
        <w:jc w:val="left"/>
      </w:pPr>
      <w:r>
        <w:t xml:space="preserve">claim 14</w:t>
      </w:r>
    </w:p>
    <w:p>
      <w:r>
        <w:t xml:space="preserve"/>
      </w:r>
    </w:p>
    <w:p>
      <w:pPr>
        <w:jc w:val="left"/>
      </w:pPr>
      <w:r>
        <w:t xml:space="preserve"> 29 . The method of claim 14, further comprising: </w:t>
      </w:r>
    </w:p>
    <w:p>
      <w:r>
        <w:t xml:space="preserve"/>
      </w:r>
    </w:p>
    <w:p>
      <w:pPr>
        <w:jc w:val="left"/>
      </w:pPr>
      <w:r>
        <w:t xml:space="preserve">providing offices for and qualifying representatives from business entities that are interested in acquiring inventions developed within the physical facility;</w:t>
      </w:r>
    </w:p>
    <w:p>
      <w:r>
        <w:t xml:space="preserve"/>
      </w:r>
    </w:p>
    <w:p>
      <w:pPr>
        <w:jc w:val="left"/>
      </w:pPr>
      <w:r>
        <w:t xml:space="preserve">allowing the business entities to sponsor or fund programs and/or services provided within the physical facility or to directly fund the invention being developed by the inventor; and</w:t>
      </w:r>
    </w:p>
    <w:p>
      <w:r>
        <w:t xml:space="preserve"/>
      </w:r>
    </w:p>
    <w:p>
      <w:pPr>
        <w:jc w:val="left"/>
      </w:pPr>
      <w:r>
        <w:t xml:space="preserve">assigning a priority status to the business entities that sponsored or funded the program and/or services or directly funded the invention, in accessing information related to the invention and in acquiring a stake in the invention.</w:t>
      </w:r>
    </w:p>
    <w:p>
      <w:r>
        <w:t xml:space="preserve"/>
      </w:r>
    </w:p>
    <w:p>
      <w:pPr>
        <w:jc w:val="left"/>
      </w:pPr>
      <w:r/>
    </w:p>
    <w:p>
      <w:pPr>
        <w:jc w:val="left"/>
      </w:pPr>
      <w:r>
        <w:t xml:space="preserve">claim 14</w:t>
      </w:r>
    </w:p>
    <w:p>
      <w:r>
        <w:t xml:space="preserve"/>
      </w:r>
    </w:p>
    <w:p>
      <w:pPr>
        <w:jc w:val="left"/>
      </w:pPr>
      <w:r>
        <w:t xml:space="preserve"> 30 . A method of fostering continuing best practices in innovation, comprising: </w:t>
      </w:r>
    </w:p>
    <w:p>
      <w:r>
        <w:t xml:space="preserve"/>
      </w:r>
    </w:p>
    <w:p>
      <w:pPr>
        <w:jc w:val="left"/>
      </w:pPr>
      <w:r>
        <w:t xml:space="preserve">implementing a process to assist an inventor to develop and commercialize an invention within a physical facility, wherein the process includes services provided by service providers;</w:t>
      </w:r>
    </w:p>
    <w:p>
      <w:r>
        <w:t xml:space="preserve"/>
      </w:r>
    </w:p>
    <w:p>
      <w:pPr>
        <w:jc w:val="left"/>
      </w:pPr>
      <w:r>
        <w:t xml:space="preserve">tracking an effect of the process implemented within the physical facility;</w:t>
      </w:r>
    </w:p>
    <w:p>
      <w:r>
        <w:t xml:space="preserve"/>
      </w:r>
    </w:p>
    <w:p>
      <w:pPr>
        <w:jc w:val="left"/>
      </w:pPr>
      <w:r>
        <w:t xml:space="preserve">tracking a result of the invention after the process for assisting the inventor to develop and commercialize the invention has been completed;</w:t>
      </w:r>
    </w:p>
    <w:p>
      <w:r>
        <w:t xml:space="preserve"/>
      </w:r>
    </w:p>
    <w:p>
      <w:pPr>
        <w:jc w:val="left"/>
      </w:pPr>
      <w:r>
        <w:t xml:space="preserve">collecting feedback from the inventor, service providers and others about the process implemented within the physical facility;</w:t>
      </w:r>
    </w:p>
    <w:p>
      <w:r>
        <w:t xml:space="preserve"/>
      </w:r>
    </w:p>
    <w:p>
      <w:pPr>
        <w:jc w:val="left"/>
      </w:pPr>
      <w:r>
        <w:t xml:space="preserve">developing improvements to the process implemented within the physical facility based on information tracked or collected; and</w:t>
      </w:r>
    </w:p>
    <w:p>
      <w:r>
        <w:t xml:space="preserve"/>
      </w:r>
    </w:p>
    <w:p>
      <w:pPr>
        <w:jc w:val="left"/>
      </w:pPr>
      <w:r>
        <w:t xml:space="preserve">publishing the information tracked or collected and improvements developed to encourage continuous competition among other physical facilities engaged in similar operations.</w:t>
      </w:r>
    </w:p>
    <w:p>
      <w:r>
        <w:t xml:space="preserve"/>
      </w:r>
    </w:p>
    <w:p>
      <w:pPr>
        <w:jc w:val="left"/>
      </w:pPr>
      <w:r/>
    </w:p>
    <w:p>
      <w:pPr>
        <w:jc w:val="left"/>
      </w:pPr>
      <w:r>
        <w:t xml:space="preserve"> 31 . The method of claim 30, wherein tracking a result of he invention comprises tracking at least one of; </w:t>
      </w:r>
    </w:p>
    <w:p>
      <w:r>
        <w:t xml:space="preserve"/>
      </w:r>
    </w:p>
    <w:p>
      <w:pPr>
        <w:jc w:val="left"/>
      </w:pPr>
      <w:r>
        <w:t xml:space="preserve">a commercialization or realization result of the invention;</w:t>
      </w:r>
    </w:p>
    <w:p>
      <w:r>
        <w:t xml:space="preserve"/>
      </w:r>
    </w:p>
    <w:p>
      <w:pPr>
        <w:jc w:val="left"/>
      </w:pPr>
      <w:r>
        <w:t xml:space="preserve">a societal value of the invention;</w:t>
      </w:r>
    </w:p>
    <w:p>
      <w:r>
        <w:t xml:space="preserve"/>
      </w:r>
    </w:p>
    <w:p>
      <w:pPr>
        <w:jc w:val="left"/>
      </w:pPr>
      <w:r>
        <w:t xml:space="preserve">a national security value; or</w:t>
      </w:r>
    </w:p>
    <w:p>
      <w:r>
        <w:t xml:space="preserve"/>
      </w:r>
    </w:p>
    <w:p>
      <w:pPr>
        <w:jc w:val="left"/>
      </w:pPr>
      <w:r>
        <w:t xml:space="preserve">a business and/or technological value of the invention.</w:t>
      </w:r>
    </w:p>
    <w:p>
      <w:r>
        <w:t xml:space="preserve"/>
      </w:r>
    </w:p>
    <w:p>
      <w:pPr>
        <w:jc w:val="left"/>
      </w:pPr>
      <w:r/>
    </w:p>
    <w:p>
      <w:pPr>
        <w:jc w:val="left"/>
      </w:pPr>
      <w:r>
        <w:t xml:space="preserve">claim 30</w:t>
      </w:r>
    </w:p>
    <w:p>
      <w:r>
        <w:t xml:space="preserve"/>
      </w:r>
    </w:p>
    <w:p>
      <w:pPr>
        <w:jc w:val="left"/>
      </w:pPr>
      <w:r>
        <w:t xml:space="preserve"> 32 . The method of claim 30, wherein collecting feedback from the inventor and the service providers comprises at least one of: </w:t>
      </w:r>
    </w:p>
    <w:p>
      <w:r>
        <w:t xml:space="preserve"/>
      </w:r>
    </w:p>
    <w:p>
      <w:pPr>
        <w:jc w:val="left"/>
      </w:pPr>
      <w:r>
        <w:t xml:space="preserve">meeting with the inventor, the service providers, and others to collect feedback; or</w:t>
      </w:r>
    </w:p>
    <w:p>
      <w:r>
        <w:t xml:space="preserve"/>
      </w:r>
    </w:p>
    <w:p>
      <w:pPr>
        <w:jc w:val="left"/>
      </w:pPr>
      <w:r>
        <w:t xml:space="preserve">using surveys with the inventor, the service providers, and others to collect feedback.</w:t>
      </w:r>
    </w:p>
    <w:p>
      <w:r>
        <w:t xml:space="preserve"/>
      </w:r>
    </w:p>
    <w:p>
      <w:pPr>
        <w:jc w:val="left"/>
      </w:pPr>
      <w:r/>
    </w:p>
    <w:p>
      <w:pPr>
        <w:jc w:val="left"/>
      </w:pPr>
      <w:r>
        <w:t xml:space="preserve">claim 30</w:t>
      </w:r>
    </w:p>
    <w:p>
      <w:r>
        <w:t xml:space="preserve"/>
      </w:r>
    </w:p>
    <w:p>
      <w:pPr>
        <w:jc w:val="left"/>
      </w:pPr>
      <w:r>
        <w:t xml:space="preserve"> 33 . The method of claim 30, wherein developing improvements comprises: </w:t>
      </w:r>
    </w:p>
    <w:p>
      <w:r>
        <w:t xml:space="preserve"/>
      </w:r>
    </w:p>
    <w:p>
      <w:pPr>
        <w:jc w:val="left"/>
      </w:pPr>
      <w:r>
        <w:t xml:space="preserve">assigning a score to the process provided to the inventor for assisting the inventor to develop and commercialize the invention. </w:t>
      </w:r>
    </w:p>
    <w:p>
      <w:r>
        <w:t xml:space="preserve"/>
      </w:r>
    </w:p>
    <w:p>
      <w:pPr>
        <w:jc w:val="left"/>
      </w:pPr>
      <w:r/>
    </w:p>
    <w:p>
      <w:pPr>
        <w:jc w:val="left"/>
      </w:pPr>
      <w:r>
        <w:t xml:space="preserve">claim 30</w:t>
      </w:r>
    </w:p>
    <w:p>
      <w:r>
        <w:t xml:space="preserve"/>
      </w:r>
    </w:p>
    <w:sectPr>
      <w:pgSz w:w="11906" w:h="16838" w:orient="portrait"/>
      <w:pgMar w:top="1440" w:right="1440" w:bottom="1440" w:left="1440" w:header="708" w:footer="708" w:gutter="0" w:mirrorMargins="false"/>
      <w:cols w:space="708" w:num="1"/>
      <w:docGrid w:linePitch="360"/>
      <w:headerReference w:type="default" r:id="rId5"/>
      <w:footerReference w:type="default" r:id="rId6"/>
    </w:sectPr>
  </w:body>
</w:document>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multiLevelType w:val="hybridMultilevel"/>
    <w:lvl w:ilvl="0" w15:tentative="1">
      <w:start w:val="1"/>
      <w:lvlJc w:val="left"/>
      <w:numFmt w:val="bullet"/>
      <w:lvlText w:val="●"/>
      <w:pPr>
        <w:ind w:left="720" w:hanging="360"/>
      </w:pPr>
    </w:lvl>
    <w:lvl w:ilvl="1" w15:tentative="1">
      <w:start w:val="1"/>
      <w:lvlJc w:val="left"/>
      <w:numFmt w:val="bullet"/>
      <w:lvlText w:val="○"/>
      <w:pPr>
        <w:ind w:left="1440" w:hanging="360"/>
      </w:pPr>
    </w:lvl>
    <w:lvl w:ilvl="2" w15:tentative="1">
      <w:start w:val="1"/>
      <w:lvlJc w:val="left"/>
      <w:numFmt w:val="bullet"/>
      <w:lvlText w:val="■"/>
      <w:pPr>
        <w:ind w:left="2160" w:hanging="360"/>
      </w:pPr>
    </w:lvl>
    <w:lvl w:ilvl="3" w15:tentative="1">
      <w:start w:val="1"/>
      <w:lvlJc w:val="left"/>
      <w:numFmt w:val="bullet"/>
      <w:lvlText w:val="●"/>
      <w:pPr>
        <w:ind w:left="2880" w:hanging="360"/>
      </w:pPr>
    </w:lvl>
    <w:lvl w:ilvl="4" w15:tentative="1">
      <w:start w:val="1"/>
      <w:lvlJc w:val="left"/>
      <w:numFmt w:val="bullet"/>
      <w:lvlText w:val="○"/>
      <w:pPr>
        <w:ind w:left="3600" w:hanging="360"/>
      </w:pPr>
    </w:lvl>
    <w:lvl w:ilvl="5" w15:tentative="1">
      <w:start w:val="1"/>
      <w:lvlJc w:val="left"/>
      <w:numFmt w:val="bullet"/>
      <w:lvlText w:val="■"/>
      <w:pPr>
        <w:ind w:left="4320" w:hanging="360"/>
      </w:pPr>
    </w:lvl>
    <w:lvl w:ilvl="6" w15:tentative="1">
      <w:start w:val="1"/>
      <w:lvlJc w:val="left"/>
      <w:numFmt w:val="bullet"/>
      <w:lvlText w:val="●"/>
      <w:pPr>
        <w:ind w:left="5040" w:hanging="360"/>
      </w:pPr>
    </w:lvl>
    <w:lvl w:ilvl="7" w15:tentative="1">
      <w:start w:val="1"/>
      <w:lvlJc w:val="left"/>
      <w:numFmt w:val="bullet"/>
      <w:lvlText w:val="●"/>
      <w:pPr>
        <w:ind w:left="5760" w:hanging="360"/>
      </w:pPr>
    </w:lvl>
    <w:lvl w:ilvl="8" w15:tentative="1">
      <w:start w:val="1"/>
      <w:lvlJc w:val="left"/>
      <w:numFmt w:val="bullet"/>
      <w:lvlText w:val="●"/>
      <w:pPr>
        <w:ind w:left="6480" w:hanging="360"/>
      </w:pPr>
    </w:lvl>
  </w:abstractNum>
  <w:num w:numId="1">
    <w:abstractNumId w:val="0"/>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rPr>
      <w:sz w:val="56"/>
      <w:szCs w:val="56"/>
    </w:rPr>
    <w:basedOn w:val="Normal"/>
    <w:next w:val="Normal"/>
    <w:qFormat/>
  </w:style>
  <w:style w:type="paragraph" w:styleId="Heading1">
    <w:name w:val="Heading 1"/>
    <w:rPr>
      <w:color w:val="2E74B5"/>
      <w:sz w:val="32"/>
      <w:szCs w:val="32"/>
    </w:rPr>
    <w:basedOn w:val="Normal"/>
    <w:next w:val="Normal"/>
    <w:qFormat/>
  </w:style>
  <w:style w:type="paragraph" w:styleId="Heading2">
    <w:name w:val="Heading 2"/>
    <w:rPr>
      <w:color w:val="2E74B5"/>
      <w:sz w:val="26"/>
      <w:szCs w:val="26"/>
    </w:rPr>
    <w:basedOn w:val="Normal"/>
    <w:next w:val="Normal"/>
    <w:qFormat/>
  </w:style>
  <w:style w:type="paragraph" w:styleId="Heading3">
    <w:name w:val="Heading 3"/>
    <w:rPr>
      <w:color w:val="1F4D78"/>
      <w:sz w:val="24"/>
      <w:szCs w:val="24"/>
    </w:rPr>
    <w:basedOn w:val="Normal"/>
    <w:next w:val="Normal"/>
    <w:qFormat/>
  </w:style>
  <w:style w:type="paragraph" w:styleId="Heading4">
    <w:name w:val="Heading 4"/>
    <w:rPr>
      <w:i w:val="true"/>
      <w:iCs w:val="true"/>
      <w:color w:val="2E74B5"/>
    </w:rPr>
    <w:basedOn w:val="Normal"/>
    <w:next w:val="Normal"/>
    <w:qFormat/>
  </w:style>
  <w:style w:type="paragraph" w:styleId="Heading5">
    <w:name w:val="Heading 5"/>
    <w:rPr>
      <w:color w:val="2E74B5"/>
    </w:rPr>
    <w:basedOn w:val="Normal"/>
    <w:next w:val="Normal"/>
    <w:qFormat/>
  </w:style>
  <w:style w:type="paragraph" w:styleId="Heading6">
    <w:name w:val="Heading 6"/>
    <w:rPr>
      <w:color w:val="1F4D78"/>
    </w:rPr>
    <w:basedOn w:val="Normal"/>
    <w:next w:val="Normal"/>
    <w:qFormat/>
  </w:style>
  <w:style w:type="paragraph" w:styleId="Strong">
    <w:name w:val="Strong"/>
    <w:rPr>
      <w:b w:val="true"/>
      <w:bCs w:val="true"/>
    </w:rPr>
    <w:basedOn w:val="Normal"/>
    <w:next w:val="Normal"/>
    <w:qFormat/>
  </w:style>
  <w:style w:type="paragraph" w:styleId="ListParagraph">
    <w:name w:val="List Paragraph"/>
    <w:basedOn w:val="Normal"/>
    <w:qFormat/>
  </w:style>
  <w:style w:type="character" w:styleId="Hyperlink">
    <w:name w:val="Hyperlink"/>
    <w:rPr>
      <w:u w:val="single"/>
      <w:color w:val="0563C1"/>
    </w:rPr>
    <w:uiPriority w:val="99"/>
    <w:unhideWhenUsed/>
    <w:basedOn w:val="DefaultParagraphFont"/>
  </w:style>
  <w:style w:type="character" w:styleId="FootnoteReference">
    <w:name w:val="footnote reference"/>
    <w:rPr>
      <w:vertAlign w:val="superscript"/>
    </w:rPr>
    <w:uiPriority w:val="99"/>
    <w:unhideWhenUsed/>
    <w:basedOn w:val="DefaultParagraphFont"/>
    <w:semiHidden/>
  </w:style>
  <w:style w:type="paragraph" w:styleId="FootnoteText">
    <w:name w:val="footnote text"/>
    <w:pPr>
      <w:spacing w:after="0" w:line="240" w:lineRule="auto"/>
    </w:pPr>
    <w:rPr>
      <w:sz w:val="20"/>
      <w:szCs w:val="20"/>
    </w:rPr>
    <w:basedOn w:val="Normal"/>
    <w:link w:val="FootnoteTextChar"/>
    <w:semiHidden/>
    <w:uiPriority w:val="99"/>
    <w:unhideWhenUsed/>
  </w:style>
  <w:style w:type="character" w:styleId="FootnoteTextChar">
    <w:name w:val="Footnote Text Char"/>
    <w:rPr>
      <w:sz w:val="20"/>
      <w:szCs w:val="20"/>
    </w:rPr>
    <w:uiPriority w:val="99"/>
    <w:unhideWhenUsed/>
    <w:basedOn w:val="DefaultParagraphFont"/>
    <w:link w:val="FootnoteText"/>
    <w:semiHidden/>
  </w:style>
</w:styles>
</file>

<file path=word/_rels/document.xml.rel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s>
</file>

<file path=word/_rels/footer1.xml.rels><Relationships xmlns="http://schemas.openxmlformats.org/package/2006/relationships"/>
</file>

<file path=word/_rels/header1.xml.rels><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2026-03-10T12:44:48Z</dcterms:created>
  <dcterms:modified xsi:type="dcterms:W3CDTF">2026-03-10T12:44:48Z</dcterms:modified>
</cp:coreProperties>
</file>