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CN110543948A </w:t>
      </w:r>
      <w:r>
        <w:rPr>
          <w:b w:val="true"/>
          <w:bCs w:val="true"/>
        </w:rPr>
        <w:t xml:space="preserve">Robot implementation method based on innovative methods and tools</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pPr>
        <w:jc w:val="left"/>
      </w:pPr>
      <w:r>
        <w:t xml:space="preserve">1.A method for implementing a robot based on an innovative method and a tool, which is characterized in that it is applied to an innovative invention implementation system and includes the following steps:</w:t>
      </w:r>
    </w:p>
    <w:p>
      <w:r>
        <w:t xml:space="preserve"/>
      </w:r>
    </w:p>
    <w:p>
      <w:pPr>
        <w:jc w:val="left"/>
      </w:pPr>
      <w:r>
        <w:t xml:space="preserve">A) Collect problems and identify problems;</w:t>
      </w:r>
    </w:p>
    <w:p>
      <w:r>
        <w:t xml:space="preserve"/>
      </w:r>
    </w:p>
    <w:p>
      <w:pPr>
        <w:jc w:val="left"/>
      </w:pPr>
      <w:r>
        <w:t xml:space="preserve">B) problem solving;</w:t>
      </w:r>
    </w:p>
    <w:p>
      <w:r>
        <w:t xml:space="preserve"/>
      </w:r>
    </w:p>
    <w:p>
      <w:pPr>
        <w:jc w:val="left"/>
      </w:pPr>
      <w:r>
        <w:t xml:space="preserve">C) Proof of concept;</w:t>
      </w:r>
    </w:p>
    <w:p>
      <w:r>
        <w:t xml:space="preserve"/>
      </w:r>
    </w:p>
    <w:p>
      <w:pPr>
        <w:jc w:val="left"/>
      </w:pPr>
      <w:r>
        <w:t xml:space="preserve">The steps A), B) or C) can be integrated with a variety of innovative methods and tools. Any third-party innovative methods and tools are standardized as modular small components with input and output structure, providing the required interface, Can be embedded in the innovative invention implementation system.</w:t>
      </w:r>
    </w:p>
    <w:p>
      <w:r>
        <w:t xml:space="preserve"/>
      </w:r>
    </w:p>
    <w:p>
      <w:pPr>
        <w:jc w:val="left"/>
      </w:pPr>
      <w:r>
        <w:t xml:space="preserve">2.The method for implementing a robot based on an innovative method and a tool according to claim 1, characterized in that an interface of a third-party innovative method and tool is required to include an input data part, a data processing part, and an output or result data part, and the input The data part, data processing part, and output or result data part can selectively provide user-oriented process interaction and view data according to requirements.</w:t>
      </w:r>
    </w:p>
    <w:p>
      <w:r>
        <w:t xml:space="preserve"/>
      </w:r>
    </w:p>
    <w:p>
      <w:pPr>
        <w:jc w:val="left"/>
      </w:pPr>
      <w:r>
        <w:t xml:space="preserve">3.The method for implementing a robot based on an innovative method and tool according to claim 2, wherein the input data part includes input information, information decomposition and verification, and data specification and determination; the format of the input information is not limited , Including at least text, tables, formatted data, images, voice, video, electromagnetic fields, and biological fields.</w:t>
      </w:r>
    </w:p>
    <w:p>
      <w:r>
        <w:t xml:space="preserve"/>
      </w:r>
    </w:p>
    <w:p>
      <w:pPr>
        <w:jc w:val="left"/>
      </w:pPr>
      <w:r>
        <w:t xml:space="preserve">4.The method for implementing a robot based on an innovation method and a tool according to claim 3, characterized in that after the input information is collected to the innovation invention realization system, the innovation invention realization system will decide according to the collected information format Whether it is necessary to verify the information. If necessary, complete the verification of the input information in the interface. After determining that the information is available and correct, the information is decomposed to generate information that meets the data specifications. In the process, The interface sends out process interaction and view data as needed, and finally generates information that can be processed by the next data processing part in accordance with the current innovative methods and tool specifications.</w:t>
      </w:r>
    </w:p>
    <w:p>
      <w:r>
        <w:t xml:space="preserve"/>
      </w:r>
    </w:p>
    <w:p>
      <w:pPr>
        <w:jc w:val="left"/>
      </w:pPr>
      <w:r>
        <w:t xml:space="preserve">5.The method for realizing a robot based on an innovative method and a tool according to claim 4, characterized in that the data input in the input data part includes at least data types, data, ways to be processed, whether interaction is required, process interaction, and view data , Exception data and physical materials that can be processed and detected.</w:t>
      </w:r>
    </w:p>
    <w:p>
      <w:r>
        <w:t xml:space="preserve"/>
      </w:r>
    </w:p>
    <w:p>
      <w:pPr>
        <w:jc w:val="left"/>
      </w:pPr>
      <w:r>
        <w:t xml:space="preserve">6.The method for realizing a robot based on an innovative method and a tool according to claim 2, wherein the data processing part is completely processed by a specific innovative method and a tool, and in this process, the data processing part Will collect process data at the right time, and send out process interaction and view data as needed to collect supplementary information and logical judgment information.</w:t>
      </w:r>
    </w:p>
    <w:p>
      <w:r>
        <w:t xml:space="preserve"/>
      </w:r>
    </w:p>
    <w:p>
      <w:pPr>
        <w:jc w:val="left"/>
      </w:pPr>
      <w:r>
        <w:t xml:space="preserve">7.The method for realizing a robot based on an innovative method and a tool according to claim 6, wherein the output or result data part is to present a result obtained by the data processing part, and the presentation method includes software and a machine Recognizable format types and formats that humans can recognize and feel.</w:t>
      </w:r>
    </w:p>
    <w:p>
      <w:r>
        <w:t xml:space="preserve"/>
      </w:r>
    </w:p>
    <w:p>
      <w:pPr>
        <w:jc w:val="left"/>
      </w:pPr>
      <w:r>
        <w:t xml:space="preserve">8.The method for realizing a robot based on an innovative method and a tool according to claim 7, wherein the format types recognized by the software and machines include at least binary coding and database data, and the format types recognized by humans Include at least text, tables, images, voice, video, physical or various fields.</w:t>
      </w:r>
    </w:p>
    <w:p>
      <w:r>
        <w:t xml:space="preserve"/>
      </w:r>
    </w:p>
    <w:p>
      <w:pPr>
        <w:jc w:val="left"/>
      </w:pPr>
      <w:r>
        <w:t xml:space="preserve">9.The method for realizing a robot based on an innovative method and a tool according to claim 2, wherein the result data part includes at least a processing method, a data type, a data, a supported third-party comparison processing method, and a supported third-party comparison The processed comparative data nodes and exception data and processing, the next processing method supported, whether the next processing requires interaction, the process interaction and view data in the next processing, and the exception data and processing in the next processing.</w:t>
      </w:r>
    </w:p>
    <w:p>
      <w:r>
        <w:t xml:space="preserve"/>
      </w:r>
    </w:p>
    <w:p>
      <w:pPr>
        <w:jc w:val="left"/>
      </w:pPr>
      <w:r>
        <w:t xml:space="preserve">10.The method for realizing a robot based on an innovative method and a tool according to claim 2, characterized in that the expression form of the robot is a robot in a physical form, a solidified mobile phone or a computer chip, or a webpage, an APP or Third-party services that can be called by any software.</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2026-03-11T06:49:55Z</dcterms:created>
  <dcterms:modified xsi:type="dcterms:W3CDTF">2026-03-11T06:49:55Z</dcterms:modified>
</cp:coreProperties>
</file>