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KR20250112112A </w:t>
      </w:r>
      <w:r>
        <w:rPr>
          <w:b w:val="true"/>
          <w:bCs w:val="true"/>
        </w:rPr>
        <w:t xml:space="preserve">METHOD PROGRAM AND APPARATUS FOR GENERATING NEW PRODUCT IDEA BASED ON GENERATIVE ARTIFICIAL INTELLIGENCE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method for generating new product ideas based on artificial intelligence, performed by a computing device including at least one processor, comprising: a step of acquiring first data regarding a new product item and second data regarding an innovation direction based on a first user input; and a step of generating third data regarding a new product idea based on the first data and the second data using a first large-scale language model that has been pre-learned.</w:t>
      </w:r>
    </w:p>
    <w:p>
      <w:r>
        <w:t xml:space="preserve"/>
      </w:r>
    </w:p>
    <w:p>
      <w:pPr>
        <w:jc w:val="left"/>
      </w:pPr>
      <w:r>
        <w:t xml:space="preserve">2.  In the first paragraph, the innovation direction includes at least one of the types of innovation indicating the degree to which the function of the product is changed, the applicable market, the use of the product, the target of innovation, the method of innovation, the value of innovation, or any innovation.</w:t>
      </w:r>
    </w:p>
    <w:p>
      <w:r>
        <w:t xml:space="preserve"/>
      </w:r>
    </w:p>
    <w:p>
      <w:pPr>
        <w:jc w:val="left"/>
      </w:pPr>
      <w:r>
        <w:t xml:space="preserve">3.  A method according to claim 1, wherein the second data is generated based on a template prompt that reflects a keyword of an innovation direction selected based on a first user input.</w:t>
      </w:r>
    </w:p>
    <w:p>
      <w:r>
        <w:t xml:space="preserve"/>
      </w:r>
    </w:p>
    <w:p>
      <w:pPr>
        <w:jc w:val="left"/>
      </w:pPr>
      <w:r>
        <w:t xml:space="preserve">4.  A method according to claim 3, wherein the second data includes a system prompt that cannot be changed in the template prompt and a user prompt that can be changed or added to the template prompt according to a first user input.</w:t>
      </w:r>
    </w:p>
    <w:p>
      <w:r>
        <w:t xml:space="preserve"/>
      </w:r>
    </w:p>
    <w:p>
      <w:pPr>
        <w:jc w:val="left"/>
      </w:pPr>
      <w:r>
        <w:t xml:space="preserve">5.  A method comprising: generating fourth data regarding new product ideas based on the first data and the second data using a pre-trained first large-scale language model according to a second user input for additional generation of new product ideas in the first paragraph; wherein the ideas included in the fourth data are different from the ideas included in the third data.</w:t>
      </w:r>
    </w:p>
    <w:p>
      <w:r>
        <w:t xml:space="preserve"/>
      </w:r>
    </w:p>
    <w:p>
      <w:pPr>
        <w:jc w:val="left"/>
      </w:pPr>
      <w:r>
        <w:t xml:space="preserve">6.  A method comprising: in the first paragraph, a step of generating a report on the idea that is the subject of the detailed analysis using a second large-scale language model that has been pre-trained according to a third user input for detailed analysis of the new product idea;</w:t>
      </w:r>
    </w:p>
    <w:p>
      <w:r>
        <w:t xml:space="preserve"/>
      </w:r>
    </w:p>
    <w:p>
      <w:pPr>
        <w:jc w:val="left"/>
      </w:pPr>
      <w:r>
        <w:t xml:space="preserve">7.  In the sixth paragraph, the report comprises at least one of: basic information including at least one of design, function, or use of the idea that is the subject of the detailed analysis; market analysis information on the target market, competitive environment, or potential customers of the idea that is the subject of the detailed analysis; marketing strategy information on the idea that is the subject of the detailed analysis; or preliminary evaluation information on market acceptance or feasibility of the idea that is the subject of the detailed analysis.</w:t>
      </w:r>
    </w:p>
    <w:p>
      <w:r>
        <w:t xml:space="preserve"/>
      </w:r>
    </w:p>
    <w:p>
      <w:pPr>
        <w:jc w:val="left"/>
      </w:pPr>
      <w:r>
        <w:t xml:space="preserve">8.  A method for generating new product ideas based on artificial intelligence, performed by a computing device including at least one processor, comprising: implementing a first graphic in a user interface for receiving a user input defining a new product item; and implementing a second graphic in a user interface for receiving a user input selecting an innovation direction.</w:t>
      </w:r>
    </w:p>
    <w:p>
      <w:r>
        <w:t xml:space="preserve"/>
      </w:r>
    </w:p>
    <w:p>
      <w:pPr>
        <w:jc w:val="left"/>
      </w:pPr>
      <w:r>
        <w:t xml:space="preserve">9.  A method comprising: in the 8th paragraph, when an innovation direction is selected through the second graphic, implementing a third graphic in a user interface that visualizes a template prompt reflecting a keyword of the selected innovation direction;</w:t>
      </w:r>
    </w:p>
    <w:p>
      <w:r>
        <w:t xml:space="preserve"/>
      </w:r>
    </w:p>
    <w:p>
      <w:pPr>
        <w:jc w:val="left"/>
      </w:pPr>
      <w:r>
        <w:t xml:space="preserve">10.  A computing device for generating new product ideas based on artificial intelligence, comprising: a processor including at least one core; a memory including program codes executable by the processor; and a network unit for acquiring first data regarding new product items and second data regarding innovation directions based on a first user input; wherein the processor generates third data regarding new product ideas based on the first data and the second data using a first large-scale language model that has been pre-learned.</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2026-03-10T12:18:39Z</dcterms:created>
  <dcterms:modified xsi:type="dcterms:W3CDTF">2026-03-10T12:18:39Z</dcterms:modified>
</cp:coreProperties>
</file>