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ind w:hanging="360" w:left="720"/>
        <w:rPr>
          <w:b/>
          <w:bCs/>
        </w:rPr>
      </w:pPr>
      <w:r>
        <w:rPr>
          <w:b/>
          <w:bCs/>
        </w:rPr>
        <w:t>INTERNÍ REFERENČNÍ KARTA POZICE (HR-MED)</w:t>
      </w:r>
    </w:p>
    <w:p>
      <w:pPr>
        <w:pStyle w:val="BodyText"/>
        <w:rPr/>
      </w:pPr>
      <w:r>
        <w:rPr>
          <w:rStyle w:val="Strong"/>
        </w:rPr>
        <w:t>Dokument:</w:t>
      </w:r>
      <w:r>
        <w:rPr/>
        <w:t xml:space="preserve"> IRK-2024/06-MED </w:t>
      </w:r>
      <w:r>
        <w:rPr>
          <w:rStyle w:val="Strong"/>
        </w:rPr>
        <w:t>Platnost od:</w:t>
      </w:r>
      <w:r>
        <w:rPr/>
        <w:t xml:space="preserve"> 01.01.2025 </w:t>
      </w:r>
      <w:r>
        <w:rPr>
          <w:rStyle w:val="Strong"/>
        </w:rPr>
        <w:t>Statut:</w:t>
      </w:r>
      <w:r>
        <w:rPr/>
        <w:t xml:space="preserve"> Důvěrné</w:t>
      </w:r>
    </w:p>
    <w:p>
      <w:pPr>
        <w:pStyle w:val="Heading2"/>
        <w:rPr/>
      </w:pPr>
      <w:r>
        <w:rPr/>
        <w:t>1. Základní Informace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Jméno sestry:</w:t>
      </w:r>
      <w:r>
        <w:rPr/>
        <w:t xml:space="preserve"> Bc. Anna Konečná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Název pozice:</w:t>
      </w:r>
      <w:r>
        <w:rPr/>
        <w:t xml:space="preserve"> Všeobecná sestra (s odbornou způsobilostí)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Oddělení:</w:t>
      </w:r>
      <w:r>
        <w:rPr/>
        <w:t xml:space="preserve"> Kardiochirurgická jednotka intenzivní péče (JIP KCH)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Adresa pracoviště:</w:t>
      </w:r>
      <w:r>
        <w:rPr/>
        <w:t xml:space="preserve"> Fakultní nemocnice Brno, Jihlavská 20, 625 00 Brno - Bohunice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Typ úvazku:</w:t>
      </w:r>
      <w:r>
        <w:rPr/>
        <w:t xml:space="preserve"> Plný úvazek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Kolektivní smlouva/Předpisy:</w:t>
      </w:r>
      <w:r>
        <w:rPr/>
        <w:t xml:space="preserve"> Řídit se platnou kolektivní smlouvou FN Brno a Zákoníkem práce.</w:t>
      </w:r>
    </w:p>
    <w:p>
      <w:pPr>
        <w:pStyle w:val="Heading2"/>
        <w:rPr/>
      </w:pPr>
      <w:r>
        <w:rPr/>
        <w:t>2. Mzdové a Platové Informace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Platová třída (Dle katalogu prací):</w:t>
      </w:r>
      <w:r>
        <w:rPr/>
        <w:t xml:space="preserve"> 11. platová třída (práce na JIP je vysoce kvalifikovaná)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Platový stupeň:</w:t>
      </w:r>
      <w:r>
        <w:rPr/>
        <w:t xml:space="preserve"> 5. platový stupeň (odpovídá 9 letům praxe)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Základní plat (Tarifní plat):</w:t>
      </w:r>
      <w:r>
        <w:rPr/>
        <w:t xml:space="preserve"> 36 500 Kč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Příplatky a Odměny: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Příplatek za směnnost (nepřetržitý provoz, noční služby):</w:t>
      </w:r>
      <w:r>
        <w:rPr/>
        <w:t xml:space="preserve"> 8 500 Kč měsíčně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Osobní ohodnocení:</w:t>
      </w:r>
      <w:r>
        <w:rPr/>
        <w:t xml:space="preserve"> 4 000 Kč měsíčně (udělováno na základě hodnocení nadřízeného)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Příplatek za riziko (práce v prostředí JIP s rizikem infekce):</w:t>
      </w:r>
      <w:r>
        <w:rPr/>
        <w:t xml:space="preserve"> 2 500 Kč měsíčně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Cílová odměna:</w:t>
      </w:r>
      <w:r>
        <w:rPr/>
        <w:t xml:space="preserve"> Možnost čtvrtletní odměny ve výši až 10 000 Kč za splnění stanovených klinických a vzdělávacích cílů.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Celková průměrná hrubá mzda:</w:t>
      </w:r>
      <w:r>
        <w:rPr/>
        <w:t xml:space="preserve"> Přibližně </w:t>
      </w:r>
      <w:r>
        <w:rPr>
          <w:rStyle w:val="Strong"/>
        </w:rPr>
        <w:t>51 500 Kč</w:t>
      </w:r>
      <w:r>
        <w:rPr/>
        <w:t xml:space="preserve"> (včetně všech příplatků za plný úvazek na směnách)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Benefity:</w:t>
      </w:r>
      <w:r>
        <w:rPr/>
        <w:t xml:space="preserve"> 5 týdnů dovolené, příspěvek na stravování ve výši 100 Kč/směna, příspěvek na penzijní připojištění 500 Kč/měsíc, možnost dalšího specializačního vzdělávání hrazeného nemocnicí.</w:t>
      </w:r>
    </w:p>
    <w:p>
      <w:pPr>
        <w:pStyle w:val="Heading2"/>
        <w:rPr/>
      </w:pPr>
      <w:r>
        <w:rPr/>
        <w:t>3. Kvalifikační Požadavky a Vzdělávání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Vzdělání:</w:t>
      </w:r>
      <w:r>
        <w:rPr/>
        <w:t xml:space="preserve"> Vysokoškolské vzdělání v oboru Všeobecná sestra (Bc. nebo Mgr.).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Registrace:</w:t>
      </w:r>
      <w:r>
        <w:rPr/>
        <w:t xml:space="preserve"> Platná registrace k výkonu zdravotnického povolání bez odborného dohledu (platné osvědčení k výkonu povolání).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Požadovaná praxe:</w:t>
      </w:r>
      <w:r>
        <w:rPr/>
        <w:t xml:space="preserve"> Minimálně 3 roky praxe na oboru ARO/JIP.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Další odborné kurzy/certifikáty: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Certifikát specializačního vzdělávání v oboru Intenzivní péče (např. Perioperační péče).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Platný kurz Resuscitace dospělých (ALS).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Celoživotní vzdělávání:</w:t>
      </w:r>
      <w:r>
        <w:rPr/>
        <w:t xml:space="preserve"> Povinnost získat a doložit minimálně 40 kreditů ročně.</w:t>
      </w:r>
    </w:p>
    <w:p>
      <w:pPr>
        <w:pStyle w:val="Heading2"/>
        <w:rPr/>
      </w:pPr>
      <w:r>
        <w:rPr/>
        <w:t>4. Pracovní Náplň a Kompetence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Hlavní úkoly: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Komplexní intenzivní ošetřovatelská péče o pacienty po kardiochirurgických operacích (bypass, chlopenní náhrady, transplantace srdce).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Obsluha a monitorování invazivní a neinvazivní ventilační podpory.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Příprava a podávání vasoaktivních léků a krevních derivátů.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Zajištění kontinuální hemodynamické monitorace.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Úzká spolupráce s lékařem-kardiochirurgem a anesteziologem.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Kompetence: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Samostatné provádění odběrů krve a krevních plynů z arteriálního i venózního přístupu.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Samostatné nastavení a kontrola infuzních a perfuzních pump.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Vedení elektronické dokumentace v systému NIS (Nemocniční Informační Systém).</w:t>
      </w:r>
    </w:p>
    <w:p>
      <w:pPr>
        <w:pStyle w:val="Heading2"/>
        <w:rPr/>
      </w:pPr>
      <w:r>
        <w:rPr/>
        <w:t>5. Zdroje Informací (Interní)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Dokumenty FN Brno:</w:t>
      </w:r>
      <w:r>
        <w:rPr/>
        <w:t xml:space="preserve"> Směrnice 05/2024 „Kritéria pro osobní ohodnocení na JIP“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Organizační řád:</w:t>
      </w:r>
      <w:r>
        <w:rPr/>
        <w:t xml:space="preserve"> Příloha 3 – Kompetence sester v intenzivní péči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Kontaktní osoba (HR):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Jméno:</w:t>
      </w:r>
      <w:r>
        <w:rPr/>
        <w:t xml:space="preserve"> Mgr. Petra Nováková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E-mail:</w:t>
      </w:r>
      <w:r>
        <w:rPr/>
        <w:t xml:space="preserve"> petra.novakova@fnbrno.cz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Telefon:</w:t>
      </w:r>
      <w:r>
        <w:rPr/>
        <w:t xml:space="preserve"> 532 233 456</w:t>
      </w:r>
    </w:p>
    <w:p>
      <w:pPr>
        <w:pStyle w:val="normal1"/>
        <w:spacing w:lineRule="auto" w:line="240" w:before="240" w:after="240"/>
        <w:ind w:hanging="360" w:left="720"/>
        <w:rPr>
          <w:b/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413</Words>
  <Characters>2489</Characters>
  <CharactersWithSpaces>2818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2025-11-29T15:56:02Z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