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C1C2E"/>
          <w:sz w:val="40"/>
          <w:szCs w:val="40"/>
        </w:rPr>
        <w:t xml:space="preserve">ARCHIVO DE CONOCIMIENTO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Jimbar SaaS — Plataforma de Reservas para Barberías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del Proyecto</w:t>
      </w:r>
    </w:p>
    <w:p>
      <w:r>
        <w:rPr>
          <w:rFonts w:ascii="Arial" w:cs="Arial" w:eastAsia="Arial" w:hAnsi="Arial"/>
          <w:sz w:val="24"/>
          <w:szCs w:val="24"/>
        </w:rPr>
        <w:t xml:space="preserve">Jimbar es una plataforma SaaS multi-tenant de gestión de citas para barberías e independientes. Evolución del sistema Jimbar original (app para un solo barbero) hacia una plataforma donde cualquier barbería puede registrarse, configurar su negocio y recibir reservas de sus clientes. Compite directamente con Weybook ofreciendo las funcionalidades esenciales de reserva a menor precio.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único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$20.000 COP / mes por barbería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Período de prueba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días gratis al registrarse, sin tarjeta requerida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Gracia por no 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días hábiles con funciones restringidas antes del bloqueo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Métodos de cobro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PSE y tarjeta de crédito/débito via Wompi o PayU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por barbería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jimbar.vercel.app/nombrebarberia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Mercado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Barberías e independientes en Colombia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REST Framework + Python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Reutilizado y refactorizado del sistema original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Multi-tenant con tenant_id en todas las tablas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Reutilizado y extendido del sistema original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 soporte multi-tenant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Wompi o PayU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PSE y tarjeta. Por definir cuál integrar.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gratuito con rutas por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Gmail SMTP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Heredado del sistema original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Arquitectura Multi-Tenant</w:t>
      </w:r>
    </w:p>
    <w:p>
      <w:r>
        <w:rPr>
          <w:rFonts w:ascii="Arial" w:cs="Arial" w:eastAsia="Arial" w:hAnsi="Arial"/>
          <w:sz w:val="24"/>
          <w:szCs w:val="24"/>
        </w:rPr>
        <w:t xml:space="preserve">Una sola base de datos PostgreSQL compartida por todos los tenants. Cada tabla relevante tiene un campo tenant_id (FK a la tabla de barberías). El backend garantiza que ninguna consulta devuelve datos de un tenant diferente al usuario autenticado. No se crean tablas dinámicas por barbería.</w:t>
      </w:r>
    </w:p>
    <w:p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Aislamiento de datos: garantizado por lógica de negocio en el backend, no por estructura de BD.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Escalabilidad: agregar un nuevo tenant es insertar un registro, no crear tablas.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Migraciones: se aplican una sola vez a toda la BD, no por tenant.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Dueño del SaaS (Jorge). Ve todas las barberías, métricas globales, puede suspender o eliminar cuentas.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BARBERIA_ADMIN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Dueño o administrador de una barbería. Configura el negocio, gestiona servicios, horarios y citas.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Empleado de una barbería. Ve sus propias citas asignadas.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final que reserva citas en una barbería específica.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Módulos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Registro y Onboarding de Barberías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Formulario de registro público: nombre del negocio, nombre del admin, correo, contraseña, slug (URL).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 registrarse inicia automáticamente el período de prueba de 15 días.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Onboarding guiado: el admin configura logo, imagen del negocio, servicios y horarios antes de activar el perfil público.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URL pública de la barbería: jimbar.vercel.app/slug-del-negocio.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Panel de Administración de Barbería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Configuración del perfil: nombre, logo, imagen de portada, descripción, dirección, teléfono.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servicios: agregar, editar y eliminar servicios con nombre, precio y duración.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barberos: agregar empleados con sus especialidades y horarios.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disponibilidad: configurar horarios de atención y bloquear días.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citas: ver, confirmar, rechazar y completar citas.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Vista de suscripción: estado actual, fecha de vencimiento y opción de renovar.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Portal Público de cada Barbería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Página de la barbería con logo, imagen, servicios y barberos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Formulario de reserva: selección de servicio, barbero, fecha y hora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Clientes pueden registrarse o reservar como invitados con datos básicos.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Confirmación de cita por correo.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Sistema de Suscripción y Cobro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Período de prueba: 15 días gratuitos desde el registro.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 vencer la prueba: la barbería debe ingresar método de pago para continuar.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Cobro mensual automático de $20.000 COP via Wompi o PayU.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 el pago falla o no se renueva: 3 días hábiles de gracia con funciones restringidas.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 vencer la gracia: bloqueo total del acceso hasta que se regularice el pago.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Notificación por correo en cada evento: prueba por vencer, pago exitoso, pago fallido, cuenta suspendida.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Panel de Superadmin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Vista global de todas las barberías registradas.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Estado de cada tenant: en prueba, activo, gracia, suspendido.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MRR y métricas globales del SaaS.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Acciones: suspender, reactivar o eliminar barberías.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Historial de pagos por tenant.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Estados de Suscripción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Período de prueba activo (15 días)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Suscripción pagada y al día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Pago vencido, dentro de los 3 días hábiles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Restringido (solo ver citas y configuración básica)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Gracia vencida sin pago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Bloqueado — solo ve aviso de pago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Diferencias con Jimbar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Jimbar Original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Jimbar SaaS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solo barbero (tú)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Múltiples barberías independientes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Hardcodeados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Configurables por cada barbería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Fijos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Configurables por cada barbería y barbero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simple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con contexto de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tenant_id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tenant_id en todas las tablas relevantes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existe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PSE y tarjeta via pasarela de pagos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el barbero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Superadmin + admin por barbería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Contexto del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Evolución del sistema Jimbar existente que ya funciona correctamente.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Código bien organizado y preparado para refactorización a multi-tenant.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Desarrollador individual con dominio de Django REST Framework, React y PostgreSQL.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Competidor principal: Weybook. Diferenciador: precio menor ($20.000 COP vs $50.000-$100.000 COP) con funcionalidades esenciales de reserva.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Infraestructura inicial gratuita: Railway + Vercel. Se invierte a medida que el negocio lo exija.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 Docker en desarrollo local.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C1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2026-03-06T06:16:26.016Z</dcterms:created>
  <dcterms:modified xsi:type="dcterms:W3CDTF">2026-03-06T06:16:26.017Z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