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0368" w14:textId="77777777" w:rsidR="0091310B" w:rsidRPr="0091310B" w:rsidRDefault="0091310B" w:rsidP="0091310B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sz w:val="36"/>
          <w:szCs w:val="36"/>
          <w:lang w:eastAsia="es-ES"/>
        </w:rPr>
      </w:pPr>
      <w:r w:rsidRPr="0091310B">
        <w:rPr>
          <w:rFonts w:ascii="Poppins" w:eastAsia="Times New Roman" w:hAnsi="Poppins" w:cs="Poppins"/>
          <w:color w:val="455A64"/>
          <w:sz w:val="36"/>
          <w:szCs w:val="36"/>
          <w:lang w:eastAsia="es-ES"/>
        </w:rPr>
        <w:t>Prevención Riesgos</w:t>
      </w:r>
    </w:p>
    <w:p w14:paraId="1D4849D5" w14:textId="0085BA8B" w:rsidR="0091310B" w:rsidRDefault="0091310B" w:rsidP="0091310B">
      <w:pPr>
        <w:pStyle w:val="Ttulo2"/>
      </w:pPr>
      <w:r>
        <w:t>Comprueba tu aprendizaje</w:t>
      </w:r>
    </w:p>
    <w:p w14:paraId="64AC6FA9" w14:textId="78864F56" w:rsidR="0091310B" w:rsidRPr="00107D52" w:rsidRDefault="0091310B" w:rsidP="0091310B">
      <w:pPr>
        <w:pStyle w:val="Prrafodelista"/>
        <w:numPr>
          <w:ilvl w:val="0"/>
          <w:numId w:val="3"/>
        </w:numPr>
        <w:rPr>
          <w:b/>
          <w:bCs/>
        </w:rPr>
      </w:pPr>
      <w:r w:rsidRPr="00107D52">
        <w:rPr>
          <w:b/>
          <w:bCs/>
        </w:rPr>
        <w:t>¿Qué tipo de riesgos sufren personas que trabajan en oficinas?</w:t>
      </w:r>
    </w:p>
    <w:p w14:paraId="539E9DB6" w14:textId="5951B8CA" w:rsidR="0091310B" w:rsidRDefault="00107D52" w:rsidP="0091310B">
      <w:pPr>
        <w:pStyle w:val="Prrafodelista"/>
      </w:pPr>
      <w:r>
        <w:t>Pueden sufrir dolores musculares (espalda y cuello) debido a la postura en la que se encuentren trabajando, así como oculares debido a la exposición constante a la luz del monitor (fatiga visual e irritación de los ojos) lo cual puede derivar también en dolor de cabeza.</w:t>
      </w:r>
    </w:p>
    <w:p w14:paraId="2F2AF01B" w14:textId="27586AD4" w:rsidR="00107D52" w:rsidRDefault="00107D52" w:rsidP="0091310B">
      <w:pPr>
        <w:pStyle w:val="Prrafodelista"/>
      </w:pPr>
      <w:r>
        <w:t>También puede sufrir riesgos debido a la carga de trabajo como el estrés, la monotonía al realizar siempre el mismo trabajo, derivando en falta de motivación y fatiga mental.</w:t>
      </w:r>
    </w:p>
    <w:p w14:paraId="500E19DE" w14:textId="7FC0F413" w:rsidR="00F11965" w:rsidRDefault="0091310B" w:rsidP="00F11965">
      <w:pPr>
        <w:pStyle w:val="Prrafodelista"/>
        <w:numPr>
          <w:ilvl w:val="0"/>
          <w:numId w:val="3"/>
        </w:numPr>
        <w:rPr>
          <w:b/>
          <w:bCs/>
        </w:rPr>
      </w:pPr>
      <w:r w:rsidRPr="00107D52">
        <w:rPr>
          <w:b/>
          <w:bCs/>
        </w:rPr>
        <w:t>¿Qué postura debemos adoptar a la hora de trabajar frente a un PC?</w:t>
      </w:r>
    </w:p>
    <w:p w14:paraId="28607CA8" w14:textId="12715766" w:rsidR="00F11965" w:rsidRPr="002C183C" w:rsidRDefault="002C183C" w:rsidP="00F11965">
      <w:pPr>
        <w:pStyle w:val="Prrafodelista"/>
      </w:pPr>
      <w:r>
        <w:t>Debemos sentarnos pegando la espalda a la silla, formando un ángulo de 90º con los muslos y la espalda, al igual que entre los muslos y las piernas además de tener las piernas pegadas al suelo. También tenemos que tener los brazos pegados al cuerpo y formando un grado de 90 grados con la mesa (no dejando los brazos colgando) y con el monitor a la altura de la cabeza para no forzar el cuello.</w:t>
      </w:r>
    </w:p>
    <w:p w14:paraId="2A4BFEBE" w14:textId="21328F97" w:rsidR="0091310B" w:rsidRDefault="0091310B" w:rsidP="0091310B">
      <w:pPr>
        <w:pStyle w:val="Prrafodelista"/>
        <w:numPr>
          <w:ilvl w:val="0"/>
          <w:numId w:val="3"/>
        </w:numPr>
        <w:rPr>
          <w:b/>
          <w:bCs/>
        </w:rPr>
      </w:pPr>
      <w:r w:rsidRPr="00107D52">
        <w:rPr>
          <w:b/>
          <w:bCs/>
        </w:rPr>
        <w:t>¿Cómo podemos prevenir los riesgos procedentes de trabajos en oficina?</w:t>
      </w:r>
    </w:p>
    <w:p w14:paraId="2BBB5BCA" w14:textId="5906DF7E" w:rsidR="002C183C" w:rsidRDefault="002C183C" w:rsidP="002C183C">
      <w:pPr>
        <w:pStyle w:val="Prrafodelista"/>
      </w:pPr>
      <w:r>
        <w:t xml:space="preserve">Realizando una serie de normas de seguridad, además de facilitar el material necesario y habilitándolo correctamente para cada uno de los trabajadores de la oficina </w:t>
      </w:r>
      <w:r w:rsidR="00B315A1">
        <w:t xml:space="preserve">pueda trabajar de manera segura </w:t>
      </w:r>
      <w:r>
        <w:t>(por ejemplo, levantando los monitores para la gente más alta y que no tengan que forzar el cuello o la espalda al trabajar).</w:t>
      </w:r>
    </w:p>
    <w:p w14:paraId="06202B74" w14:textId="791B1DEB" w:rsidR="002C183C" w:rsidRPr="002C183C" w:rsidRDefault="002C183C" w:rsidP="002C183C">
      <w:pPr>
        <w:pStyle w:val="Prrafodelista"/>
        <w:rPr>
          <w:u w:val="single"/>
        </w:rPr>
      </w:pPr>
      <w:r>
        <w:t>También se deben de planificar descansos para que los trabajadores puedan descansar y no sentirse estresados.</w:t>
      </w:r>
    </w:p>
    <w:p w14:paraId="407887C7" w14:textId="474E5002" w:rsidR="0091310B" w:rsidRDefault="0091310B" w:rsidP="0091310B">
      <w:pPr>
        <w:pStyle w:val="Prrafodelista"/>
        <w:numPr>
          <w:ilvl w:val="0"/>
          <w:numId w:val="3"/>
        </w:numPr>
        <w:rPr>
          <w:b/>
          <w:bCs/>
        </w:rPr>
      </w:pPr>
      <w:r w:rsidRPr="00107D52">
        <w:rPr>
          <w:b/>
          <w:bCs/>
        </w:rPr>
        <w:t>¿Qué normas de seguridad debemos tener en cuenta a la hora de trabajar con ordenadores?</w:t>
      </w:r>
    </w:p>
    <w:p w14:paraId="2277B029" w14:textId="30D8C2AD" w:rsidR="00FA4AAB" w:rsidRDefault="00FA4AAB" w:rsidP="002B6169">
      <w:pPr>
        <w:pStyle w:val="Prrafodelista"/>
      </w:pPr>
      <w:r>
        <w:t>Debemos trabajar en un área despejada</w:t>
      </w:r>
      <w:r w:rsidR="006840E6">
        <w:t xml:space="preserve"> y amplia</w:t>
      </w:r>
      <w:r>
        <w:t xml:space="preserve"> para poder colocar todos los componentes del ordenador y poder manejarlos correctamente</w:t>
      </w:r>
      <w:r w:rsidR="003A4703">
        <w:t>, además de tener alarmas antincendios y un extintor cerca</w:t>
      </w:r>
      <w:r>
        <w:t>.</w:t>
      </w:r>
    </w:p>
    <w:p w14:paraId="2DD04A1F" w14:textId="64F2AD7E" w:rsidR="00FA4AAB" w:rsidRDefault="00FA4AAB" w:rsidP="002B6169">
      <w:pPr>
        <w:pStyle w:val="Prrafodelista"/>
      </w:pPr>
      <w:r>
        <w:t xml:space="preserve">Usar equipamiento adecuado para </w:t>
      </w:r>
      <w:r w:rsidR="006840E6">
        <w:t>trabajar con equipos electrónicos (herramientas aislantes)</w:t>
      </w:r>
      <w:r w:rsidR="003A4703">
        <w:t xml:space="preserve"> para evitar cargas estáticas y no deteriorar los componentes</w:t>
      </w:r>
      <w:r w:rsidR="006840E6">
        <w:t>.</w:t>
      </w:r>
    </w:p>
    <w:p w14:paraId="2260269C" w14:textId="4CF695F6" w:rsidR="002B6169" w:rsidRDefault="00FA4AAB" w:rsidP="002B6169">
      <w:pPr>
        <w:pStyle w:val="Prrafodelista"/>
      </w:pPr>
      <w:r>
        <w:t>No manipular el ordenador si está encendido.</w:t>
      </w:r>
      <w:r w:rsidR="006840E6">
        <w:t xml:space="preserve"> </w:t>
      </w:r>
      <w:r>
        <w:t>Mantener sustancias líquidas alejadas de los equipos.</w:t>
      </w:r>
    </w:p>
    <w:p w14:paraId="2AE3DA61" w14:textId="074C66DF" w:rsidR="003A4703" w:rsidRPr="00FA4AAB" w:rsidRDefault="003A4703" w:rsidP="002B6169">
      <w:pPr>
        <w:pStyle w:val="Prrafodelista"/>
      </w:pPr>
      <w:r>
        <w:t>Usar siempre enchufes con tomas de tierra para las sobrecargas.</w:t>
      </w:r>
    </w:p>
    <w:p w14:paraId="102882E1" w14:textId="2529B0CC" w:rsidR="003A4703" w:rsidRDefault="0091310B" w:rsidP="003A4703">
      <w:pPr>
        <w:pStyle w:val="Prrafodelista"/>
        <w:numPr>
          <w:ilvl w:val="0"/>
          <w:numId w:val="3"/>
        </w:numPr>
        <w:rPr>
          <w:b/>
          <w:bCs/>
        </w:rPr>
      </w:pPr>
      <w:r w:rsidRPr="00107D52">
        <w:rPr>
          <w:b/>
          <w:bCs/>
        </w:rPr>
        <w:t>¿Qué herramientas son necesarias en el montaje de equipos?</w:t>
      </w:r>
    </w:p>
    <w:p w14:paraId="4B703FDA" w14:textId="1CE7004D" w:rsidR="003A4703" w:rsidRDefault="003A4703" w:rsidP="003A4703">
      <w:pPr>
        <w:pStyle w:val="Prrafodelista"/>
      </w:pPr>
      <w:r>
        <w:t>Las herramientas necesarias para montar un equipo son:</w:t>
      </w:r>
    </w:p>
    <w:p w14:paraId="65035712" w14:textId="4A8A6117" w:rsidR="003A4703" w:rsidRDefault="003A4703" w:rsidP="003A4703">
      <w:pPr>
        <w:pStyle w:val="Prrafodelista"/>
        <w:numPr>
          <w:ilvl w:val="0"/>
          <w:numId w:val="4"/>
        </w:numPr>
      </w:pPr>
      <w:r>
        <w:t>Destornillador: Para asegurar los componentes con tornillos.</w:t>
      </w:r>
    </w:p>
    <w:p w14:paraId="39BB7BEF" w14:textId="5EC220EB" w:rsidR="003A4703" w:rsidRDefault="003A4703" w:rsidP="003A4703">
      <w:pPr>
        <w:pStyle w:val="Prrafodelista"/>
        <w:numPr>
          <w:ilvl w:val="0"/>
          <w:numId w:val="4"/>
        </w:numPr>
      </w:pPr>
      <w:r>
        <w:t xml:space="preserve">Alicates: </w:t>
      </w:r>
      <w:r w:rsidR="00EC2B42">
        <w:t>de mordaza, alargado y de corte para diferentes gestiones.</w:t>
      </w:r>
    </w:p>
    <w:p w14:paraId="5875C67D" w14:textId="09200A04" w:rsidR="00EC2B42" w:rsidRDefault="00EC2B42" w:rsidP="003A4703">
      <w:pPr>
        <w:pStyle w:val="Prrafodelista"/>
        <w:numPr>
          <w:ilvl w:val="0"/>
          <w:numId w:val="4"/>
        </w:numPr>
      </w:pPr>
      <w:r>
        <w:t>Bridas: Para sujetar los cables del equipo y que no queden colgando.</w:t>
      </w:r>
    </w:p>
    <w:p w14:paraId="2D2CE796" w14:textId="40E7AD7B" w:rsidR="00EC2B42" w:rsidRDefault="00EC2B42" w:rsidP="003A4703">
      <w:pPr>
        <w:pStyle w:val="Prrafodelista"/>
        <w:numPr>
          <w:ilvl w:val="0"/>
          <w:numId w:val="4"/>
        </w:numPr>
      </w:pPr>
      <w:r>
        <w:t>Polímetros o Multímetro: Para comprobar que las conexiones estén funcionando correctamente.</w:t>
      </w:r>
    </w:p>
    <w:p w14:paraId="12F72B57" w14:textId="2ED40F58" w:rsidR="00EC2B42" w:rsidRDefault="00EC2B42" w:rsidP="003A4703">
      <w:pPr>
        <w:pStyle w:val="Prrafodelista"/>
        <w:numPr>
          <w:ilvl w:val="0"/>
          <w:numId w:val="4"/>
        </w:numPr>
      </w:pPr>
      <w:r>
        <w:t>Cúter: En caso de necesitar cortar algo.</w:t>
      </w:r>
    </w:p>
    <w:p w14:paraId="185D7C36" w14:textId="4626BDE1" w:rsidR="009A3EEE" w:rsidRDefault="009A3EEE" w:rsidP="003A4703">
      <w:pPr>
        <w:pStyle w:val="Prrafodelista"/>
        <w:numPr>
          <w:ilvl w:val="0"/>
          <w:numId w:val="4"/>
        </w:numPr>
      </w:pPr>
      <w:r>
        <w:t>Pasta térmica: Fundamental para aplicar en el procesador y que no se sobrecaliente.</w:t>
      </w:r>
    </w:p>
    <w:p w14:paraId="2D5831AA" w14:textId="742D7803" w:rsidR="009A3EEE" w:rsidRDefault="009A3EEE" w:rsidP="009A3EEE">
      <w:pPr>
        <w:pStyle w:val="Prrafodelista"/>
        <w:numPr>
          <w:ilvl w:val="0"/>
          <w:numId w:val="4"/>
        </w:numPr>
      </w:pPr>
      <w:r>
        <w:t>Soldador de estaño: Necesaria para el mantenimiento del PC en caso de que se averíen los condensadores de algún componente.</w:t>
      </w:r>
    </w:p>
    <w:p w14:paraId="0F61EFA6" w14:textId="77777777" w:rsidR="009A3EEE" w:rsidRPr="003A4703" w:rsidRDefault="009A3EEE" w:rsidP="009A3EEE">
      <w:pPr>
        <w:pStyle w:val="Prrafodelista"/>
        <w:ind w:left="1770"/>
      </w:pPr>
    </w:p>
    <w:p w14:paraId="248C6C53" w14:textId="3CA1E7D9" w:rsidR="0091310B" w:rsidRDefault="0091310B" w:rsidP="0091310B">
      <w:pPr>
        <w:pStyle w:val="Prrafodelista"/>
        <w:numPr>
          <w:ilvl w:val="0"/>
          <w:numId w:val="3"/>
        </w:numPr>
        <w:rPr>
          <w:b/>
          <w:bCs/>
        </w:rPr>
      </w:pPr>
      <w:r w:rsidRPr="00107D52">
        <w:rPr>
          <w:b/>
          <w:bCs/>
        </w:rPr>
        <w:lastRenderedPageBreak/>
        <w:t>Lista los componentes mínimos que debemos adquirir a la hora de montar un PC</w:t>
      </w:r>
      <w:r w:rsidR="009A3EEE">
        <w:rPr>
          <w:b/>
          <w:bCs/>
        </w:rPr>
        <w:t>.</w:t>
      </w:r>
    </w:p>
    <w:p w14:paraId="2A484507" w14:textId="0D5CA514" w:rsidR="009A3EEE" w:rsidRDefault="00851013" w:rsidP="009A3EEE">
      <w:pPr>
        <w:pStyle w:val="Prrafodelista"/>
      </w:pPr>
      <w:r>
        <w:t>Los componentes mínimos para montar un PC son:</w:t>
      </w:r>
    </w:p>
    <w:p w14:paraId="36359AFA" w14:textId="4437C5E7" w:rsidR="00851013" w:rsidRDefault="00851013" w:rsidP="00851013">
      <w:pPr>
        <w:pStyle w:val="Prrafodelista"/>
        <w:numPr>
          <w:ilvl w:val="0"/>
          <w:numId w:val="4"/>
        </w:numPr>
      </w:pPr>
      <w:r>
        <w:t>Caja o chasis.</w:t>
      </w:r>
    </w:p>
    <w:p w14:paraId="7F498A16" w14:textId="67D8964B" w:rsidR="00851013" w:rsidRDefault="00851013" w:rsidP="00851013">
      <w:pPr>
        <w:pStyle w:val="Prrafodelista"/>
        <w:numPr>
          <w:ilvl w:val="0"/>
          <w:numId w:val="4"/>
        </w:numPr>
      </w:pPr>
      <w:r>
        <w:t>Fuente de alimentación.</w:t>
      </w:r>
    </w:p>
    <w:p w14:paraId="7B0AAE7C" w14:textId="3C80E0D7" w:rsidR="00851013" w:rsidRDefault="00851013" w:rsidP="00851013">
      <w:pPr>
        <w:pStyle w:val="Prrafodelista"/>
        <w:numPr>
          <w:ilvl w:val="0"/>
          <w:numId w:val="4"/>
        </w:numPr>
      </w:pPr>
      <w:r>
        <w:t>Placa base.</w:t>
      </w:r>
    </w:p>
    <w:p w14:paraId="373E78B0" w14:textId="269AD9C0" w:rsidR="00851013" w:rsidRDefault="00851013" w:rsidP="00851013">
      <w:pPr>
        <w:pStyle w:val="Prrafodelista"/>
        <w:numPr>
          <w:ilvl w:val="0"/>
          <w:numId w:val="4"/>
        </w:numPr>
      </w:pPr>
      <w:r>
        <w:t>Memoria RAM.</w:t>
      </w:r>
    </w:p>
    <w:p w14:paraId="1DA05618" w14:textId="23B68BC7" w:rsidR="00851013" w:rsidRDefault="00851013" w:rsidP="00851013">
      <w:pPr>
        <w:pStyle w:val="Prrafodelista"/>
        <w:numPr>
          <w:ilvl w:val="0"/>
          <w:numId w:val="4"/>
        </w:numPr>
      </w:pPr>
      <w:r>
        <w:t>Microprocesador con su disipador y ventilador correspondiente.</w:t>
      </w:r>
    </w:p>
    <w:p w14:paraId="2D1D2058" w14:textId="0B2933DF" w:rsidR="00851013" w:rsidRDefault="00851013" w:rsidP="00851013">
      <w:pPr>
        <w:pStyle w:val="Prrafodelista"/>
        <w:numPr>
          <w:ilvl w:val="0"/>
          <w:numId w:val="4"/>
        </w:numPr>
      </w:pPr>
      <w:r>
        <w:t>Tarjeta gráfica externa, en caso de no tener gráfica integrada en la placa.</w:t>
      </w:r>
    </w:p>
    <w:p w14:paraId="46B7B932" w14:textId="2FF3388E" w:rsidR="00851013" w:rsidRPr="00851013" w:rsidRDefault="00851013" w:rsidP="00851013">
      <w:pPr>
        <w:pStyle w:val="Prrafodelista"/>
        <w:numPr>
          <w:ilvl w:val="0"/>
          <w:numId w:val="4"/>
        </w:numPr>
      </w:pPr>
      <w:r>
        <w:t>Disco duro.</w:t>
      </w:r>
    </w:p>
    <w:p w14:paraId="00F2733D" w14:textId="5B405CAD" w:rsidR="00851013" w:rsidRDefault="0091310B" w:rsidP="00851013">
      <w:pPr>
        <w:pStyle w:val="Prrafodelista"/>
        <w:numPr>
          <w:ilvl w:val="0"/>
          <w:numId w:val="3"/>
        </w:numPr>
        <w:rPr>
          <w:b/>
          <w:bCs/>
        </w:rPr>
      </w:pPr>
      <w:r w:rsidRPr="00107D52">
        <w:rPr>
          <w:b/>
          <w:bCs/>
        </w:rPr>
        <w:t>¿Cuál es la secuencia de montaje de un PC? ¿Qué aspectos debemos tener en cuenta a la hora de montar el procesador?</w:t>
      </w:r>
    </w:p>
    <w:p w14:paraId="4F302FB0" w14:textId="592563F9" w:rsidR="00851013" w:rsidRDefault="00851013" w:rsidP="00851013">
      <w:pPr>
        <w:pStyle w:val="Prrafodelista"/>
      </w:pPr>
      <w:r>
        <w:t>La secuencia del montaje de un PC es:</w:t>
      </w:r>
    </w:p>
    <w:p w14:paraId="0A792A37" w14:textId="7F96D859" w:rsidR="00851013" w:rsidRDefault="00D53B0E" w:rsidP="00851013">
      <w:pPr>
        <w:pStyle w:val="Prrafodelista"/>
        <w:numPr>
          <w:ilvl w:val="0"/>
          <w:numId w:val="4"/>
        </w:numPr>
      </w:pPr>
      <w:r>
        <w:t>Montaje de la placa base en la caja.</w:t>
      </w:r>
    </w:p>
    <w:p w14:paraId="58F6D461" w14:textId="5064CD88" w:rsidR="00D53B0E" w:rsidRDefault="00D53B0E" w:rsidP="00851013">
      <w:pPr>
        <w:pStyle w:val="Prrafodelista"/>
        <w:numPr>
          <w:ilvl w:val="0"/>
          <w:numId w:val="4"/>
        </w:numPr>
      </w:pPr>
      <w:r>
        <w:t xml:space="preserve">Montaje del CPU o Microprocesador: Tenemos que fijarnos tanto en la marca de una de las esquinas del procesador como del socket de la placa base, para colocarlo correctamente y que no se rompan ninguno de los pines del procesador. Si es necesario aplicar fuerza </w:t>
      </w:r>
      <w:r>
        <w:rPr>
          <w:b/>
          <w:bCs/>
        </w:rPr>
        <w:t>NO LO HEMOS COLOCADO CORRECTAMENTE</w:t>
      </w:r>
      <w:r>
        <w:t>, en caso de haber colocado el procesador siguiendo la marca que tiene veremos que encaja directamente sin necesidad de esfuerzo.</w:t>
      </w:r>
    </w:p>
    <w:p w14:paraId="462DC9D3" w14:textId="43704289" w:rsidR="00D53B0E" w:rsidRDefault="00D53B0E" w:rsidP="00851013">
      <w:pPr>
        <w:pStyle w:val="Prrafodelista"/>
        <w:numPr>
          <w:ilvl w:val="0"/>
          <w:numId w:val="4"/>
        </w:numPr>
      </w:pPr>
      <w:r>
        <w:t>Montaje del disipador/ventilador del microprocesador (</w:t>
      </w:r>
      <w:r>
        <w:rPr>
          <w:b/>
          <w:bCs/>
        </w:rPr>
        <w:t>IMPORTANTE:</w:t>
      </w:r>
      <w:r>
        <w:t xml:space="preserve"> Aplicar la pasta térmica antes de poner el disipador).</w:t>
      </w:r>
    </w:p>
    <w:p w14:paraId="44B55803" w14:textId="42E2853B" w:rsidR="00D53B0E" w:rsidRDefault="00D53B0E" w:rsidP="00851013">
      <w:pPr>
        <w:pStyle w:val="Prrafodelista"/>
        <w:numPr>
          <w:ilvl w:val="0"/>
          <w:numId w:val="4"/>
        </w:numPr>
      </w:pPr>
      <w:r>
        <w:t>Montaje de los módulos de memoria RAM.</w:t>
      </w:r>
    </w:p>
    <w:p w14:paraId="071E0845" w14:textId="68307F02" w:rsidR="00D53B0E" w:rsidRDefault="00D53B0E" w:rsidP="00851013">
      <w:pPr>
        <w:pStyle w:val="Prrafodelista"/>
        <w:numPr>
          <w:ilvl w:val="0"/>
          <w:numId w:val="4"/>
        </w:numPr>
      </w:pPr>
      <w:r>
        <w:t>Montaje de los discos duros.</w:t>
      </w:r>
    </w:p>
    <w:p w14:paraId="27856331" w14:textId="0B6A1E51" w:rsidR="00D53B0E" w:rsidRDefault="00D53B0E" w:rsidP="00851013">
      <w:pPr>
        <w:pStyle w:val="Prrafodelista"/>
        <w:numPr>
          <w:ilvl w:val="0"/>
          <w:numId w:val="4"/>
        </w:numPr>
      </w:pPr>
      <w:r>
        <w:t>Montaje de las unidades de CD, DVD y BLU-RAY.</w:t>
      </w:r>
    </w:p>
    <w:p w14:paraId="0119D063" w14:textId="1E4C45B5" w:rsidR="00D53B0E" w:rsidRDefault="00D53B0E" w:rsidP="00851013">
      <w:pPr>
        <w:pStyle w:val="Prrafodelista"/>
        <w:numPr>
          <w:ilvl w:val="0"/>
          <w:numId w:val="4"/>
        </w:numPr>
      </w:pPr>
      <w:r>
        <w:t>Montajes de las tarjetas de expansión (Gráfica, red, sonido…).</w:t>
      </w:r>
    </w:p>
    <w:p w14:paraId="6F1AE25B" w14:textId="08D3A3F2" w:rsidR="00D53B0E" w:rsidRDefault="00D53B0E" w:rsidP="00851013">
      <w:pPr>
        <w:pStyle w:val="Prrafodelista"/>
        <w:numPr>
          <w:ilvl w:val="0"/>
          <w:numId w:val="4"/>
        </w:numPr>
      </w:pPr>
      <w:r>
        <w:t>Conexión del cableado.</w:t>
      </w:r>
    </w:p>
    <w:p w14:paraId="3A453C8D" w14:textId="15AC3A09" w:rsidR="00D53B0E" w:rsidRDefault="00D53B0E" w:rsidP="00851013">
      <w:pPr>
        <w:pStyle w:val="Prrafodelista"/>
        <w:numPr>
          <w:ilvl w:val="0"/>
          <w:numId w:val="4"/>
        </w:numPr>
      </w:pPr>
      <w:r>
        <w:t>Conexión de periféricos.</w:t>
      </w:r>
    </w:p>
    <w:p w14:paraId="0B3B2D6F" w14:textId="7211CAA7" w:rsidR="00D53B0E" w:rsidRPr="00851013" w:rsidRDefault="00D53B0E" w:rsidP="00851013">
      <w:pPr>
        <w:pStyle w:val="Prrafodelista"/>
        <w:numPr>
          <w:ilvl w:val="0"/>
          <w:numId w:val="4"/>
        </w:numPr>
      </w:pPr>
      <w:r>
        <w:t>Montaje de sistemas de refrigeración adicionales (ventiladores adicionales).</w:t>
      </w:r>
    </w:p>
    <w:p w14:paraId="232D15DE" w14:textId="7AC25DA8" w:rsidR="0091310B" w:rsidRDefault="0091310B" w:rsidP="0091310B">
      <w:pPr>
        <w:pStyle w:val="Prrafodelista"/>
        <w:numPr>
          <w:ilvl w:val="0"/>
          <w:numId w:val="3"/>
        </w:numPr>
        <w:rPr>
          <w:b/>
          <w:bCs/>
        </w:rPr>
      </w:pPr>
      <w:r w:rsidRPr="00107D52">
        <w:rPr>
          <w:b/>
          <w:bCs/>
        </w:rPr>
        <w:t>¿Qué secuencia de paso sigue el sistema cuando pulsamos el botón de encendido?</w:t>
      </w:r>
    </w:p>
    <w:p w14:paraId="0D8FF856" w14:textId="049004EE" w:rsidR="00C73042" w:rsidRDefault="00C73042" w:rsidP="00C73042">
      <w:pPr>
        <w:pStyle w:val="Prrafodelista"/>
        <w:ind w:left="1416"/>
      </w:pPr>
      <w:r>
        <w:rPr>
          <w:b/>
          <w:bCs/>
        </w:rPr>
        <w:t xml:space="preserve">1 - </w:t>
      </w:r>
      <w:r>
        <w:t>Se enciente el LED de encendido del panel frontal, arrancando el PC.</w:t>
      </w:r>
    </w:p>
    <w:p w14:paraId="2419C893" w14:textId="0320F09C" w:rsidR="00C73042" w:rsidRDefault="00C73042" w:rsidP="00C73042">
      <w:pPr>
        <w:pStyle w:val="Prrafodelista"/>
        <w:ind w:left="1416"/>
      </w:pPr>
      <w:r>
        <w:rPr>
          <w:b/>
          <w:bCs/>
        </w:rPr>
        <w:t>2</w:t>
      </w:r>
      <w:r>
        <w:t xml:space="preserve"> – Los ventiladores de la fuente de alimentación, del procesador y del resto de equipos empiezan a funcionar.</w:t>
      </w:r>
    </w:p>
    <w:p w14:paraId="21BB4DD1" w14:textId="2C1BFC26" w:rsidR="00C73042" w:rsidRDefault="00C73042" w:rsidP="00C73042">
      <w:pPr>
        <w:pStyle w:val="Prrafodelista"/>
        <w:ind w:left="1416"/>
      </w:pPr>
      <w:r>
        <w:rPr>
          <w:b/>
          <w:bCs/>
        </w:rPr>
        <w:t>3</w:t>
      </w:r>
      <w:r>
        <w:t xml:space="preserve"> – La parte mecánica del disco duro se pondrá en marcha (si no es SSD escucharemos un ruido característico).</w:t>
      </w:r>
    </w:p>
    <w:p w14:paraId="48A5092F" w14:textId="2A687483" w:rsidR="00C73042" w:rsidRDefault="00C73042" w:rsidP="00C73042">
      <w:pPr>
        <w:pStyle w:val="Prrafodelista"/>
        <w:ind w:left="1416"/>
      </w:pPr>
      <w:r>
        <w:rPr>
          <w:b/>
          <w:bCs/>
        </w:rPr>
        <w:t>4</w:t>
      </w:r>
      <w:r>
        <w:t xml:space="preserve"> – Escuchamos un pitido (si el equipo tiene SPEAKER conectado), característico de buen funcionamiento.</w:t>
      </w:r>
    </w:p>
    <w:p w14:paraId="044A91DF" w14:textId="478F27F1" w:rsidR="00C73042" w:rsidRDefault="00C73042" w:rsidP="00C73042">
      <w:pPr>
        <w:pStyle w:val="Prrafodelista"/>
        <w:ind w:left="1416"/>
      </w:pPr>
      <w:r>
        <w:rPr>
          <w:b/>
          <w:bCs/>
        </w:rPr>
        <w:t>5</w:t>
      </w:r>
      <w:r>
        <w:t xml:space="preserve"> – Se enciende el monitor comenzando a mostrar el los datos del equipo y la interfaz del sistema operativo.</w:t>
      </w:r>
    </w:p>
    <w:p w14:paraId="59FC21A4" w14:textId="4C3A75A7" w:rsidR="00C73042" w:rsidRPr="00C73042" w:rsidRDefault="00C73042" w:rsidP="00C73042">
      <w:pPr>
        <w:pStyle w:val="Prrafodelista"/>
        <w:ind w:left="1416"/>
      </w:pPr>
      <w:r>
        <w:rPr>
          <w:b/>
          <w:bCs/>
        </w:rPr>
        <w:t>6</w:t>
      </w:r>
      <w:r>
        <w:t xml:space="preserve"> – Ya podemos comenzar a utilizar el PC.</w:t>
      </w:r>
    </w:p>
    <w:p w14:paraId="13AC98D4" w14:textId="2F98632D" w:rsidR="0091310B" w:rsidRDefault="0091310B" w:rsidP="0091310B">
      <w:pPr>
        <w:pStyle w:val="Prrafodelista"/>
        <w:numPr>
          <w:ilvl w:val="0"/>
          <w:numId w:val="3"/>
        </w:numPr>
        <w:rPr>
          <w:b/>
          <w:bCs/>
        </w:rPr>
      </w:pPr>
      <w:r w:rsidRPr="00107D52">
        <w:rPr>
          <w:b/>
          <w:bCs/>
        </w:rPr>
        <w:t>¿Qué es el mantenimiento preventivo activo del PC?</w:t>
      </w:r>
    </w:p>
    <w:p w14:paraId="04218E97" w14:textId="785155DF" w:rsidR="00D53B0E" w:rsidRDefault="00D53B0E" w:rsidP="00D53B0E">
      <w:pPr>
        <w:ind w:left="720"/>
      </w:pPr>
      <w:r>
        <w:t>Se refiere a la limpieza</w:t>
      </w:r>
      <w:r w:rsidR="00FE7FBE">
        <w:t xml:space="preserve"> periódica de los componentes del PC. </w:t>
      </w:r>
      <w:r w:rsidR="007978E4">
        <w:t xml:space="preserve">Se aconseja la limpieza </w:t>
      </w:r>
      <w:r w:rsidR="00C73042">
        <w:t xml:space="preserve">cada 3 meses en lugares donde existe gran acumulación de polvo o suciedad, o 1 </w:t>
      </w:r>
      <w:proofErr w:type="spellStart"/>
      <w:r w:rsidR="00C73042">
        <w:t>ó</w:t>
      </w:r>
      <w:proofErr w:type="spellEnd"/>
      <w:r w:rsidR="00C73042">
        <w:t xml:space="preserve"> 2 veces al año en lugares relativamente limpios.</w:t>
      </w:r>
    </w:p>
    <w:p w14:paraId="63585308" w14:textId="77777777" w:rsidR="00C73042" w:rsidRPr="00D53B0E" w:rsidRDefault="00C73042" w:rsidP="00D53B0E">
      <w:pPr>
        <w:ind w:left="720"/>
      </w:pPr>
    </w:p>
    <w:p w14:paraId="62D71C01" w14:textId="4E764008" w:rsidR="00C73042" w:rsidRDefault="0091310B" w:rsidP="00C73042">
      <w:pPr>
        <w:pStyle w:val="Prrafodelista"/>
        <w:numPr>
          <w:ilvl w:val="0"/>
          <w:numId w:val="3"/>
        </w:numPr>
        <w:rPr>
          <w:b/>
          <w:bCs/>
        </w:rPr>
      </w:pPr>
      <w:r w:rsidRPr="00107D52">
        <w:rPr>
          <w:b/>
          <w:bCs/>
        </w:rPr>
        <w:lastRenderedPageBreak/>
        <w:t>¿Cuál es la señal acústica característica cuando la tarjeta gráfica deja de funcionar o no está presente?</w:t>
      </w:r>
    </w:p>
    <w:p w14:paraId="298362DA" w14:textId="4336C7BB" w:rsidR="00C73042" w:rsidRPr="00C73042" w:rsidRDefault="00C73042" w:rsidP="00C73042">
      <w:pPr>
        <w:pStyle w:val="Prrafodelista"/>
      </w:pPr>
      <w:r>
        <w:t>La señal acústica característica de la tarjeta gráfica es de 1 pitido largo y 2 pitidos cortos.</w:t>
      </w:r>
    </w:p>
    <w:sectPr w:rsidR="00C73042" w:rsidRPr="00C7304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62543" w14:textId="77777777" w:rsidR="0091310B" w:rsidRDefault="0091310B" w:rsidP="0091310B">
      <w:pPr>
        <w:spacing w:after="0" w:line="240" w:lineRule="auto"/>
      </w:pPr>
      <w:r>
        <w:separator/>
      </w:r>
    </w:p>
  </w:endnote>
  <w:endnote w:type="continuationSeparator" w:id="0">
    <w:p w14:paraId="665ED559" w14:textId="77777777" w:rsidR="0091310B" w:rsidRDefault="0091310B" w:rsidP="00913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7913777"/>
      <w:docPartObj>
        <w:docPartGallery w:val="Page Numbers (Bottom of Page)"/>
        <w:docPartUnique/>
      </w:docPartObj>
    </w:sdtPr>
    <w:sdtEndPr/>
    <w:sdtContent>
      <w:p w14:paraId="750995A2" w14:textId="216E8110" w:rsidR="0091310B" w:rsidRDefault="0091310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C4E4C7" w14:textId="77777777" w:rsidR="0091310B" w:rsidRDefault="009131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C6F74" w14:textId="77777777" w:rsidR="0091310B" w:rsidRDefault="0091310B" w:rsidP="0091310B">
      <w:pPr>
        <w:spacing w:after="0" w:line="240" w:lineRule="auto"/>
      </w:pPr>
      <w:r>
        <w:separator/>
      </w:r>
    </w:p>
  </w:footnote>
  <w:footnote w:type="continuationSeparator" w:id="0">
    <w:p w14:paraId="254A38DD" w14:textId="77777777" w:rsidR="0091310B" w:rsidRDefault="0091310B" w:rsidP="00913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708B5" w14:textId="7FB5D29B" w:rsidR="0091310B" w:rsidRDefault="0091310B">
    <w:pPr>
      <w:pStyle w:val="Encabezado"/>
    </w:pPr>
    <w:r>
      <w:t xml:space="preserve">Alberto Gómez Morales </w:t>
    </w:r>
    <w:r>
      <w:tab/>
      <w:t>1º DAW</w:t>
    </w:r>
    <w:r>
      <w:tab/>
      <w:t>Sistemas Informáticos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E5A63"/>
    <w:multiLevelType w:val="hybridMultilevel"/>
    <w:tmpl w:val="0EB6C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F265D"/>
    <w:multiLevelType w:val="hybridMultilevel"/>
    <w:tmpl w:val="025023CA"/>
    <w:lvl w:ilvl="0" w:tplc="9DC65D06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6E004DD3"/>
    <w:multiLevelType w:val="hybridMultilevel"/>
    <w:tmpl w:val="BFFA6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96B65"/>
    <w:multiLevelType w:val="hybridMultilevel"/>
    <w:tmpl w:val="A9941F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339083">
    <w:abstractNumId w:val="2"/>
  </w:num>
  <w:num w:numId="2" w16cid:durableId="2104299892">
    <w:abstractNumId w:val="3"/>
  </w:num>
  <w:num w:numId="3" w16cid:durableId="1457992680">
    <w:abstractNumId w:val="0"/>
  </w:num>
  <w:num w:numId="4" w16cid:durableId="1030227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0B"/>
    <w:rsid w:val="00107D52"/>
    <w:rsid w:val="00176959"/>
    <w:rsid w:val="002144C7"/>
    <w:rsid w:val="002B6169"/>
    <w:rsid w:val="002C183C"/>
    <w:rsid w:val="003A4703"/>
    <w:rsid w:val="00465F7F"/>
    <w:rsid w:val="006840E6"/>
    <w:rsid w:val="007978E4"/>
    <w:rsid w:val="00851013"/>
    <w:rsid w:val="0091310B"/>
    <w:rsid w:val="009A3EEE"/>
    <w:rsid w:val="00A936EE"/>
    <w:rsid w:val="00B315A1"/>
    <w:rsid w:val="00C73042"/>
    <w:rsid w:val="00CD50EF"/>
    <w:rsid w:val="00D53B0E"/>
    <w:rsid w:val="00EC2B42"/>
    <w:rsid w:val="00F11965"/>
    <w:rsid w:val="00FA4AAB"/>
    <w:rsid w:val="00FE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F9E5"/>
  <w15:chartTrackingRefBased/>
  <w15:docId w15:val="{A08EB86C-CF81-434F-A1F2-989ABD17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3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131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3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310B"/>
  </w:style>
  <w:style w:type="paragraph" w:styleId="Piedepgina">
    <w:name w:val="footer"/>
    <w:basedOn w:val="Normal"/>
    <w:link w:val="PiedepginaCar"/>
    <w:uiPriority w:val="99"/>
    <w:unhideWhenUsed/>
    <w:rsid w:val="00913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310B"/>
  </w:style>
  <w:style w:type="character" w:customStyle="1" w:styleId="Ttulo1Car">
    <w:name w:val="Título 1 Car"/>
    <w:basedOn w:val="Fuentedeprrafopredeter"/>
    <w:link w:val="Ttulo1"/>
    <w:uiPriority w:val="9"/>
    <w:rsid w:val="00913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1310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913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807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34</cp:revision>
  <dcterms:created xsi:type="dcterms:W3CDTF">2022-10-10T07:30:00Z</dcterms:created>
  <dcterms:modified xsi:type="dcterms:W3CDTF">2022-10-11T07:56:00Z</dcterms:modified>
</cp:coreProperties>
</file>