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15C" w:rsidRDefault="00A04629" w:rsidP="00A04629">
      <w:pPr>
        <w:pStyle w:val="Ttulo"/>
        <w:jc w:val="center"/>
      </w:pPr>
      <w:r>
        <w:t>Sistemas Informáticos</w:t>
      </w:r>
    </w:p>
    <w:p w:rsidR="00A04629" w:rsidRDefault="00A04629" w:rsidP="00A04629">
      <w:pPr>
        <w:pStyle w:val="Ttulo1"/>
        <w:jc w:val="center"/>
      </w:pPr>
      <w:r>
        <w:t>Unidad 4. Direccionamiento IP y servicios de red</w:t>
      </w:r>
    </w:p>
    <w:p w:rsidR="00A04629" w:rsidRDefault="00A04629" w:rsidP="00A04629"/>
    <w:p w:rsidR="00A04629" w:rsidRDefault="00A04629" w:rsidP="00A04629">
      <w:pPr>
        <w:pStyle w:val="Ttulo2"/>
      </w:pPr>
      <w:r>
        <w:t>Actividades de redes</w:t>
      </w:r>
    </w:p>
    <w:p w:rsidR="00A04629" w:rsidRDefault="00A04629" w:rsidP="00A04629">
      <w:r w:rsidRPr="00A04629">
        <w:rPr>
          <w:b/>
          <w:bCs/>
        </w:rPr>
        <w:t>1.</w:t>
      </w:r>
      <w:r>
        <w:t xml:space="preserve"> Determinar la parte de la dirección IP que corresponde al host y a la red</w:t>
      </w:r>
      <w:r>
        <w:t>.</w:t>
      </w:r>
    </w:p>
    <w:p w:rsidR="00A04629" w:rsidRDefault="00A04629" w:rsidP="00A04629">
      <w:r>
        <w:rPr>
          <w:b/>
          <w:bCs/>
        </w:rPr>
        <w:t>Tarea:</w:t>
      </w:r>
      <w:r>
        <w:t xml:space="preserve"> </w:t>
      </w:r>
      <w:r>
        <w:t>Conociendo las siguientes direcciones de host IP, indique la clase de cada dirección, el ID o la dirección de red, la parte que corresponde al host, la dirección de broadcast para esta red y la máscara de subred por defecto.</w:t>
      </w:r>
    </w:p>
    <w:p w:rsidR="00A04629" w:rsidRDefault="00A04629" w:rsidP="00A04629">
      <w:r w:rsidRPr="00A04629">
        <w:rPr>
          <w:b/>
          <w:bCs/>
        </w:rPr>
        <w:t>Explicación:</w:t>
      </w:r>
      <w:r>
        <w:t xml:space="preserve"> En el caso del ID de red, la parte que corresponde al host está formada sólo por ceros. Escriba sólo los octetos que componen el host. En el caso de un broadcast, la parte que corresponde al host está formada por todos unos. En el caso de una máscara de subred, la parte de la dirección que corresponde a la red está formada por todos unos.</w:t>
      </w:r>
    </w:p>
    <w:p w:rsidR="00A85510" w:rsidRPr="00A85510" w:rsidRDefault="00A85510" w:rsidP="00A85510">
      <w:pPr>
        <w:pStyle w:val="Prrafodelista"/>
        <w:numPr>
          <w:ilvl w:val="0"/>
          <w:numId w:val="4"/>
        </w:numPr>
        <w:rPr>
          <w:b/>
          <w:bCs/>
        </w:rPr>
      </w:pPr>
      <w:r>
        <w:t>Completa la siguiente tabla:</w:t>
      </w:r>
    </w:p>
    <w:tbl>
      <w:tblPr>
        <w:tblStyle w:val="Tablaconcuadrcula1clara-nfasis5"/>
        <w:tblW w:w="10065" w:type="dxa"/>
        <w:tblInd w:w="-714" w:type="dxa"/>
        <w:tblLook w:val="04A0" w:firstRow="1" w:lastRow="0" w:firstColumn="1" w:lastColumn="0" w:noHBand="0" w:noVBand="1"/>
      </w:tblPr>
      <w:tblGrid>
        <w:gridCol w:w="2254"/>
        <w:gridCol w:w="1073"/>
        <w:gridCol w:w="1387"/>
        <w:gridCol w:w="1275"/>
        <w:gridCol w:w="2091"/>
        <w:gridCol w:w="1985"/>
      </w:tblGrid>
      <w:tr w:rsidR="00D1211F" w:rsidTr="00D1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4472C4" w:themeFill="accent1"/>
          </w:tcPr>
          <w:p w:rsidR="00A04629" w:rsidRPr="00A85510" w:rsidRDefault="00A85510" w:rsidP="00A85510">
            <w:pPr>
              <w:jc w:val="center"/>
              <w:rPr>
                <w:color w:val="FFFFFF" w:themeColor="background1"/>
              </w:rPr>
            </w:pPr>
            <w:r w:rsidRPr="00A85510">
              <w:rPr>
                <w:color w:val="FFFFFF" w:themeColor="background1"/>
              </w:rPr>
              <w:t>Dirección IP del host</w:t>
            </w:r>
          </w:p>
        </w:tc>
        <w:tc>
          <w:tcPr>
            <w:tcW w:w="1073" w:type="dxa"/>
            <w:shd w:val="clear" w:color="auto" w:fill="4472C4" w:themeFill="accent1"/>
          </w:tcPr>
          <w:p w:rsidR="00A85510"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A85510">
              <w:rPr>
                <w:color w:val="FFFFFF" w:themeColor="background1"/>
              </w:rPr>
              <w:t>Dirección Clase</w:t>
            </w:r>
          </w:p>
        </w:tc>
        <w:tc>
          <w:tcPr>
            <w:tcW w:w="1387" w:type="dxa"/>
            <w:shd w:val="clear" w:color="auto" w:fill="4472C4" w:themeFill="accent1"/>
          </w:tcPr>
          <w:p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Dirección de red</w:t>
            </w:r>
          </w:p>
        </w:tc>
        <w:tc>
          <w:tcPr>
            <w:tcW w:w="1275" w:type="dxa"/>
            <w:shd w:val="clear" w:color="auto" w:fill="4472C4" w:themeFill="accent1"/>
          </w:tcPr>
          <w:p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Dirección de host</w:t>
            </w:r>
          </w:p>
        </w:tc>
        <w:tc>
          <w:tcPr>
            <w:tcW w:w="2091" w:type="dxa"/>
            <w:shd w:val="clear" w:color="auto" w:fill="4472C4" w:themeFill="accent1"/>
          </w:tcPr>
          <w:p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Dirección de broadcast de red</w:t>
            </w:r>
          </w:p>
        </w:tc>
        <w:tc>
          <w:tcPr>
            <w:tcW w:w="1985" w:type="dxa"/>
            <w:shd w:val="clear" w:color="auto" w:fill="4472C4" w:themeFill="accent1"/>
          </w:tcPr>
          <w:p w:rsidR="00A04629" w:rsidRPr="00A85510" w:rsidRDefault="00A85510" w:rsidP="00A8551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A85510">
              <w:rPr>
                <w:color w:val="FFFFFF" w:themeColor="background1"/>
              </w:rPr>
              <w:t>Máscara de subred por defecto</w:t>
            </w:r>
          </w:p>
        </w:tc>
      </w:tr>
      <w:tr w:rsidR="00D1211F"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rsidR="00A04629" w:rsidRPr="00A04629" w:rsidRDefault="00A04629" w:rsidP="00D1211F">
            <w:pPr>
              <w:jc w:val="center"/>
            </w:pPr>
            <w:r w:rsidRPr="00A04629">
              <w:t>216.14.55.137</w:t>
            </w:r>
          </w:p>
        </w:tc>
        <w:tc>
          <w:tcPr>
            <w:tcW w:w="1073"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C</w:t>
            </w:r>
          </w:p>
        </w:tc>
        <w:tc>
          <w:tcPr>
            <w:tcW w:w="1387"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216.14.55.0</w:t>
            </w:r>
          </w:p>
        </w:tc>
        <w:tc>
          <w:tcPr>
            <w:tcW w:w="1275"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0.0.0.137</w:t>
            </w:r>
          </w:p>
        </w:tc>
        <w:tc>
          <w:tcPr>
            <w:tcW w:w="2091"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216.14.55.255</w:t>
            </w:r>
          </w:p>
        </w:tc>
        <w:tc>
          <w:tcPr>
            <w:tcW w:w="1985"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255.255.255.0</w:t>
            </w:r>
          </w:p>
        </w:tc>
      </w:tr>
      <w:tr w:rsidR="00D1211F" w:rsidTr="00D1211F">
        <w:tc>
          <w:tcPr>
            <w:cnfStyle w:val="001000000000" w:firstRow="0" w:lastRow="0" w:firstColumn="1" w:lastColumn="0" w:oddVBand="0" w:evenVBand="0" w:oddHBand="0" w:evenHBand="0" w:firstRowFirstColumn="0" w:firstRowLastColumn="0" w:lastRowFirstColumn="0" w:lastRowLastColumn="0"/>
            <w:tcW w:w="2254" w:type="dxa"/>
          </w:tcPr>
          <w:p w:rsidR="00A04629" w:rsidRPr="00A04629" w:rsidRDefault="00A04629" w:rsidP="00D1211F">
            <w:pPr>
              <w:jc w:val="center"/>
            </w:pPr>
            <w:r w:rsidRPr="00A04629">
              <w:t>123.1.1.15</w:t>
            </w:r>
          </w:p>
        </w:tc>
        <w:tc>
          <w:tcPr>
            <w:tcW w:w="1073"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A</w:t>
            </w:r>
          </w:p>
        </w:tc>
        <w:tc>
          <w:tcPr>
            <w:tcW w:w="1387" w:type="dxa"/>
          </w:tcPr>
          <w:p w:rsidR="00D1211F" w:rsidRDefault="00D1211F" w:rsidP="00D1211F">
            <w:pPr>
              <w:jc w:val="center"/>
              <w:cnfStyle w:val="000000000000" w:firstRow="0" w:lastRow="0" w:firstColumn="0" w:lastColumn="0" w:oddVBand="0" w:evenVBand="0" w:oddHBand="0" w:evenHBand="0" w:firstRowFirstColumn="0" w:firstRowLastColumn="0" w:lastRowFirstColumn="0" w:lastRowLastColumn="0"/>
            </w:pPr>
            <w:r>
              <w:t>123.0.0.0</w:t>
            </w:r>
          </w:p>
        </w:tc>
        <w:tc>
          <w:tcPr>
            <w:tcW w:w="1275"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0.1.1.15</w:t>
            </w:r>
          </w:p>
        </w:tc>
        <w:tc>
          <w:tcPr>
            <w:tcW w:w="2091"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123.255.255.255</w:t>
            </w:r>
          </w:p>
        </w:tc>
        <w:tc>
          <w:tcPr>
            <w:tcW w:w="1985"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255.0.0.0</w:t>
            </w:r>
          </w:p>
        </w:tc>
      </w:tr>
      <w:tr w:rsidR="00D1211F"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rsidR="00A04629" w:rsidRPr="00A04629" w:rsidRDefault="00A04629" w:rsidP="00D1211F">
            <w:pPr>
              <w:jc w:val="center"/>
            </w:pPr>
            <w:r w:rsidRPr="00A04629">
              <w:t>150.127.221.244</w:t>
            </w:r>
          </w:p>
        </w:tc>
        <w:tc>
          <w:tcPr>
            <w:tcW w:w="1073"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150.127.0.0</w:t>
            </w:r>
          </w:p>
        </w:tc>
        <w:tc>
          <w:tcPr>
            <w:tcW w:w="1275"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0.0.221.244</w:t>
            </w:r>
          </w:p>
        </w:tc>
        <w:tc>
          <w:tcPr>
            <w:tcW w:w="2091"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150.127.255.255</w:t>
            </w:r>
          </w:p>
        </w:tc>
        <w:tc>
          <w:tcPr>
            <w:tcW w:w="1985"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255.255.0.0</w:t>
            </w:r>
          </w:p>
        </w:tc>
      </w:tr>
      <w:tr w:rsidR="00D1211F" w:rsidTr="00D1211F">
        <w:tc>
          <w:tcPr>
            <w:cnfStyle w:val="001000000000" w:firstRow="0" w:lastRow="0" w:firstColumn="1" w:lastColumn="0" w:oddVBand="0" w:evenVBand="0" w:oddHBand="0" w:evenHBand="0" w:firstRowFirstColumn="0" w:firstRowLastColumn="0" w:lastRowFirstColumn="0" w:lastRowLastColumn="0"/>
            <w:tcW w:w="2254" w:type="dxa"/>
          </w:tcPr>
          <w:p w:rsidR="00A04629" w:rsidRPr="00A04629" w:rsidRDefault="00A04629" w:rsidP="00D1211F">
            <w:pPr>
              <w:jc w:val="center"/>
            </w:pPr>
            <w:r w:rsidRPr="00A04629">
              <w:t>194.125.35.199</w:t>
            </w:r>
          </w:p>
        </w:tc>
        <w:tc>
          <w:tcPr>
            <w:tcW w:w="1073"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C</w:t>
            </w:r>
          </w:p>
        </w:tc>
        <w:tc>
          <w:tcPr>
            <w:tcW w:w="1387" w:type="dxa"/>
          </w:tcPr>
          <w:p w:rsidR="00D1211F" w:rsidRDefault="00D1211F" w:rsidP="00D1211F">
            <w:pPr>
              <w:jc w:val="center"/>
              <w:cnfStyle w:val="000000000000" w:firstRow="0" w:lastRow="0" w:firstColumn="0" w:lastColumn="0" w:oddVBand="0" w:evenVBand="0" w:oddHBand="0" w:evenHBand="0" w:firstRowFirstColumn="0" w:firstRowLastColumn="0" w:lastRowFirstColumn="0" w:lastRowLastColumn="0"/>
            </w:pPr>
            <w:r>
              <w:t>194.125.35.0</w:t>
            </w:r>
          </w:p>
        </w:tc>
        <w:tc>
          <w:tcPr>
            <w:tcW w:w="1275"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0.0.0.199</w:t>
            </w:r>
          </w:p>
        </w:tc>
        <w:tc>
          <w:tcPr>
            <w:tcW w:w="2091"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192.125.35.255</w:t>
            </w:r>
          </w:p>
        </w:tc>
        <w:tc>
          <w:tcPr>
            <w:tcW w:w="1985" w:type="dxa"/>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255.255.255.0</w:t>
            </w:r>
          </w:p>
        </w:tc>
      </w:tr>
      <w:tr w:rsidR="00D1211F"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rsidR="00A04629" w:rsidRPr="00A04629" w:rsidRDefault="00A04629" w:rsidP="00D1211F">
            <w:pPr>
              <w:jc w:val="center"/>
            </w:pPr>
            <w:r w:rsidRPr="00A04629">
              <w:t>175.12.239.244</w:t>
            </w:r>
          </w:p>
        </w:tc>
        <w:tc>
          <w:tcPr>
            <w:tcW w:w="1073"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175.12.0.0</w:t>
            </w:r>
          </w:p>
        </w:tc>
        <w:tc>
          <w:tcPr>
            <w:tcW w:w="1275"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0.0.239.244</w:t>
            </w:r>
          </w:p>
        </w:tc>
        <w:tc>
          <w:tcPr>
            <w:tcW w:w="2091"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175.12.255.255</w:t>
            </w:r>
          </w:p>
        </w:tc>
        <w:tc>
          <w:tcPr>
            <w:tcW w:w="1985" w:type="dxa"/>
            <w:shd w:val="clear" w:color="auto" w:fill="B4C6E7" w:themeFill="accent1" w:themeFillTint="66"/>
          </w:tcPr>
          <w:p w:rsidR="00A04629" w:rsidRDefault="00D1211F" w:rsidP="00D1211F">
            <w:pPr>
              <w:jc w:val="center"/>
              <w:cnfStyle w:val="000000000000" w:firstRow="0" w:lastRow="0" w:firstColumn="0" w:lastColumn="0" w:oddVBand="0" w:evenVBand="0" w:oddHBand="0" w:evenHBand="0" w:firstRowFirstColumn="0" w:firstRowLastColumn="0" w:lastRowFirstColumn="0" w:lastRowLastColumn="0"/>
            </w:pPr>
            <w:r>
              <w:t>255.255.0.0</w:t>
            </w:r>
          </w:p>
        </w:tc>
      </w:tr>
      <w:tr w:rsidR="001F73FC" w:rsidTr="001F73FC">
        <w:tc>
          <w:tcPr>
            <w:cnfStyle w:val="001000000000" w:firstRow="0" w:lastRow="0" w:firstColumn="1" w:lastColumn="0" w:oddVBand="0" w:evenVBand="0" w:oddHBand="0" w:evenHBand="0" w:firstRowFirstColumn="0" w:firstRowLastColumn="0" w:lastRowFirstColumn="0" w:lastRowLastColumn="0"/>
            <w:tcW w:w="10065" w:type="dxa"/>
            <w:gridSpan w:val="6"/>
            <w:shd w:val="clear" w:color="auto" w:fill="4472C4" w:themeFill="accent1"/>
          </w:tcPr>
          <w:p w:rsidR="001F73FC" w:rsidRPr="001F73FC" w:rsidRDefault="001F73FC" w:rsidP="00D1211F">
            <w:pPr>
              <w:jc w:val="center"/>
              <w:rPr>
                <w:color w:val="FFFFFF" w:themeColor="background1"/>
              </w:rPr>
            </w:pPr>
            <w:r>
              <w:rPr>
                <w:color w:val="FFFFFF" w:themeColor="background1"/>
              </w:rPr>
              <w:t>IPS de Clase</w:t>
            </w:r>
          </w:p>
        </w:tc>
      </w:tr>
      <w:tr w:rsidR="001F73FC"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rsidR="001F73FC" w:rsidRPr="00A04629" w:rsidRDefault="001F73FC" w:rsidP="00D1211F">
            <w:pPr>
              <w:jc w:val="center"/>
            </w:pPr>
            <w:r>
              <w:t>135.65.32.X</w:t>
            </w:r>
          </w:p>
        </w:tc>
        <w:tc>
          <w:tcPr>
            <w:tcW w:w="1073" w:type="dxa"/>
            <w:shd w:val="clear" w:color="auto" w:fill="B4C6E7" w:themeFill="accent1" w:themeFillTint="66"/>
          </w:tcPr>
          <w:p w:rsidR="001F73FC" w:rsidRDefault="001F73FC"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135.65.0.0</w:t>
            </w:r>
          </w:p>
        </w:tc>
        <w:tc>
          <w:tcPr>
            <w:tcW w:w="1275"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0.0.32.X</w:t>
            </w:r>
          </w:p>
        </w:tc>
        <w:tc>
          <w:tcPr>
            <w:tcW w:w="2091"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135.65.32.255</w:t>
            </w:r>
          </w:p>
        </w:tc>
        <w:tc>
          <w:tcPr>
            <w:tcW w:w="1985"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0.0.255.255</w:t>
            </w:r>
          </w:p>
        </w:tc>
      </w:tr>
      <w:tr w:rsidR="001F73FC" w:rsidTr="001F73FC">
        <w:tc>
          <w:tcPr>
            <w:cnfStyle w:val="001000000000" w:firstRow="0" w:lastRow="0" w:firstColumn="1" w:lastColumn="0" w:oddVBand="0" w:evenVBand="0" w:oddHBand="0" w:evenHBand="0" w:firstRowFirstColumn="0" w:firstRowLastColumn="0" w:lastRowFirstColumn="0" w:lastRowLastColumn="0"/>
            <w:tcW w:w="2254" w:type="dxa"/>
            <w:shd w:val="clear" w:color="auto" w:fill="FFFFFF" w:themeFill="background1"/>
          </w:tcPr>
          <w:p w:rsidR="001F73FC" w:rsidRPr="001F73FC" w:rsidRDefault="001F73FC" w:rsidP="00D1211F">
            <w:pPr>
              <w:jc w:val="center"/>
            </w:pPr>
            <w:r>
              <w:t>135.65.64.X</w:t>
            </w:r>
          </w:p>
        </w:tc>
        <w:tc>
          <w:tcPr>
            <w:tcW w:w="1073" w:type="dxa"/>
            <w:shd w:val="clear" w:color="auto" w:fill="FFFFFF" w:themeFill="background1"/>
          </w:tcPr>
          <w:p w:rsidR="001F73FC" w:rsidRPr="001F73FC" w:rsidRDefault="001F73FC"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FFFFFF" w:themeFill="background1"/>
          </w:tcPr>
          <w:p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135.65.0.0</w:t>
            </w:r>
          </w:p>
        </w:tc>
        <w:tc>
          <w:tcPr>
            <w:tcW w:w="1275" w:type="dxa"/>
            <w:shd w:val="clear" w:color="auto" w:fill="FFFFFF" w:themeFill="background1"/>
          </w:tcPr>
          <w:p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0.0.64.X</w:t>
            </w:r>
          </w:p>
        </w:tc>
        <w:tc>
          <w:tcPr>
            <w:tcW w:w="2091" w:type="dxa"/>
            <w:shd w:val="clear" w:color="auto" w:fill="FFFFFF" w:themeFill="background1"/>
          </w:tcPr>
          <w:p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135.65.64.255</w:t>
            </w:r>
          </w:p>
        </w:tc>
        <w:tc>
          <w:tcPr>
            <w:tcW w:w="1985" w:type="dxa"/>
            <w:shd w:val="clear" w:color="auto" w:fill="FFFFFF" w:themeFill="background1"/>
          </w:tcPr>
          <w:p w:rsidR="001F73FC" w:rsidRP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0.0.255.255</w:t>
            </w:r>
          </w:p>
        </w:tc>
      </w:tr>
      <w:tr w:rsidR="001F73FC" w:rsidTr="00D1211F">
        <w:tc>
          <w:tcPr>
            <w:cnfStyle w:val="001000000000" w:firstRow="0" w:lastRow="0" w:firstColumn="1" w:lastColumn="0" w:oddVBand="0" w:evenVBand="0" w:oddHBand="0" w:evenHBand="0" w:firstRowFirstColumn="0" w:firstRowLastColumn="0" w:lastRowFirstColumn="0" w:lastRowLastColumn="0"/>
            <w:tcW w:w="2254" w:type="dxa"/>
            <w:shd w:val="clear" w:color="auto" w:fill="B4C6E7" w:themeFill="accent1" w:themeFillTint="66"/>
          </w:tcPr>
          <w:p w:rsidR="001F73FC" w:rsidRPr="00A04629" w:rsidRDefault="001F73FC" w:rsidP="00D1211F">
            <w:pPr>
              <w:jc w:val="center"/>
            </w:pPr>
            <w:r>
              <w:t>135.65.90.X</w:t>
            </w:r>
          </w:p>
        </w:tc>
        <w:tc>
          <w:tcPr>
            <w:tcW w:w="1073" w:type="dxa"/>
            <w:shd w:val="clear" w:color="auto" w:fill="B4C6E7" w:themeFill="accent1" w:themeFillTint="66"/>
          </w:tcPr>
          <w:p w:rsidR="001F73FC" w:rsidRDefault="001F73FC" w:rsidP="00D1211F">
            <w:pPr>
              <w:jc w:val="center"/>
              <w:cnfStyle w:val="000000000000" w:firstRow="0" w:lastRow="0" w:firstColumn="0" w:lastColumn="0" w:oddVBand="0" w:evenVBand="0" w:oddHBand="0" w:evenHBand="0" w:firstRowFirstColumn="0" w:firstRowLastColumn="0" w:lastRowFirstColumn="0" w:lastRowLastColumn="0"/>
            </w:pPr>
            <w:r>
              <w:t>Clase B</w:t>
            </w:r>
          </w:p>
        </w:tc>
        <w:tc>
          <w:tcPr>
            <w:tcW w:w="1387"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135.65.0.0</w:t>
            </w:r>
          </w:p>
        </w:tc>
        <w:tc>
          <w:tcPr>
            <w:tcW w:w="1275"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0.0.90.X</w:t>
            </w:r>
          </w:p>
        </w:tc>
        <w:tc>
          <w:tcPr>
            <w:tcW w:w="2091"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135.65.90.255</w:t>
            </w:r>
          </w:p>
        </w:tc>
        <w:tc>
          <w:tcPr>
            <w:tcW w:w="1985" w:type="dxa"/>
            <w:shd w:val="clear" w:color="auto" w:fill="B4C6E7" w:themeFill="accent1" w:themeFillTint="66"/>
          </w:tcPr>
          <w:p w:rsidR="001F73FC" w:rsidRDefault="009C24BC" w:rsidP="00D1211F">
            <w:pPr>
              <w:jc w:val="center"/>
              <w:cnfStyle w:val="000000000000" w:firstRow="0" w:lastRow="0" w:firstColumn="0" w:lastColumn="0" w:oddVBand="0" w:evenVBand="0" w:oddHBand="0" w:evenHBand="0" w:firstRowFirstColumn="0" w:firstRowLastColumn="0" w:lastRowFirstColumn="0" w:lastRowLastColumn="0"/>
            </w:pPr>
            <w:r>
              <w:t>0.0.255.255</w:t>
            </w:r>
          </w:p>
        </w:tc>
      </w:tr>
    </w:tbl>
    <w:p w:rsidR="00A85510" w:rsidRDefault="00A85510" w:rsidP="00A04629"/>
    <w:p w:rsidR="00A85510" w:rsidRDefault="00A85510" w:rsidP="00A85510">
      <w:pPr>
        <w:pStyle w:val="Prrafodelista"/>
        <w:numPr>
          <w:ilvl w:val="0"/>
          <w:numId w:val="4"/>
        </w:numPr>
      </w:pPr>
      <w:r>
        <w:t>Dada una dirección IP 142.226.0.15</w:t>
      </w:r>
    </w:p>
    <w:p w:rsidR="009C24BC" w:rsidRDefault="00A85510" w:rsidP="009C24BC">
      <w:pPr>
        <w:pStyle w:val="Prrafodelista"/>
        <w:numPr>
          <w:ilvl w:val="1"/>
          <w:numId w:val="4"/>
        </w:numPr>
      </w:pPr>
      <w:r>
        <w:t>¿Cuál es el equivalente binario del segundo octeto?</w:t>
      </w:r>
    </w:p>
    <w:p w:rsidR="009C24BC" w:rsidRPr="009C24BC" w:rsidRDefault="009C24BC" w:rsidP="009C24BC">
      <w:pPr>
        <w:pStyle w:val="Prrafodelista"/>
        <w:ind w:left="1440"/>
        <w:rPr>
          <w:color w:val="4472C4" w:themeColor="accent1"/>
        </w:rPr>
      </w:pPr>
      <w:r w:rsidRPr="009C24BC">
        <w:rPr>
          <w:color w:val="4472C4" w:themeColor="accent1"/>
        </w:rPr>
        <w:t>226 = 1110 0010</w:t>
      </w:r>
    </w:p>
    <w:p w:rsidR="00A85510" w:rsidRDefault="00A85510" w:rsidP="00A85510">
      <w:pPr>
        <w:pStyle w:val="Prrafodelista"/>
        <w:numPr>
          <w:ilvl w:val="1"/>
          <w:numId w:val="4"/>
        </w:numPr>
      </w:pPr>
      <w:r>
        <w:t>¿Cuál es la Clase de dirección?</w:t>
      </w:r>
    </w:p>
    <w:p w:rsidR="009C24BC" w:rsidRPr="009C24BC" w:rsidRDefault="009C24BC" w:rsidP="009C24BC">
      <w:pPr>
        <w:pStyle w:val="Prrafodelista"/>
        <w:ind w:left="1440"/>
        <w:rPr>
          <w:color w:val="4472C4" w:themeColor="accent1"/>
        </w:rPr>
      </w:pPr>
      <w:r w:rsidRPr="009C24BC">
        <w:rPr>
          <w:color w:val="4472C4" w:themeColor="accent1"/>
        </w:rPr>
        <w:t>Clase B</w:t>
      </w:r>
    </w:p>
    <w:p w:rsidR="00A85510" w:rsidRDefault="00A85510" w:rsidP="00A85510">
      <w:pPr>
        <w:pStyle w:val="Prrafodelista"/>
        <w:numPr>
          <w:ilvl w:val="1"/>
          <w:numId w:val="4"/>
        </w:numPr>
      </w:pPr>
      <w:r>
        <w:t>¿Cuál es la dirección de red de esta dirección IP?</w:t>
      </w:r>
    </w:p>
    <w:p w:rsidR="009C24BC" w:rsidRDefault="009C24BC" w:rsidP="009C24BC">
      <w:pPr>
        <w:pStyle w:val="Prrafodelista"/>
        <w:ind w:left="1440"/>
      </w:pPr>
      <w:r w:rsidRPr="009C24BC">
        <w:rPr>
          <w:color w:val="4472C4" w:themeColor="accent1"/>
        </w:rPr>
        <w:t>142.226.0.0 / 16</w:t>
      </w:r>
    </w:p>
    <w:p w:rsidR="00A85510" w:rsidRDefault="00A85510" w:rsidP="00A85510">
      <w:pPr>
        <w:pStyle w:val="Prrafodelista"/>
        <w:numPr>
          <w:ilvl w:val="1"/>
          <w:numId w:val="4"/>
        </w:numPr>
      </w:pPr>
      <w:r>
        <w:t>¿Es ésta una dirección de host válida (S/N)?</w:t>
      </w:r>
    </w:p>
    <w:p w:rsidR="009C24BC" w:rsidRPr="00E02F61" w:rsidRDefault="009C24BC" w:rsidP="009C24BC">
      <w:pPr>
        <w:pStyle w:val="Prrafodelista"/>
        <w:ind w:left="1440"/>
        <w:rPr>
          <w:color w:val="4472C4" w:themeColor="accent1"/>
        </w:rPr>
      </w:pPr>
      <w:r w:rsidRPr="00E02F61">
        <w:rPr>
          <w:color w:val="4472C4" w:themeColor="accent1"/>
        </w:rPr>
        <w:t xml:space="preserve">Es una IP pública, pero asignada a una red privada si </w:t>
      </w:r>
      <w:proofErr w:type="gramStart"/>
      <w:r w:rsidRPr="00E02F61">
        <w:rPr>
          <w:color w:val="4472C4" w:themeColor="accent1"/>
        </w:rPr>
        <w:t>sería</w:t>
      </w:r>
      <w:proofErr w:type="gramEnd"/>
      <w:r w:rsidRPr="00E02F61">
        <w:rPr>
          <w:color w:val="4472C4" w:themeColor="accent1"/>
        </w:rPr>
        <w:t xml:space="preserve"> una dirección de </w:t>
      </w:r>
      <w:r w:rsidR="00E02F61" w:rsidRPr="00E02F61">
        <w:rPr>
          <w:color w:val="4472C4" w:themeColor="accent1"/>
        </w:rPr>
        <w:t>h</w:t>
      </w:r>
      <w:r w:rsidRPr="00E02F61">
        <w:rPr>
          <w:color w:val="4472C4" w:themeColor="accent1"/>
        </w:rPr>
        <w:t>ost válida</w:t>
      </w:r>
      <w:r w:rsidR="00E02F61" w:rsidRPr="00E02F61">
        <w:rPr>
          <w:color w:val="4472C4" w:themeColor="accent1"/>
        </w:rPr>
        <w:t>.</w:t>
      </w:r>
    </w:p>
    <w:p w:rsidR="00E02F61" w:rsidRDefault="00A85510" w:rsidP="00E02F61">
      <w:pPr>
        <w:pStyle w:val="Prrafodelista"/>
        <w:numPr>
          <w:ilvl w:val="1"/>
          <w:numId w:val="4"/>
        </w:numPr>
      </w:pPr>
      <w:r>
        <w:t>¿</w:t>
      </w:r>
      <w:r w:rsidR="00D1211F">
        <w:t>Por qué</w:t>
      </w:r>
      <w:r>
        <w:t>?</w:t>
      </w:r>
    </w:p>
    <w:p w:rsidR="00E02F61" w:rsidRPr="00E02F61" w:rsidRDefault="00E02F61" w:rsidP="00E02F61">
      <w:pPr>
        <w:ind w:left="1416"/>
        <w:rPr>
          <w:color w:val="4472C4" w:themeColor="accent1"/>
        </w:rPr>
      </w:pPr>
      <w:r w:rsidRPr="00E02F61">
        <w:rPr>
          <w:color w:val="4472C4" w:themeColor="accent1"/>
        </w:rPr>
        <w:t xml:space="preserve">¿Por qué </w:t>
      </w:r>
      <w:proofErr w:type="spellStart"/>
      <w:r w:rsidRPr="00E02F61">
        <w:rPr>
          <w:color w:val="4472C4" w:themeColor="accent1"/>
        </w:rPr>
        <w:t>qué</w:t>
      </w:r>
      <w:proofErr w:type="spellEnd"/>
      <w:r w:rsidRPr="00E02F61">
        <w:rPr>
          <w:color w:val="4472C4" w:themeColor="accent1"/>
        </w:rPr>
        <w:t>?</w:t>
      </w:r>
    </w:p>
    <w:p w:rsidR="00D1211F" w:rsidRDefault="00D1211F" w:rsidP="00D1211F">
      <w:pPr>
        <w:pStyle w:val="Prrafodelista"/>
        <w:numPr>
          <w:ilvl w:val="0"/>
          <w:numId w:val="4"/>
        </w:numPr>
      </w:pPr>
      <w:r>
        <w:t>¿Cuál es la cantidad máxima de hosts que se pueden tener con una dirección de red clase C?</w:t>
      </w:r>
    </w:p>
    <w:p w:rsidR="00E02F61" w:rsidRDefault="00E02F61" w:rsidP="00E02F61">
      <w:pPr>
        <w:pStyle w:val="Prrafodelista"/>
        <w:rPr>
          <w:rFonts w:cstheme="minorHAnsi"/>
          <w:color w:val="4472C4" w:themeColor="accent1"/>
        </w:rPr>
      </w:pPr>
      <w:r w:rsidRPr="00E02F61">
        <w:rPr>
          <w:color w:val="4472C4" w:themeColor="accent1"/>
        </w:rPr>
        <w:t>2</w:t>
      </w:r>
      <w:r w:rsidRPr="00E02F61">
        <w:rPr>
          <w:rFonts w:cstheme="minorHAnsi"/>
          <w:color w:val="4472C4" w:themeColor="accent1"/>
        </w:rPr>
        <w:t>⁸ = 256 (Excluyo .0, .255) = 254</w:t>
      </w:r>
    </w:p>
    <w:p w:rsidR="005C7BDB" w:rsidRPr="00E02F61" w:rsidRDefault="005C7BDB" w:rsidP="00E02F61">
      <w:pPr>
        <w:pStyle w:val="Prrafodelista"/>
        <w:rPr>
          <w:color w:val="4472C4" w:themeColor="accent1"/>
        </w:rPr>
      </w:pPr>
    </w:p>
    <w:p w:rsidR="00D1211F" w:rsidRDefault="00D1211F" w:rsidP="00D1211F">
      <w:pPr>
        <w:pStyle w:val="Prrafodelista"/>
        <w:numPr>
          <w:ilvl w:val="0"/>
          <w:numId w:val="4"/>
        </w:numPr>
      </w:pPr>
      <w:r>
        <w:lastRenderedPageBreak/>
        <w:t>¿Cuántas redes de clase B puede haber?</w:t>
      </w:r>
    </w:p>
    <w:p w:rsidR="00E02F61" w:rsidRPr="00011E80" w:rsidRDefault="00E02F61" w:rsidP="00E02F61">
      <w:pPr>
        <w:pStyle w:val="Prrafodelista"/>
        <w:rPr>
          <w:color w:val="4472C4" w:themeColor="accent1"/>
        </w:rPr>
      </w:pPr>
      <w:r w:rsidRPr="00011E80">
        <w:rPr>
          <w:color w:val="4472C4" w:themeColor="accent1"/>
        </w:rPr>
        <w:t>2</w:t>
      </w:r>
      <w:r w:rsidRPr="00011E80">
        <w:rPr>
          <w:rFonts w:cstheme="minorHAnsi"/>
          <w:color w:val="4472C4" w:themeColor="accent1"/>
        </w:rPr>
        <w:t xml:space="preserve">₁₄ = </w:t>
      </w:r>
      <w:r w:rsidR="005C7BDB" w:rsidRPr="00011E80">
        <w:rPr>
          <w:rFonts w:cstheme="minorHAnsi"/>
          <w:color w:val="4472C4" w:themeColor="accent1"/>
        </w:rPr>
        <w:t>16.384 redes</w:t>
      </w:r>
    </w:p>
    <w:p w:rsidR="00D1211F" w:rsidRDefault="00D1211F" w:rsidP="00D1211F">
      <w:pPr>
        <w:pStyle w:val="Prrafodelista"/>
        <w:numPr>
          <w:ilvl w:val="0"/>
          <w:numId w:val="4"/>
        </w:numPr>
      </w:pPr>
      <w:r>
        <w:t>¿Cuántos hosts puede tener cada red de clase B?</w:t>
      </w:r>
    </w:p>
    <w:p w:rsidR="00011E80" w:rsidRPr="00011E80" w:rsidRDefault="00011E80" w:rsidP="00011E80">
      <w:pPr>
        <w:ind w:left="708"/>
        <w:rPr>
          <w:color w:val="4472C4" w:themeColor="accent1"/>
          <w:u w:val="single"/>
        </w:rPr>
      </w:pPr>
      <w:r w:rsidRPr="00011E80">
        <w:rPr>
          <w:rFonts w:ascii="Arial" w:hAnsi="Arial" w:cs="Arial"/>
          <w:color w:val="4472C4" w:themeColor="accent1"/>
          <w:sz w:val="18"/>
          <w:szCs w:val="18"/>
          <w:shd w:val="clear" w:color="auto" w:fill="FCFCFC"/>
        </w:rPr>
        <w:t>2</w:t>
      </w:r>
      <w:r w:rsidRPr="00011E80">
        <w:rPr>
          <w:rFonts w:ascii="Arial" w:hAnsi="Arial" w:cs="Arial"/>
          <w:color w:val="4472C4" w:themeColor="accent1"/>
          <w:shd w:val="clear" w:color="auto" w:fill="FCFCFC"/>
          <w:vertAlign w:val="superscript"/>
        </w:rPr>
        <w:t>16 </w:t>
      </w:r>
      <w:r w:rsidRPr="00011E80">
        <w:rPr>
          <w:rFonts w:ascii="Arial" w:hAnsi="Arial" w:cs="Arial"/>
          <w:color w:val="4472C4" w:themeColor="accent1"/>
          <w:sz w:val="18"/>
          <w:szCs w:val="18"/>
          <w:shd w:val="clear" w:color="auto" w:fill="FCFCFC"/>
        </w:rPr>
        <w:t>= 64.516</w:t>
      </w:r>
      <w:r>
        <w:rPr>
          <w:rFonts w:ascii="Arial" w:hAnsi="Arial" w:cs="Arial"/>
          <w:color w:val="4472C4" w:themeColor="accent1"/>
          <w:sz w:val="18"/>
          <w:szCs w:val="18"/>
          <w:shd w:val="clear" w:color="auto" w:fill="FCFCFC"/>
        </w:rPr>
        <w:t xml:space="preserve"> hosts</w:t>
      </w:r>
    </w:p>
    <w:p w:rsidR="00D1211F" w:rsidRDefault="00D1211F" w:rsidP="00D1211F">
      <w:pPr>
        <w:pStyle w:val="Prrafodelista"/>
        <w:numPr>
          <w:ilvl w:val="0"/>
          <w:numId w:val="4"/>
        </w:numPr>
      </w:pPr>
      <w:r>
        <w:t>¿Cuántos octetos hay en una dirección IP? ¿Cuántos bits puede haber por octeto?</w:t>
      </w:r>
    </w:p>
    <w:p w:rsidR="00011E80" w:rsidRPr="00011E80" w:rsidRDefault="00011E80" w:rsidP="00011E80">
      <w:pPr>
        <w:ind w:left="708"/>
        <w:rPr>
          <w:color w:val="4472C4" w:themeColor="accent1"/>
        </w:rPr>
      </w:pPr>
      <w:r w:rsidRPr="00011E80">
        <w:rPr>
          <w:color w:val="4472C4" w:themeColor="accent1"/>
        </w:rPr>
        <w:t>Está formada por 4 octetos, con 8 bits cada uno (valores desde 0 a 255), teniendo un total de 32 bits (255.255.255.255).</w:t>
      </w:r>
    </w:p>
    <w:p w:rsidR="00A85510" w:rsidRPr="00A85510" w:rsidRDefault="00A85510" w:rsidP="00A04629">
      <w:r>
        <w:tab/>
      </w:r>
    </w:p>
    <w:sectPr w:rsidR="00A85510" w:rsidRPr="00A8551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890" w:rsidRDefault="005C3890" w:rsidP="00A04629">
      <w:pPr>
        <w:spacing w:after="0" w:line="240" w:lineRule="auto"/>
      </w:pPr>
      <w:r>
        <w:separator/>
      </w:r>
    </w:p>
  </w:endnote>
  <w:endnote w:type="continuationSeparator" w:id="0">
    <w:p w:rsidR="005C3890" w:rsidRDefault="005C3890" w:rsidP="00A0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890" w:rsidRDefault="005C3890" w:rsidP="00A04629">
      <w:pPr>
        <w:spacing w:after="0" w:line="240" w:lineRule="auto"/>
      </w:pPr>
      <w:r>
        <w:separator/>
      </w:r>
    </w:p>
  </w:footnote>
  <w:footnote w:type="continuationSeparator" w:id="0">
    <w:p w:rsidR="005C3890" w:rsidRDefault="005C3890" w:rsidP="00A04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629" w:rsidRDefault="00A04629">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B73"/>
    <w:multiLevelType w:val="hybridMultilevel"/>
    <w:tmpl w:val="EC7620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F82E07"/>
    <w:multiLevelType w:val="hybridMultilevel"/>
    <w:tmpl w:val="82903986"/>
    <w:lvl w:ilvl="0" w:tplc="7814267A">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427C6389"/>
    <w:multiLevelType w:val="hybridMultilevel"/>
    <w:tmpl w:val="64D00488"/>
    <w:lvl w:ilvl="0" w:tplc="0C0A0017">
      <w:start w:val="1"/>
      <w:numFmt w:val="lowerLetter"/>
      <w:lvlText w:val="%1)"/>
      <w:lvlJc w:val="left"/>
      <w:pPr>
        <w:ind w:left="720" w:hanging="360"/>
      </w:pPr>
      <w:rPr>
        <w:rFonts w:hint="default"/>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27650E"/>
    <w:multiLevelType w:val="hybridMultilevel"/>
    <w:tmpl w:val="58DC45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12151070">
    <w:abstractNumId w:val="1"/>
  </w:num>
  <w:num w:numId="2" w16cid:durableId="460420504">
    <w:abstractNumId w:val="3"/>
  </w:num>
  <w:num w:numId="3" w16cid:durableId="8727787">
    <w:abstractNumId w:val="0"/>
  </w:num>
  <w:num w:numId="4" w16cid:durableId="108784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9"/>
    <w:rsid w:val="00011E80"/>
    <w:rsid w:val="001F73FC"/>
    <w:rsid w:val="005C3890"/>
    <w:rsid w:val="005C7BDB"/>
    <w:rsid w:val="005F115C"/>
    <w:rsid w:val="009C24BC"/>
    <w:rsid w:val="00A04629"/>
    <w:rsid w:val="00A85510"/>
    <w:rsid w:val="00D1211F"/>
    <w:rsid w:val="00E02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13F2"/>
  <w15:chartTrackingRefBased/>
  <w15:docId w15:val="{9CBDA413-4B5F-4C21-A1B9-2E47318D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46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629"/>
  </w:style>
  <w:style w:type="paragraph" w:styleId="Piedepgina">
    <w:name w:val="footer"/>
    <w:basedOn w:val="Normal"/>
    <w:link w:val="PiedepginaCar"/>
    <w:uiPriority w:val="99"/>
    <w:unhideWhenUsed/>
    <w:rsid w:val="00A046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629"/>
  </w:style>
  <w:style w:type="character" w:customStyle="1" w:styleId="Ttulo1Car">
    <w:name w:val="Título 1 Car"/>
    <w:basedOn w:val="Fuentedeprrafopredeter"/>
    <w:link w:val="Ttulo1"/>
    <w:uiPriority w:val="9"/>
    <w:rsid w:val="00A0462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04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62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0462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04629"/>
    <w:pPr>
      <w:ind w:left="720"/>
      <w:contextualSpacing/>
    </w:pPr>
  </w:style>
  <w:style w:type="table" w:styleId="Tablaconcuadrcula">
    <w:name w:val="Table Grid"/>
    <w:basedOn w:val="Tablanormal"/>
    <w:uiPriority w:val="39"/>
    <w:rsid w:val="00A0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046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046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513">
      <w:bodyDiv w:val="1"/>
      <w:marLeft w:val="0"/>
      <w:marRight w:val="0"/>
      <w:marTop w:val="0"/>
      <w:marBottom w:val="0"/>
      <w:divBdr>
        <w:top w:val="none" w:sz="0" w:space="0" w:color="auto"/>
        <w:left w:val="none" w:sz="0" w:space="0" w:color="auto"/>
        <w:bottom w:val="none" w:sz="0" w:space="0" w:color="auto"/>
        <w:right w:val="none" w:sz="0" w:space="0" w:color="auto"/>
      </w:divBdr>
    </w:div>
    <w:div w:id="4286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7A83-5F30-46CB-BA0C-FEE344E3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357</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cp:revision>
  <dcterms:created xsi:type="dcterms:W3CDTF">2023-05-04T06:43:00Z</dcterms:created>
  <dcterms:modified xsi:type="dcterms:W3CDTF">2023-05-04T08:09:00Z</dcterms:modified>
</cp:coreProperties>
</file>