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D88DD" w14:textId="15FB87AC" w:rsidR="00FE7AC6" w:rsidRDefault="00316CE3" w:rsidP="00316CE3">
      <w:pPr>
        <w:pStyle w:val="Ttulo"/>
        <w:jc w:val="center"/>
      </w:pPr>
      <w:r>
        <w:t>Unidad 4.- Direccionamiento IP y Servicios de Red</w:t>
      </w:r>
    </w:p>
    <w:p w14:paraId="5C60A201" w14:textId="61792938" w:rsidR="00316CE3" w:rsidRDefault="00316CE3" w:rsidP="00316CE3">
      <w:pPr>
        <w:pStyle w:val="Ttulo1"/>
        <w:jc w:val="center"/>
      </w:pPr>
      <w:r>
        <w:t>Relación Ejercicios Clase</w:t>
      </w:r>
    </w:p>
    <w:p w14:paraId="2C234B36" w14:textId="39A22D90" w:rsidR="00316CE3" w:rsidRPr="00FF37E4" w:rsidRDefault="00316CE3" w:rsidP="00316CE3">
      <w:pPr>
        <w:pStyle w:val="Prrafodelista"/>
        <w:numPr>
          <w:ilvl w:val="0"/>
          <w:numId w:val="1"/>
        </w:numPr>
        <w:rPr>
          <w:b/>
          <w:bCs/>
        </w:rPr>
      </w:pPr>
      <w:r>
        <w:rPr>
          <w:b/>
          <w:bCs/>
        </w:rPr>
        <w:t xml:space="preserve">Ejemplo 01: </w:t>
      </w:r>
      <w:r>
        <w:t>Usted tiene la siguiente dirección IP 192.233.10.56/28 ¿Cuántos IP para host y cuántas subredes como máximo son posibles?</w:t>
      </w:r>
    </w:p>
    <w:p w14:paraId="6C94B5FC" w14:textId="080AD8C4" w:rsidR="00FF37E4" w:rsidRDefault="00FF37E4" w:rsidP="00FF37E4">
      <w:pPr>
        <w:pStyle w:val="Prrafodelista"/>
        <w:rPr>
          <w:b/>
          <w:bCs/>
          <w:color w:val="4472C4" w:themeColor="accent1"/>
        </w:rPr>
      </w:pPr>
      <w:r>
        <w:rPr>
          <w:b/>
          <w:bCs/>
          <w:color w:val="4472C4" w:themeColor="accent1"/>
        </w:rPr>
        <w:t>14 IP de hosts</w:t>
      </w:r>
    </w:p>
    <w:p w14:paraId="335058CA" w14:textId="543C26C3" w:rsidR="00FF37E4" w:rsidRDefault="00FF37E4" w:rsidP="00FF37E4">
      <w:pPr>
        <w:pStyle w:val="Prrafodelista"/>
        <w:rPr>
          <w:b/>
          <w:bCs/>
          <w:color w:val="4472C4" w:themeColor="accent1"/>
        </w:rPr>
      </w:pPr>
      <w:r>
        <w:rPr>
          <w:b/>
          <w:bCs/>
          <w:color w:val="4472C4" w:themeColor="accent1"/>
        </w:rPr>
        <w:t>14 subredes</w:t>
      </w:r>
    </w:p>
    <w:p w14:paraId="1DE1BF32" w14:textId="77777777" w:rsidR="00FF37E4" w:rsidRDefault="00FF37E4" w:rsidP="00FF37E4">
      <w:pPr>
        <w:pStyle w:val="Prrafodelista"/>
        <w:rPr>
          <w:b/>
          <w:bCs/>
          <w:color w:val="4472C4" w:themeColor="accent1"/>
        </w:rPr>
      </w:pPr>
    </w:p>
    <w:p w14:paraId="138457EC" w14:textId="18D1DB95" w:rsidR="00FF37E4" w:rsidRDefault="00FF37E4" w:rsidP="00FF37E4">
      <w:pPr>
        <w:pStyle w:val="Prrafodelista"/>
        <w:rPr>
          <w:color w:val="4472C4" w:themeColor="accent1"/>
        </w:rPr>
      </w:pPr>
      <w:r>
        <w:rPr>
          <w:color w:val="4472C4" w:themeColor="accent1"/>
        </w:rPr>
        <w:t>192.233.10.56/28</w:t>
      </w:r>
    </w:p>
    <w:p w14:paraId="7C277549" w14:textId="467AFD60" w:rsidR="00FF37E4" w:rsidRDefault="00FF37E4" w:rsidP="00FF37E4">
      <w:pPr>
        <w:pStyle w:val="Prrafodelista"/>
        <w:rPr>
          <w:color w:val="4472C4" w:themeColor="accent1"/>
        </w:rPr>
      </w:pPr>
      <w:r>
        <w:rPr>
          <w:color w:val="4472C4" w:themeColor="accent1"/>
        </w:rPr>
        <w:t xml:space="preserve">28 </w:t>
      </w:r>
      <w:r w:rsidRPr="00FF37E4">
        <w:rPr>
          <w:color w:val="4472C4" w:themeColor="accent1"/>
        </w:rPr>
        <w:sym w:font="Wingdings" w:char="F0E0"/>
      </w:r>
      <w:r>
        <w:rPr>
          <w:color w:val="4472C4" w:themeColor="accent1"/>
        </w:rPr>
        <w:t xml:space="preserve"> </w:t>
      </w:r>
      <w:r w:rsidR="0015679A">
        <w:rPr>
          <w:color w:val="4472C4" w:themeColor="accent1"/>
        </w:rPr>
        <w:t xml:space="preserve">32 </w:t>
      </w:r>
      <w:r w:rsidR="0015679A" w:rsidRPr="0015679A">
        <w:rPr>
          <w:color w:val="4472C4" w:themeColor="accent1"/>
        </w:rPr>
        <w:sym w:font="Wingdings" w:char="F0E0"/>
      </w:r>
      <w:r w:rsidR="0015679A">
        <w:rPr>
          <w:color w:val="4472C4" w:themeColor="accent1"/>
        </w:rPr>
        <w:t xml:space="preserve"> 4</w:t>
      </w:r>
    </w:p>
    <w:p w14:paraId="6711FAD9" w14:textId="5A7EB64A" w:rsidR="0015679A" w:rsidRPr="00FF37E4" w:rsidRDefault="0015679A" w:rsidP="00FF37E4">
      <w:pPr>
        <w:pStyle w:val="Prrafodelista"/>
        <w:rPr>
          <w:color w:val="4472C4" w:themeColor="accent1"/>
        </w:rPr>
      </w:pPr>
      <w:r>
        <w:rPr>
          <w:color w:val="4472C4" w:themeColor="accent1"/>
        </w:rPr>
        <w:t>2</w:t>
      </w:r>
      <w:r>
        <w:rPr>
          <w:rFonts w:cstheme="minorHAnsi"/>
          <w:color w:val="4472C4" w:themeColor="accent1"/>
        </w:rPr>
        <w:t>₄</w:t>
      </w:r>
      <w:r>
        <w:rPr>
          <w:color w:val="4472C4" w:themeColor="accent1"/>
        </w:rPr>
        <w:t xml:space="preserve"> </w:t>
      </w:r>
      <w:r w:rsidRPr="0015679A">
        <w:rPr>
          <w:color w:val="4472C4" w:themeColor="accent1"/>
        </w:rPr>
        <w:sym w:font="Wingdings" w:char="F0E0"/>
      </w:r>
      <w:r>
        <w:rPr>
          <w:color w:val="4472C4" w:themeColor="accent1"/>
        </w:rPr>
        <w:t xml:space="preserve"> 16 </w:t>
      </w:r>
      <w:r w:rsidRPr="0015679A">
        <w:rPr>
          <w:color w:val="4472C4" w:themeColor="accent1"/>
        </w:rPr>
        <w:sym w:font="Wingdings" w:char="F0E0"/>
      </w:r>
      <w:r>
        <w:rPr>
          <w:color w:val="4472C4" w:themeColor="accent1"/>
        </w:rPr>
        <w:t xml:space="preserve"> 14 (quito 00 y 11)</w:t>
      </w:r>
    </w:p>
    <w:p w14:paraId="1F940A92" w14:textId="2BD4AF4A" w:rsidR="00316CE3" w:rsidRPr="0015679A" w:rsidRDefault="00316CE3" w:rsidP="00316CE3">
      <w:pPr>
        <w:pStyle w:val="Prrafodelista"/>
        <w:numPr>
          <w:ilvl w:val="0"/>
          <w:numId w:val="1"/>
        </w:numPr>
        <w:rPr>
          <w:b/>
          <w:bCs/>
        </w:rPr>
      </w:pPr>
      <w:r>
        <w:rPr>
          <w:b/>
          <w:bCs/>
        </w:rPr>
        <w:t xml:space="preserve">Ejemplo 02: </w:t>
      </w:r>
      <w:r>
        <w:t>Se tiene la siguiente dirección 220.100.100.10/27 ¿Cuál es la subred a la que pertenece la dirección IP?</w:t>
      </w:r>
    </w:p>
    <w:p w14:paraId="664141C4" w14:textId="39F2BA48" w:rsidR="0015679A" w:rsidRDefault="0015679A" w:rsidP="0015679A">
      <w:pPr>
        <w:pStyle w:val="Prrafodelista"/>
        <w:rPr>
          <w:b/>
          <w:bCs/>
          <w:color w:val="4472C4" w:themeColor="accent1"/>
        </w:rPr>
      </w:pPr>
      <w:r>
        <w:rPr>
          <w:b/>
          <w:bCs/>
          <w:color w:val="4472C4" w:themeColor="accent1"/>
        </w:rPr>
        <w:t>220.100.100.0/27</w:t>
      </w:r>
    </w:p>
    <w:p w14:paraId="50D799A8" w14:textId="77777777" w:rsidR="0015679A" w:rsidRDefault="0015679A" w:rsidP="0015679A">
      <w:pPr>
        <w:pStyle w:val="Prrafodelista"/>
        <w:rPr>
          <w:b/>
          <w:bCs/>
          <w:color w:val="4472C4" w:themeColor="accent1"/>
        </w:rPr>
      </w:pPr>
    </w:p>
    <w:p w14:paraId="3587BD05" w14:textId="1C85F2AD" w:rsidR="0015679A" w:rsidRDefault="0015679A" w:rsidP="0015679A">
      <w:pPr>
        <w:pStyle w:val="Prrafodelista"/>
        <w:rPr>
          <w:color w:val="4472C4" w:themeColor="accent1"/>
        </w:rPr>
      </w:pPr>
      <w:r>
        <w:rPr>
          <w:color w:val="4472C4" w:themeColor="accent1"/>
        </w:rPr>
        <w:t>220.100.100.10/27(255.255.224)</w:t>
      </w:r>
    </w:p>
    <w:p w14:paraId="0E9EB6D2" w14:textId="7680C19E" w:rsidR="0015679A" w:rsidRDefault="0015679A" w:rsidP="0015679A">
      <w:pPr>
        <w:pStyle w:val="Prrafodelista"/>
        <w:rPr>
          <w:color w:val="4472C4" w:themeColor="accent1"/>
        </w:rPr>
      </w:pPr>
      <w:r>
        <w:rPr>
          <w:color w:val="4472C4" w:themeColor="accent1"/>
        </w:rPr>
        <w:t xml:space="preserve">27 </w:t>
      </w:r>
      <w:r w:rsidRPr="0015679A">
        <w:rPr>
          <w:color w:val="4472C4" w:themeColor="accent1"/>
        </w:rPr>
        <w:sym w:font="Wingdings" w:char="F0E0"/>
      </w:r>
      <w:r>
        <w:rPr>
          <w:color w:val="4472C4" w:themeColor="accent1"/>
        </w:rPr>
        <w:t xml:space="preserve"> 32 </w:t>
      </w:r>
      <w:r w:rsidRPr="0015679A">
        <w:rPr>
          <w:color w:val="4472C4" w:themeColor="accent1"/>
        </w:rPr>
        <w:sym w:font="Wingdings" w:char="F0E0"/>
      </w:r>
      <w:r>
        <w:rPr>
          <w:color w:val="4472C4" w:themeColor="accent1"/>
        </w:rPr>
        <w:t xml:space="preserve"> 5</w:t>
      </w:r>
    </w:p>
    <w:p w14:paraId="01A80879" w14:textId="51E3E8AA" w:rsidR="0015679A" w:rsidRDefault="0015679A" w:rsidP="0015679A">
      <w:pPr>
        <w:pStyle w:val="Prrafodelista"/>
        <w:rPr>
          <w:color w:val="4472C4" w:themeColor="accent1"/>
        </w:rPr>
      </w:pPr>
      <w:r>
        <w:rPr>
          <w:color w:val="4472C4" w:themeColor="accent1"/>
        </w:rPr>
        <w:t>2</w:t>
      </w:r>
      <w:r>
        <w:rPr>
          <w:rFonts w:cstheme="minorHAnsi"/>
          <w:color w:val="4472C4" w:themeColor="accent1"/>
        </w:rPr>
        <w:t>₅</w:t>
      </w:r>
      <w:r>
        <w:rPr>
          <w:color w:val="4472C4" w:themeColor="accent1"/>
        </w:rPr>
        <w:t xml:space="preserve"> </w:t>
      </w:r>
      <w:r w:rsidRPr="0015679A">
        <w:rPr>
          <w:color w:val="4472C4" w:themeColor="accent1"/>
        </w:rPr>
        <w:sym w:font="Wingdings" w:char="F0E0"/>
      </w:r>
      <w:r>
        <w:rPr>
          <w:color w:val="4472C4" w:themeColor="accent1"/>
        </w:rPr>
        <w:t xml:space="preserve"> 32 </w:t>
      </w:r>
      <w:r w:rsidRPr="0015679A">
        <w:rPr>
          <w:color w:val="4472C4" w:themeColor="accent1"/>
        </w:rPr>
        <w:sym w:font="Wingdings" w:char="F0E0"/>
      </w:r>
      <w:r>
        <w:rPr>
          <w:color w:val="4472C4" w:themeColor="accent1"/>
        </w:rPr>
        <w:t xml:space="preserve"> 30 </w:t>
      </w:r>
      <w:r>
        <w:rPr>
          <w:color w:val="4472C4" w:themeColor="accent1"/>
        </w:rPr>
        <w:t>(quito 00 y 11)</w:t>
      </w:r>
    </w:p>
    <w:p w14:paraId="4DC657D3" w14:textId="77777777" w:rsidR="0015679A" w:rsidRDefault="0015679A" w:rsidP="0015679A">
      <w:pPr>
        <w:pStyle w:val="Prrafodelista"/>
        <w:rPr>
          <w:color w:val="4472C4" w:themeColor="accent1"/>
        </w:rPr>
      </w:pPr>
    </w:p>
    <w:p w14:paraId="7BB09E95" w14:textId="4DFA364F" w:rsidR="0015679A" w:rsidRDefault="0015679A" w:rsidP="0015679A">
      <w:pPr>
        <w:pStyle w:val="Prrafodelista"/>
        <w:rPr>
          <w:color w:val="4472C4" w:themeColor="accent1"/>
        </w:rPr>
      </w:pPr>
      <w:r>
        <w:rPr>
          <w:color w:val="4472C4" w:themeColor="accent1"/>
        </w:rPr>
        <w:t>220.100.100.3/5 (quito redes 0000 / 1111)</w:t>
      </w:r>
    </w:p>
    <w:p w14:paraId="5D351727" w14:textId="2C1DF37E" w:rsidR="0015679A" w:rsidRDefault="0015679A" w:rsidP="0015679A">
      <w:pPr>
        <w:pStyle w:val="Prrafodelista"/>
        <w:rPr>
          <w:color w:val="4472C4" w:themeColor="accent1"/>
        </w:rPr>
      </w:pPr>
      <w:r>
        <w:rPr>
          <w:color w:val="4472C4" w:themeColor="accent1"/>
        </w:rPr>
        <w:tab/>
        <w:t xml:space="preserve">00001 </w:t>
      </w:r>
      <w:r w:rsidRPr="0015679A">
        <w:rPr>
          <w:color w:val="4472C4" w:themeColor="accent1"/>
        </w:rPr>
        <w:sym w:font="Wingdings" w:char="F0E0"/>
      </w:r>
      <w:r>
        <w:rPr>
          <w:color w:val="4472C4" w:themeColor="accent1"/>
        </w:rPr>
        <w:t xml:space="preserve"> 1</w:t>
      </w:r>
    </w:p>
    <w:p w14:paraId="4A302792" w14:textId="1ED2CD67" w:rsidR="0015679A" w:rsidRDefault="0015679A" w:rsidP="0015679A">
      <w:pPr>
        <w:pStyle w:val="Prrafodelista"/>
        <w:numPr>
          <w:ilvl w:val="0"/>
          <w:numId w:val="8"/>
        </w:numPr>
        <w:rPr>
          <w:color w:val="4472C4" w:themeColor="accent1"/>
        </w:rPr>
      </w:pPr>
      <w:r>
        <w:rPr>
          <w:color w:val="4472C4" w:themeColor="accent1"/>
        </w:rPr>
        <w:t>220.100.100.10</w:t>
      </w:r>
    </w:p>
    <w:p w14:paraId="08CAEABC" w14:textId="07DBCF1A" w:rsidR="0015679A" w:rsidRPr="0015679A" w:rsidRDefault="0015679A" w:rsidP="0015679A">
      <w:pPr>
        <w:pStyle w:val="Prrafodelista"/>
        <w:rPr>
          <w:color w:val="4472C4" w:themeColor="accent1"/>
        </w:rPr>
      </w:pPr>
      <w:r>
        <w:rPr>
          <w:color w:val="4472C4" w:themeColor="accent1"/>
        </w:rPr>
        <w:tab/>
        <w:t xml:space="preserve">11110 </w:t>
      </w:r>
      <w:r w:rsidRPr="0015679A">
        <w:rPr>
          <w:color w:val="4472C4" w:themeColor="accent1"/>
        </w:rPr>
        <w:sym w:font="Wingdings" w:char="F0E0"/>
      </w:r>
      <w:r>
        <w:rPr>
          <w:color w:val="4472C4" w:themeColor="accent1"/>
        </w:rPr>
        <w:t xml:space="preserve"> 30</w:t>
      </w:r>
    </w:p>
    <w:p w14:paraId="7F63709E" w14:textId="2DD34A67" w:rsidR="00316CE3" w:rsidRPr="00316CE3" w:rsidRDefault="00316CE3" w:rsidP="00316CE3">
      <w:pPr>
        <w:pStyle w:val="Prrafodelista"/>
        <w:numPr>
          <w:ilvl w:val="0"/>
          <w:numId w:val="1"/>
        </w:numPr>
        <w:rPr>
          <w:b/>
          <w:bCs/>
        </w:rPr>
      </w:pPr>
      <w:r>
        <w:rPr>
          <w:b/>
          <w:bCs/>
        </w:rPr>
        <w:t>Ejemplo 03:</w:t>
      </w:r>
      <w:r>
        <w:t xml:space="preserve"> Sea la dirección de una subred 150.214.141.0, con una máscara de red 255.255.255.0. Comprobar cuáles de estas direcciones no pertenecen a dicha red:</w:t>
      </w:r>
    </w:p>
    <w:p w14:paraId="2A9F0A2D" w14:textId="0C027519" w:rsidR="00316CE3" w:rsidRDefault="00316CE3" w:rsidP="00316CE3">
      <w:pPr>
        <w:pStyle w:val="Prrafodelista"/>
        <w:numPr>
          <w:ilvl w:val="0"/>
          <w:numId w:val="2"/>
        </w:numPr>
        <w:rPr>
          <w:b/>
          <w:bCs/>
        </w:rPr>
      </w:pPr>
      <w:r>
        <w:rPr>
          <w:b/>
          <w:bCs/>
        </w:rPr>
        <w:t>150.214.141.32</w:t>
      </w:r>
      <w:r w:rsidR="00D618F1">
        <w:rPr>
          <w:b/>
          <w:bCs/>
        </w:rPr>
        <w:t xml:space="preserve"> </w:t>
      </w:r>
      <w:r w:rsidR="00D618F1">
        <w:rPr>
          <w:b/>
          <w:bCs/>
          <w:color w:val="4472C4" w:themeColor="accent1"/>
        </w:rPr>
        <w:t>Si</w:t>
      </w:r>
    </w:p>
    <w:p w14:paraId="3A147000" w14:textId="4DCF3CED" w:rsidR="00316CE3" w:rsidRDefault="00316CE3" w:rsidP="00316CE3">
      <w:pPr>
        <w:pStyle w:val="Prrafodelista"/>
        <w:numPr>
          <w:ilvl w:val="0"/>
          <w:numId w:val="2"/>
        </w:numPr>
        <w:rPr>
          <w:b/>
          <w:bCs/>
        </w:rPr>
      </w:pPr>
      <w:r>
        <w:rPr>
          <w:b/>
          <w:bCs/>
        </w:rPr>
        <w:t>150.214.141.138</w:t>
      </w:r>
      <w:r w:rsidR="00D618F1">
        <w:rPr>
          <w:b/>
          <w:bCs/>
        </w:rPr>
        <w:t xml:space="preserve"> </w:t>
      </w:r>
      <w:r w:rsidR="00D618F1">
        <w:rPr>
          <w:b/>
          <w:bCs/>
          <w:color w:val="4472C4" w:themeColor="accent1"/>
        </w:rPr>
        <w:t>Si</w:t>
      </w:r>
    </w:p>
    <w:p w14:paraId="7511218B" w14:textId="7DE1862D" w:rsidR="00316CE3" w:rsidRDefault="00316CE3" w:rsidP="00316CE3">
      <w:pPr>
        <w:pStyle w:val="Prrafodelista"/>
        <w:numPr>
          <w:ilvl w:val="0"/>
          <w:numId w:val="2"/>
        </w:numPr>
        <w:rPr>
          <w:b/>
          <w:bCs/>
        </w:rPr>
      </w:pPr>
      <w:r>
        <w:rPr>
          <w:b/>
          <w:bCs/>
        </w:rPr>
        <w:t>150.214.142.23</w:t>
      </w:r>
      <w:r w:rsidR="00D618F1">
        <w:rPr>
          <w:b/>
          <w:bCs/>
        </w:rPr>
        <w:t xml:space="preserve"> </w:t>
      </w:r>
      <w:r w:rsidR="00D618F1">
        <w:rPr>
          <w:b/>
          <w:bCs/>
          <w:color w:val="4472C4" w:themeColor="accent1"/>
        </w:rPr>
        <w:t>No</w:t>
      </w:r>
    </w:p>
    <w:p w14:paraId="5415B126" w14:textId="77777777" w:rsidR="00D618F1" w:rsidRDefault="00D618F1" w:rsidP="00D618F1">
      <w:pPr>
        <w:ind w:left="708"/>
        <w:rPr>
          <w:b/>
          <w:bCs/>
          <w:color w:val="4472C4" w:themeColor="accent1"/>
        </w:rPr>
      </w:pPr>
    </w:p>
    <w:p w14:paraId="47D65A4F" w14:textId="761996DC" w:rsidR="00D618F1" w:rsidRPr="00D618F1" w:rsidRDefault="00D618F1" w:rsidP="00D618F1">
      <w:pPr>
        <w:ind w:left="708"/>
        <w:rPr>
          <w:color w:val="4472C4" w:themeColor="accent1"/>
        </w:rPr>
      </w:pPr>
      <w:r>
        <w:rPr>
          <w:color w:val="4472C4" w:themeColor="accent1"/>
        </w:rPr>
        <w:t xml:space="preserve">Máscara 24 </w:t>
      </w:r>
      <w:r w:rsidRPr="00D618F1">
        <w:rPr>
          <w:color w:val="4472C4" w:themeColor="accent1"/>
        </w:rPr>
        <w:sym w:font="Wingdings" w:char="F0E0"/>
      </w:r>
      <w:r>
        <w:rPr>
          <w:color w:val="4472C4" w:themeColor="accent1"/>
        </w:rPr>
        <w:t xml:space="preserve"> 8 </w:t>
      </w:r>
      <w:r w:rsidRPr="00D618F1">
        <w:rPr>
          <w:color w:val="4472C4" w:themeColor="accent1"/>
        </w:rPr>
        <w:sym w:font="Wingdings" w:char="F0E0"/>
      </w:r>
      <w:r>
        <w:rPr>
          <w:color w:val="4472C4" w:themeColor="accent1"/>
        </w:rPr>
        <w:t xml:space="preserve"> 2</w:t>
      </w:r>
      <w:r>
        <w:rPr>
          <w:rFonts w:cstheme="minorHAnsi"/>
          <w:color w:val="4472C4" w:themeColor="accent1"/>
        </w:rPr>
        <w:t>₈</w:t>
      </w:r>
      <w:r>
        <w:rPr>
          <w:color w:val="4472C4" w:themeColor="accent1"/>
        </w:rPr>
        <w:t xml:space="preserve"> = 256 </w:t>
      </w:r>
      <w:r w:rsidRPr="00D618F1">
        <w:rPr>
          <w:color w:val="4472C4" w:themeColor="accent1"/>
        </w:rPr>
        <w:sym w:font="Wingdings" w:char="F0E0"/>
      </w:r>
      <w:r>
        <w:rPr>
          <w:color w:val="4472C4" w:themeColor="accent1"/>
        </w:rPr>
        <w:t xml:space="preserve"> 254 </w:t>
      </w:r>
      <w:r>
        <w:rPr>
          <w:color w:val="4472C4" w:themeColor="accent1"/>
        </w:rPr>
        <w:t>(quito 00 y 11)</w:t>
      </w:r>
    </w:p>
    <w:p w14:paraId="5278BA27" w14:textId="31D280A5" w:rsidR="00316CE3" w:rsidRPr="00316CE3" w:rsidRDefault="00316CE3" w:rsidP="00316CE3">
      <w:pPr>
        <w:pStyle w:val="Prrafodelista"/>
        <w:numPr>
          <w:ilvl w:val="0"/>
          <w:numId w:val="1"/>
        </w:numPr>
        <w:rPr>
          <w:b/>
          <w:bCs/>
        </w:rPr>
      </w:pPr>
      <w:r>
        <w:rPr>
          <w:b/>
          <w:bCs/>
        </w:rPr>
        <w:t>Ejemplo 04:</w:t>
      </w:r>
      <w:r>
        <w:t xml:space="preserve"> Sin un nodo de una red tiene la dirección 172.16.45.14/30 ¿Cuál es la dirección de la subred a la cual pertenece ese nodo?</w:t>
      </w:r>
    </w:p>
    <w:p w14:paraId="0DF7648B" w14:textId="4307AE2D" w:rsidR="00316CE3" w:rsidRDefault="00316CE3" w:rsidP="00316CE3">
      <w:pPr>
        <w:pStyle w:val="Prrafodelista"/>
        <w:numPr>
          <w:ilvl w:val="0"/>
          <w:numId w:val="3"/>
        </w:numPr>
        <w:rPr>
          <w:b/>
          <w:bCs/>
        </w:rPr>
      </w:pPr>
      <w:r>
        <w:rPr>
          <w:b/>
          <w:bCs/>
        </w:rPr>
        <w:t>172.16.45.0</w:t>
      </w:r>
    </w:p>
    <w:p w14:paraId="79A16933" w14:textId="3B8DAA0C" w:rsidR="00316CE3" w:rsidRDefault="00316CE3" w:rsidP="00316CE3">
      <w:pPr>
        <w:pStyle w:val="Prrafodelista"/>
        <w:numPr>
          <w:ilvl w:val="0"/>
          <w:numId w:val="3"/>
        </w:numPr>
        <w:rPr>
          <w:b/>
          <w:bCs/>
        </w:rPr>
      </w:pPr>
      <w:r>
        <w:rPr>
          <w:b/>
          <w:bCs/>
        </w:rPr>
        <w:t>172.16.45.4</w:t>
      </w:r>
    </w:p>
    <w:p w14:paraId="47D8FFF4" w14:textId="4B164EBE" w:rsidR="00316CE3" w:rsidRDefault="00316CE3" w:rsidP="00316CE3">
      <w:pPr>
        <w:pStyle w:val="Prrafodelista"/>
        <w:numPr>
          <w:ilvl w:val="0"/>
          <w:numId w:val="3"/>
        </w:numPr>
        <w:rPr>
          <w:b/>
          <w:bCs/>
        </w:rPr>
      </w:pPr>
      <w:r>
        <w:rPr>
          <w:b/>
          <w:bCs/>
        </w:rPr>
        <w:t>172.16.45.8</w:t>
      </w:r>
    </w:p>
    <w:p w14:paraId="381FE759" w14:textId="34A081EB" w:rsidR="00316CE3" w:rsidRDefault="00316CE3" w:rsidP="00316CE3">
      <w:pPr>
        <w:pStyle w:val="Prrafodelista"/>
        <w:numPr>
          <w:ilvl w:val="0"/>
          <w:numId w:val="3"/>
        </w:numPr>
        <w:rPr>
          <w:b/>
          <w:bCs/>
        </w:rPr>
      </w:pPr>
      <w:r>
        <w:rPr>
          <w:b/>
          <w:bCs/>
        </w:rPr>
        <w:t>172.16.45.12</w:t>
      </w:r>
      <w:r w:rsidR="00717635">
        <w:rPr>
          <w:b/>
          <w:bCs/>
        </w:rPr>
        <w:t xml:space="preserve"> </w:t>
      </w:r>
      <w:r w:rsidR="00717635">
        <w:rPr>
          <w:b/>
          <w:bCs/>
          <w:color w:val="4472C4" w:themeColor="accent1"/>
        </w:rPr>
        <w:t>Pertenece a este nodo</w:t>
      </w:r>
    </w:p>
    <w:p w14:paraId="7B9A1DC6" w14:textId="31FC9612" w:rsidR="00316CE3" w:rsidRDefault="00316CE3" w:rsidP="00316CE3">
      <w:pPr>
        <w:pStyle w:val="Prrafodelista"/>
        <w:numPr>
          <w:ilvl w:val="0"/>
          <w:numId w:val="3"/>
        </w:numPr>
        <w:rPr>
          <w:b/>
          <w:bCs/>
        </w:rPr>
      </w:pPr>
      <w:r>
        <w:rPr>
          <w:b/>
          <w:bCs/>
        </w:rPr>
        <w:t>172.16.45.18</w:t>
      </w:r>
    </w:p>
    <w:p w14:paraId="62FD9862" w14:textId="26EC9762" w:rsidR="00316CE3" w:rsidRDefault="00316CE3" w:rsidP="00316CE3">
      <w:pPr>
        <w:pStyle w:val="Prrafodelista"/>
        <w:numPr>
          <w:ilvl w:val="0"/>
          <w:numId w:val="3"/>
        </w:numPr>
        <w:rPr>
          <w:b/>
          <w:bCs/>
        </w:rPr>
      </w:pPr>
      <w:r>
        <w:rPr>
          <w:b/>
          <w:bCs/>
        </w:rPr>
        <w:t>172.16.0.0</w:t>
      </w:r>
    </w:p>
    <w:p w14:paraId="601E3CB2" w14:textId="77777777" w:rsidR="00717635" w:rsidRDefault="00717635" w:rsidP="00717635">
      <w:pPr>
        <w:ind w:left="708"/>
        <w:rPr>
          <w:b/>
          <w:bCs/>
        </w:rPr>
      </w:pPr>
    </w:p>
    <w:p w14:paraId="68AD3F64" w14:textId="77777777" w:rsidR="00717635" w:rsidRDefault="00717635" w:rsidP="00717635">
      <w:pPr>
        <w:ind w:left="708"/>
        <w:rPr>
          <w:b/>
          <w:bCs/>
        </w:rPr>
      </w:pPr>
    </w:p>
    <w:p w14:paraId="2F74C42D" w14:textId="77777777" w:rsidR="00717635" w:rsidRDefault="00717635" w:rsidP="00717635">
      <w:pPr>
        <w:ind w:left="708"/>
        <w:rPr>
          <w:b/>
          <w:bCs/>
        </w:rPr>
      </w:pPr>
    </w:p>
    <w:p w14:paraId="23E92CA1" w14:textId="1B57772C" w:rsidR="00717635" w:rsidRPr="00717635" w:rsidRDefault="00717635" w:rsidP="00717635">
      <w:pPr>
        <w:ind w:left="708"/>
        <w:rPr>
          <w:b/>
          <w:bCs/>
          <w:color w:val="4472C4" w:themeColor="accent1"/>
        </w:rPr>
      </w:pPr>
      <w:r w:rsidRPr="00717635">
        <w:rPr>
          <w:b/>
          <w:bCs/>
          <w:color w:val="4472C4" w:themeColor="accent1"/>
        </w:rPr>
        <w:lastRenderedPageBreak/>
        <w:t xml:space="preserve">172.16.45.14 </w:t>
      </w:r>
      <w:r w:rsidRPr="00717635">
        <w:rPr>
          <w:b/>
          <w:bCs/>
          <w:color w:val="4472C4" w:themeColor="accent1"/>
        </w:rPr>
        <w:sym w:font="Wingdings" w:char="F0E0"/>
      </w:r>
      <w:r w:rsidRPr="00717635">
        <w:rPr>
          <w:b/>
          <w:bCs/>
          <w:color w:val="4472C4" w:themeColor="accent1"/>
        </w:rPr>
        <w:tab/>
        <w:t>10101100.00010000.00101101.00001110</w:t>
      </w:r>
    </w:p>
    <w:p w14:paraId="5C4A545A" w14:textId="3001B269" w:rsidR="00717635" w:rsidRPr="00717635" w:rsidRDefault="00717635" w:rsidP="00717635">
      <w:pPr>
        <w:ind w:left="708"/>
        <w:rPr>
          <w:b/>
          <w:bCs/>
          <w:color w:val="4472C4" w:themeColor="accent1"/>
        </w:rPr>
      </w:pPr>
      <w:r w:rsidRPr="00717635">
        <w:rPr>
          <w:b/>
          <w:bCs/>
          <w:color w:val="4472C4" w:themeColor="accent1"/>
        </w:rPr>
        <w:t xml:space="preserve">255.255.255.252 </w:t>
      </w:r>
      <w:r w:rsidRPr="00717635">
        <w:rPr>
          <w:b/>
          <w:bCs/>
          <w:color w:val="4472C4" w:themeColor="accent1"/>
        </w:rPr>
        <w:sym w:font="Wingdings" w:char="F0E0"/>
      </w:r>
      <w:r w:rsidRPr="00717635">
        <w:rPr>
          <w:b/>
          <w:bCs/>
          <w:color w:val="4472C4" w:themeColor="accent1"/>
        </w:rPr>
        <w:tab/>
        <w:t>11111111.11111111.11111111.11111100</w:t>
      </w:r>
    </w:p>
    <w:p w14:paraId="58A8CA9B" w14:textId="1CEB1532" w:rsidR="00717635" w:rsidRPr="00717635" w:rsidRDefault="00717635" w:rsidP="00717635">
      <w:pPr>
        <w:ind w:left="708"/>
        <w:rPr>
          <w:b/>
          <w:bCs/>
          <w:color w:val="4472C4" w:themeColor="accent1"/>
        </w:rPr>
      </w:pPr>
      <w:r w:rsidRPr="00717635">
        <w:rPr>
          <w:b/>
          <w:bCs/>
          <w:color w:val="4472C4" w:themeColor="accent1"/>
        </w:rPr>
        <w:t>AND</w:t>
      </w:r>
      <w:r w:rsidRPr="00717635">
        <w:rPr>
          <w:b/>
          <w:bCs/>
          <w:color w:val="4472C4" w:themeColor="accent1"/>
        </w:rPr>
        <w:tab/>
        <w:t>------------------------------------------------------------------------------</w:t>
      </w:r>
    </w:p>
    <w:p w14:paraId="6A873795" w14:textId="117E37ED" w:rsidR="00717635" w:rsidRPr="00717635" w:rsidRDefault="00717635" w:rsidP="00717635">
      <w:pPr>
        <w:ind w:left="708"/>
        <w:rPr>
          <w:b/>
          <w:bCs/>
          <w:color w:val="4472C4" w:themeColor="accent1"/>
        </w:rPr>
      </w:pPr>
      <w:r w:rsidRPr="00717635">
        <w:rPr>
          <w:b/>
          <w:bCs/>
          <w:color w:val="4472C4" w:themeColor="accent1"/>
        </w:rPr>
        <w:t xml:space="preserve">Dirección de red </w:t>
      </w:r>
      <w:r w:rsidRPr="00717635">
        <w:rPr>
          <w:b/>
          <w:bCs/>
          <w:color w:val="4472C4" w:themeColor="accent1"/>
        </w:rPr>
        <w:sym w:font="Wingdings" w:char="F0E0"/>
      </w:r>
      <w:r w:rsidRPr="00717635">
        <w:rPr>
          <w:b/>
          <w:bCs/>
          <w:color w:val="4472C4" w:themeColor="accent1"/>
        </w:rPr>
        <w:tab/>
        <w:t>10101100.00010000.00101101.00001100</w:t>
      </w:r>
    </w:p>
    <w:p w14:paraId="1939EF6B" w14:textId="383DA214" w:rsidR="00717635" w:rsidRPr="00717635" w:rsidRDefault="00717635" w:rsidP="00717635">
      <w:pPr>
        <w:ind w:left="708"/>
        <w:rPr>
          <w:b/>
          <w:bCs/>
          <w:color w:val="4472C4" w:themeColor="accent1"/>
        </w:rPr>
      </w:pPr>
      <w:r w:rsidRPr="00717635">
        <w:rPr>
          <w:b/>
          <w:bCs/>
          <w:color w:val="4472C4" w:themeColor="accent1"/>
        </w:rPr>
        <w:tab/>
      </w:r>
      <w:r w:rsidRPr="00717635">
        <w:rPr>
          <w:b/>
          <w:bCs/>
          <w:color w:val="4472C4" w:themeColor="accent1"/>
        </w:rPr>
        <w:tab/>
      </w:r>
      <w:r w:rsidRPr="00717635">
        <w:rPr>
          <w:b/>
          <w:bCs/>
          <w:color w:val="4472C4" w:themeColor="accent1"/>
        </w:rPr>
        <w:tab/>
        <w:t>172.16.45.12</w:t>
      </w:r>
    </w:p>
    <w:p w14:paraId="65315D3B" w14:textId="73590C36" w:rsidR="00316CE3" w:rsidRPr="00316CE3" w:rsidRDefault="00316CE3" w:rsidP="00316CE3">
      <w:pPr>
        <w:pStyle w:val="Prrafodelista"/>
        <w:numPr>
          <w:ilvl w:val="0"/>
          <w:numId w:val="1"/>
        </w:numPr>
        <w:rPr>
          <w:b/>
          <w:bCs/>
        </w:rPr>
      </w:pPr>
      <w:r>
        <w:rPr>
          <w:b/>
          <w:bCs/>
        </w:rPr>
        <w:t xml:space="preserve">Ejemplo 05: </w:t>
      </w:r>
      <w:r>
        <w:t>La empresa en la que se desempeña tiene asignada la dirección clase B 172.12.0.0. De acuerdo con las necesidades planteadas, esta red debería ser dividida en subredes que soporten un máximo de 459 hosts por subred, procurando mantener en su máximo el número de subredes disponibles ¿Cuál es la máscara que deberá utilizar?</w:t>
      </w:r>
    </w:p>
    <w:p w14:paraId="639BBC19" w14:textId="7D466805" w:rsidR="000556C4" w:rsidRDefault="000556C4" w:rsidP="000556C4">
      <w:pPr>
        <w:pStyle w:val="Prrafodelista"/>
        <w:numPr>
          <w:ilvl w:val="0"/>
          <w:numId w:val="4"/>
        </w:numPr>
        <w:rPr>
          <w:b/>
          <w:bCs/>
        </w:rPr>
      </w:pPr>
      <w:r>
        <w:rPr>
          <w:b/>
          <w:bCs/>
        </w:rPr>
        <w:t>255.255.0.0</w:t>
      </w:r>
    </w:p>
    <w:p w14:paraId="7CBBDA38" w14:textId="0D111693" w:rsidR="00316CE3" w:rsidRDefault="000556C4" w:rsidP="000556C4">
      <w:pPr>
        <w:pStyle w:val="Prrafodelista"/>
        <w:numPr>
          <w:ilvl w:val="0"/>
          <w:numId w:val="4"/>
        </w:numPr>
        <w:rPr>
          <w:b/>
          <w:bCs/>
        </w:rPr>
      </w:pPr>
      <w:r>
        <w:rPr>
          <w:b/>
          <w:bCs/>
        </w:rPr>
        <w:t>255.255.128.0</w:t>
      </w:r>
    </w:p>
    <w:p w14:paraId="4AA3D302" w14:textId="036FB584" w:rsidR="000556C4" w:rsidRDefault="000556C4" w:rsidP="000556C4">
      <w:pPr>
        <w:pStyle w:val="Prrafodelista"/>
        <w:numPr>
          <w:ilvl w:val="0"/>
          <w:numId w:val="4"/>
        </w:numPr>
        <w:rPr>
          <w:b/>
          <w:bCs/>
        </w:rPr>
      </w:pPr>
      <w:r>
        <w:rPr>
          <w:b/>
          <w:bCs/>
        </w:rPr>
        <w:t>255.255.224.0</w:t>
      </w:r>
    </w:p>
    <w:p w14:paraId="7E76A5A5" w14:textId="7F852B96" w:rsidR="000556C4" w:rsidRDefault="000556C4" w:rsidP="000556C4">
      <w:pPr>
        <w:pStyle w:val="Prrafodelista"/>
        <w:numPr>
          <w:ilvl w:val="0"/>
          <w:numId w:val="4"/>
        </w:numPr>
        <w:rPr>
          <w:b/>
          <w:bCs/>
        </w:rPr>
      </w:pPr>
      <w:r>
        <w:rPr>
          <w:b/>
          <w:bCs/>
        </w:rPr>
        <w:t>255.255.254.0</w:t>
      </w:r>
      <w:r w:rsidR="004931C2">
        <w:rPr>
          <w:b/>
          <w:bCs/>
        </w:rPr>
        <w:t xml:space="preserve"> </w:t>
      </w:r>
      <w:r w:rsidR="004931C2">
        <w:rPr>
          <w:b/>
          <w:bCs/>
          <w:color w:val="4472C4" w:themeColor="accent1"/>
        </w:rPr>
        <w:t>Hay que utilizar esta máscara de red</w:t>
      </w:r>
    </w:p>
    <w:p w14:paraId="24AA42B4" w14:textId="1928FB88" w:rsidR="000556C4" w:rsidRDefault="000556C4" w:rsidP="000556C4">
      <w:pPr>
        <w:pStyle w:val="Prrafodelista"/>
        <w:numPr>
          <w:ilvl w:val="0"/>
          <w:numId w:val="4"/>
        </w:numPr>
        <w:rPr>
          <w:b/>
          <w:bCs/>
        </w:rPr>
      </w:pPr>
      <w:r>
        <w:rPr>
          <w:b/>
          <w:bCs/>
        </w:rPr>
        <w:t>255.255.248.0</w:t>
      </w:r>
    </w:p>
    <w:p w14:paraId="26340BF3" w14:textId="5B807A5D" w:rsidR="000556C4" w:rsidRDefault="000556C4" w:rsidP="000556C4">
      <w:pPr>
        <w:pStyle w:val="Prrafodelista"/>
        <w:numPr>
          <w:ilvl w:val="0"/>
          <w:numId w:val="4"/>
        </w:numPr>
        <w:rPr>
          <w:b/>
          <w:bCs/>
        </w:rPr>
      </w:pPr>
      <w:r>
        <w:rPr>
          <w:b/>
          <w:bCs/>
        </w:rPr>
        <w:t>255.255.192.0</w:t>
      </w:r>
    </w:p>
    <w:p w14:paraId="4154C953" w14:textId="77777777" w:rsidR="004931C2" w:rsidRDefault="004931C2" w:rsidP="004931C2">
      <w:pPr>
        <w:rPr>
          <w:b/>
          <w:bCs/>
        </w:rPr>
      </w:pPr>
    </w:p>
    <w:p w14:paraId="514FA5E5" w14:textId="2C2C3CB2" w:rsidR="004931C2" w:rsidRDefault="004931C2" w:rsidP="004931C2">
      <w:pPr>
        <w:ind w:left="708"/>
        <w:rPr>
          <w:b/>
          <w:bCs/>
          <w:color w:val="4472C4" w:themeColor="accent1"/>
        </w:rPr>
      </w:pPr>
      <w:r w:rsidRPr="004931C2">
        <w:rPr>
          <w:b/>
          <w:bCs/>
          <w:color w:val="4472C4" w:themeColor="accent1"/>
        </w:rPr>
        <w:t xml:space="preserve">459 hosts </w:t>
      </w:r>
      <w:r w:rsidRPr="004931C2">
        <w:rPr>
          <w:b/>
          <w:bCs/>
          <w:color w:val="4472C4" w:themeColor="accent1"/>
        </w:rPr>
        <w:sym w:font="Wingdings" w:char="F0E0"/>
      </w:r>
      <w:r w:rsidRPr="004931C2">
        <w:rPr>
          <w:b/>
          <w:bCs/>
          <w:color w:val="4472C4" w:themeColor="accent1"/>
        </w:rPr>
        <w:t xml:space="preserve"> 2</w:t>
      </w:r>
      <w:r w:rsidRPr="004931C2">
        <w:rPr>
          <w:rFonts w:cstheme="minorHAnsi"/>
          <w:b/>
          <w:bCs/>
          <w:color w:val="4472C4" w:themeColor="accent1"/>
        </w:rPr>
        <w:t>₉</w:t>
      </w:r>
      <w:r w:rsidRPr="004931C2">
        <w:rPr>
          <w:b/>
          <w:bCs/>
          <w:color w:val="4472C4" w:themeColor="accent1"/>
        </w:rPr>
        <w:t xml:space="preserve"> = 512 </w:t>
      </w:r>
      <w:r w:rsidRPr="004931C2">
        <w:rPr>
          <w:b/>
          <w:bCs/>
          <w:color w:val="4472C4" w:themeColor="accent1"/>
        </w:rPr>
        <w:sym w:font="Wingdings" w:char="F0E0"/>
      </w:r>
      <w:r w:rsidRPr="004931C2">
        <w:rPr>
          <w:b/>
          <w:bCs/>
          <w:color w:val="4472C4" w:themeColor="accent1"/>
        </w:rPr>
        <w:t xml:space="preserve"> 510 (quito 00 y 11)</w:t>
      </w:r>
    </w:p>
    <w:p w14:paraId="6FC90328" w14:textId="09A75D39" w:rsidR="004931C2" w:rsidRDefault="004931C2" w:rsidP="004931C2">
      <w:pPr>
        <w:ind w:left="708"/>
        <w:rPr>
          <w:b/>
          <w:bCs/>
          <w:color w:val="4472C4" w:themeColor="accent1"/>
        </w:rPr>
      </w:pPr>
      <w:r>
        <w:rPr>
          <w:b/>
          <w:bCs/>
          <w:color w:val="4472C4" w:themeColor="accent1"/>
        </w:rPr>
        <w:t xml:space="preserve">16 bits </w:t>
      </w:r>
      <w:r w:rsidRPr="004931C2">
        <w:rPr>
          <w:b/>
          <w:bCs/>
          <w:color w:val="4472C4" w:themeColor="accent1"/>
        </w:rPr>
        <w:sym w:font="Wingdings" w:char="F0E0"/>
      </w:r>
      <w:r>
        <w:rPr>
          <w:b/>
          <w:bCs/>
          <w:color w:val="4472C4" w:themeColor="accent1"/>
        </w:rPr>
        <w:t xml:space="preserve"> 9 bits de hosts / 7 bits para red</w:t>
      </w:r>
    </w:p>
    <w:p w14:paraId="1F41710F" w14:textId="3DD4DCCA" w:rsidR="004931C2" w:rsidRPr="004931C2" w:rsidRDefault="004931C2" w:rsidP="004931C2">
      <w:pPr>
        <w:ind w:left="708"/>
        <w:rPr>
          <w:b/>
          <w:bCs/>
          <w:color w:val="4472C4" w:themeColor="accent1"/>
        </w:rPr>
      </w:pPr>
      <w:r>
        <w:rPr>
          <w:b/>
          <w:bCs/>
          <w:color w:val="4472C4" w:themeColor="accent1"/>
        </w:rPr>
        <w:t xml:space="preserve">11111110 </w:t>
      </w:r>
      <w:r w:rsidRPr="004931C2">
        <w:rPr>
          <w:b/>
          <w:bCs/>
          <w:color w:val="4472C4" w:themeColor="accent1"/>
        </w:rPr>
        <w:sym w:font="Wingdings" w:char="F0E0"/>
      </w:r>
      <w:r>
        <w:rPr>
          <w:b/>
          <w:bCs/>
          <w:color w:val="4472C4" w:themeColor="accent1"/>
        </w:rPr>
        <w:t xml:space="preserve"> 254</w:t>
      </w:r>
    </w:p>
    <w:p w14:paraId="67E3A528" w14:textId="37DFFEA5" w:rsidR="00316CE3" w:rsidRPr="004F74D0" w:rsidRDefault="004F74D0" w:rsidP="00316CE3">
      <w:pPr>
        <w:pStyle w:val="Prrafodelista"/>
        <w:numPr>
          <w:ilvl w:val="0"/>
          <w:numId w:val="1"/>
        </w:numPr>
        <w:rPr>
          <w:b/>
          <w:bCs/>
        </w:rPr>
      </w:pPr>
      <w:r>
        <w:rPr>
          <w:b/>
          <w:bCs/>
        </w:rPr>
        <w:t xml:space="preserve">Ejemplo 06: </w:t>
      </w:r>
      <w:r>
        <w:t>Una red está dividida en 8 subredes de una clase B ¿Qué máscara de subred se deberá utilizar si se pretende tener 2500 host por subred?</w:t>
      </w:r>
    </w:p>
    <w:p w14:paraId="3B465198" w14:textId="6BF25340" w:rsidR="004F74D0" w:rsidRDefault="004F74D0" w:rsidP="004F74D0">
      <w:pPr>
        <w:pStyle w:val="Prrafodelista"/>
        <w:numPr>
          <w:ilvl w:val="0"/>
          <w:numId w:val="5"/>
        </w:numPr>
        <w:rPr>
          <w:b/>
          <w:bCs/>
        </w:rPr>
      </w:pPr>
      <w:r>
        <w:rPr>
          <w:b/>
          <w:bCs/>
        </w:rPr>
        <w:t>255.248.0.0</w:t>
      </w:r>
    </w:p>
    <w:p w14:paraId="6269B855" w14:textId="0AB07382" w:rsidR="004F74D0" w:rsidRDefault="004F74D0" w:rsidP="004F74D0">
      <w:pPr>
        <w:pStyle w:val="Prrafodelista"/>
        <w:numPr>
          <w:ilvl w:val="0"/>
          <w:numId w:val="5"/>
        </w:numPr>
        <w:rPr>
          <w:b/>
          <w:bCs/>
        </w:rPr>
      </w:pPr>
      <w:r>
        <w:rPr>
          <w:b/>
          <w:bCs/>
        </w:rPr>
        <w:t>255.255.240.0</w:t>
      </w:r>
    </w:p>
    <w:p w14:paraId="32A7F15E" w14:textId="5281A9D6" w:rsidR="004F74D0" w:rsidRDefault="004F74D0" w:rsidP="004F74D0">
      <w:pPr>
        <w:pStyle w:val="Prrafodelista"/>
        <w:numPr>
          <w:ilvl w:val="0"/>
          <w:numId w:val="5"/>
        </w:numPr>
        <w:rPr>
          <w:b/>
          <w:bCs/>
        </w:rPr>
      </w:pPr>
      <w:r>
        <w:rPr>
          <w:b/>
          <w:bCs/>
        </w:rPr>
        <w:t>255.255.248.0</w:t>
      </w:r>
    </w:p>
    <w:p w14:paraId="3D034026" w14:textId="60E5BDCD" w:rsidR="004F74D0" w:rsidRDefault="004F74D0" w:rsidP="004F74D0">
      <w:pPr>
        <w:pStyle w:val="Prrafodelista"/>
        <w:numPr>
          <w:ilvl w:val="0"/>
          <w:numId w:val="5"/>
        </w:numPr>
        <w:rPr>
          <w:b/>
          <w:bCs/>
        </w:rPr>
      </w:pPr>
      <w:r>
        <w:rPr>
          <w:b/>
          <w:bCs/>
        </w:rPr>
        <w:t>255.255.255.255</w:t>
      </w:r>
    </w:p>
    <w:p w14:paraId="28B678E1" w14:textId="5034397F" w:rsidR="004F74D0" w:rsidRDefault="004F74D0" w:rsidP="004F74D0">
      <w:pPr>
        <w:pStyle w:val="Prrafodelista"/>
        <w:numPr>
          <w:ilvl w:val="0"/>
          <w:numId w:val="5"/>
        </w:numPr>
        <w:rPr>
          <w:b/>
          <w:bCs/>
        </w:rPr>
      </w:pPr>
      <w:r>
        <w:rPr>
          <w:b/>
          <w:bCs/>
        </w:rPr>
        <w:t>255.255.224.0</w:t>
      </w:r>
    </w:p>
    <w:p w14:paraId="4250A351" w14:textId="1547A72E" w:rsidR="004F74D0" w:rsidRDefault="004F74D0" w:rsidP="004F74D0">
      <w:pPr>
        <w:pStyle w:val="Prrafodelista"/>
        <w:numPr>
          <w:ilvl w:val="0"/>
          <w:numId w:val="5"/>
        </w:numPr>
        <w:rPr>
          <w:b/>
          <w:bCs/>
        </w:rPr>
      </w:pPr>
      <w:r>
        <w:rPr>
          <w:b/>
          <w:bCs/>
        </w:rPr>
        <w:t>255.255.252.0</w:t>
      </w:r>
    </w:p>
    <w:p w14:paraId="1220AE24" w14:textId="349E1221" w:rsidR="004F74D0" w:rsidRPr="004F74D0" w:rsidRDefault="004F74D0" w:rsidP="004F74D0">
      <w:pPr>
        <w:pStyle w:val="Prrafodelista"/>
        <w:numPr>
          <w:ilvl w:val="0"/>
          <w:numId w:val="5"/>
        </w:numPr>
        <w:rPr>
          <w:b/>
          <w:bCs/>
        </w:rPr>
      </w:pPr>
      <w:r>
        <w:rPr>
          <w:b/>
          <w:bCs/>
        </w:rPr>
        <w:t>172.16.252.0</w:t>
      </w:r>
    </w:p>
    <w:p w14:paraId="7F06C138" w14:textId="174738CB" w:rsidR="004F74D0" w:rsidRPr="004F74D0" w:rsidRDefault="004F74D0" w:rsidP="004F74D0">
      <w:pPr>
        <w:pStyle w:val="Prrafodelista"/>
        <w:numPr>
          <w:ilvl w:val="0"/>
          <w:numId w:val="1"/>
        </w:numPr>
        <w:rPr>
          <w:b/>
          <w:bCs/>
        </w:rPr>
      </w:pPr>
      <w:r>
        <w:rPr>
          <w:b/>
          <w:bCs/>
        </w:rPr>
        <w:t xml:space="preserve">Ejemplo 07: </w:t>
      </w:r>
      <w:r>
        <w:t>Su red utiliza la dirección IP 172.30.0.0/16. Inicialmente existen 25 subredes. Con un mínimo de 1000 hosts por subred. Se proyecta un crecimiento en los próximos años de un total de 55 subredes. ¿Qué máscara de subred se deberá utilizar?</w:t>
      </w:r>
    </w:p>
    <w:p w14:paraId="05CA3E4B" w14:textId="4E8E7EFD" w:rsidR="004F74D0" w:rsidRDefault="004F74D0" w:rsidP="004F74D0">
      <w:pPr>
        <w:pStyle w:val="Prrafodelista"/>
        <w:numPr>
          <w:ilvl w:val="0"/>
          <w:numId w:val="6"/>
        </w:numPr>
        <w:rPr>
          <w:b/>
          <w:bCs/>
        </w:rPr>
      </w:pPr>
      <w:r>
        <w:rPr>
          <w:b/>
          <w:bCs/>
        </w:rPr>
        <w:t>255.255.240.0</w:t>
      </w:r>
    </w:p>
    <w:p w14:paraId="68F1D6BB" w14:textId="203EBA31" w:rsidR="004F74D0" w:rsidRDefault="004F74D0" w:rsidP="004F74D0">
      <w:pPr>
        <w:pStyle w:val="Prrafodelista"/>
        <w:numPr>
          <w:ilvl w:val="0"/>
          <w:numId w:val="6"/>
        </w:numPr>
        <w:rPr>
          <w:b/>
          <w:bCs/>
        </w:rPr>
      </w:pPr>
      <w:r>
        <w:rPr>
          <w:b/>
          <w:bCs/>
        </w:rPr>
        <w:t>255.255.248.0</w:t>
      </w:r>
    </w:p>
    <w:p w14:paraId="53036DE9" w14:textId="193E0D7D" w:rsidR="004F74D0" w:rsidRDefault="004F74D0" w:rsidP="004F74D0">
      <w:pPr>
        <w:pStyle w:val="Prrafodelista"/>
        <w:numPr>
          <w:ilvl w:val="0"/>
          <w:numId w:val="6"/>
        </w:numPr>
        <w:rPr>
          <w:b/>
          <w:bCs/>
        </w:rPr>
      </w:pPr>
      <w:r>
        <w:rPr>
          <w:b/>
          <w:bCs/>
        </w:rPr>
        <w:t>255.255.252.0</w:t>
      </w:r>
    </w:p>
    <w:p w14:paraId="732DED6B" w14:textId="059961EB" w:rsidR="004F74D0" w:rsidRDefault="004F74D0" w:rsidP="004F74D0">
      <w:pPr>
        <w:pStyle w:val="Prrafodelista"/>
        <w:numPr>
          <w:ilvl w:val="0"/>
          <w:numId w:val="6"/>
        </w:numPr>
        <w:rPr>
          <w:b/>
          <w:bCs/>
        </w:rPr>
      </w:pPr>
      <w:r>
        <w:rPr>
          <w:b/>
          <w:bCs/>
        </w:rPr>
        <w:t>255.255.254.0</w:t>
      </w:r>
    </w:p>
    <w:p w14:paraId="16B52007" w14:textId="1B8A9C8D" w:rsidR="004F74D0" w:rsidRPr="004F74D0" w:rsidRDefault="004F74D0" w:rsidP="004F74D0">
      <w:pPr>
        <w:pStyle w:val="Prrafodelista"/>
        <w:numPr>
          <w:ilvl w:val="0"/>
          <w:numId w:val="6"/>
        </w:numPr>
        <w:rPr>
          <w:b/>
          <w:bCs/>
        </w:rPr>
      </w:pPr>
      <w:r>
        <w:rPr>
          <w:b/>
          <w:bCs/>
        </w:rPr>
        <w:t>255.255.255.0</w:t>
      </w:r>
    </w:p>
    <w:p w14:paraId="769CA436" w14:textId="3E11A9A3" w:rsidR="004F74D0" w:rsidRPr="004F74D0" w:rsidRDefault="004F74D0" w:rsidP="004F74D0">
      <w:pPr>
        <w:pStyle w:val="Prrafodelista"/>
        <w:numPr>
          <w:ilvl w:val="0"/>
          <w:numId w:val="1"/>
        </w:numPr>
        <w:rPr>
          <w:b/>
          <w:bCs/>
        </w:rPr>
      </w:pPr>
      <w:r>
        <w:rPr>
          <w:b/>
          <w:bCs/>
        </w:rPr>
        <w:t xml:space="preserve">Ejemplo 08: </w:t>
      </w:r>
      <w:r>
        <w:t>Se tiene una dirección IP 172.17.111.0 máscara 255.255.254.0 ¿Cuántas subredes y cuántos hosts válidos habrá por subred?</w:t>
      </w:r>
    </w:p>
    <w:p w14:paraId="58BC2B86" w14:textId="23B455C5" w:rsidR="004F74D0" w:rsidRDefault="004F74D0" w:rsidP="004F74D0">
      <w:pPr>
        <w:pStyle w:val="Prrafodelista"/>
        <w:numPr>
          <w:ilvl w:val="0"/>
          <w:numId w:val="7"/>
        </w:numPr>
        <w:rPr>
          <w:b/>
          <w:bCs/>
        </w:rPr>
      </w:pPr>
      <w:r>
        <w:rPr>
          <w:b/>
          <w:bCs/>
        </w:rPr>
        <w:t>126 subredes con 512 hosts cada una</w:t>
      </w:r>
    </w:p>
    <w:p w14:paraId="550D5FD7" w14:textId="7058AADB" w:rsidR="004F74D0" w:rsidRDefault="004F74D0" w:rsidP="004F74D0">
      <w:pPr>
        <w:pStyle w:val="Prrafodelista"/>
        <w:numPr>
          <w:ilvl w:val="0"/>
          <w:numId w:val="7"/>
        </w:numPr>
        <w:rPr>
          <w:b/>
          <w:bCs/>
        </w:rPr>
      </w:pPr>
      <w:r>
        <w:rPr>
          <w:b/>
          <w:bCs/>
        </w:rPr>
        <w:t>128 subredes con 510 hosts cada una</w:t>
      </w:r>
    </w:p>
    <w:p w14:paraId="489E3577" w14:textId="7DDF0197" w:rsidR="004F74D0" w:rsidRDefault="004F74D0" w:rsidP="004F74D0">
      <w:pPr>
        <w:pStyle w:val="Prrafodelista"/>
        <w:numPr>
          <w:ilvl w:val="0"/>
          <w:numId w:val="7"/>
        </w:numPr>
        <w:rPr>
          <w:b/>
          <w:bCs/>
        </w:rPr>
      </w:pPr>
      <w:r>
        <w:rPr>
          <w:b/>
          <w:bCs/>
        </w:rPr>
        <w:t>126 subredes con 510 hosts cada una</w:t>
      </w:r>
    </w:p>
    <w:p w14:paraId="766B0666" w14:textId="619DE081" w:rsidR="004F74D0" w:rsidRPr="004F74D0" w:rsidRDefault="004F74D0" w:rsidP="004F74D0">
      <w:pPr>
        <w:pStyle w:val="Prrafodelista"/>
        <w:numPr>
          <w:ilvl w:val="0"/>
          <w:numId w:val="7"/>
        </w:numPr>
        <w:rPr>
          <w:b/>
          <w:bCs/>
        </w:rPr>
      </w:pPr>
      <w:r>
        <w:rPr>
          <w:b/>
          <w:bCs/>
        </w:rPr>
        <w:lastRenderedPageBreak/>
        <w:t>126 subredes con 1022 hosts cada una</w:t>
      </w:r>
    </w:p>
    <w:p w14:paraId="5CFA246E" w14:textId="40AB5D56" w:rsidR="004F74D0" w:rsidRPr="004F74D0" w:rsidRDefault="004F74D0" w:rsidP="004F74D0">
      <w:pPr>
        <w:pStyle w:val="Prrafodelista"/>
        <w:numPr>
          <w:ilvl w:val="0"/>
          <w:numId w:val="1"/>
        </w:numPr>
        <w:rPr>
          <w:b/>
          <w:bCs/>
        </w:rPr>
      </w:pPr>
      <w:r>
        <w:rPr>
          <w:b/>
          <w:bCs/>
        </w:rPr>
        <w:t>Ejemplo 09:</w:t>
      </w:r>
      <w:r>
        <w:t xml:space="preserve"> Se tiene la siguiente dirección IP: 165.123.167.28 con máscara de red 255.255.255.192 ¿A cuál subred pertenece esta dirección IP y cuál es el número de la subred?</w:t>
      </w:r>
    </w:p>
    <w:sectPr w:rsidR="004F74D0" w:rsidRPr="004F74D0">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28F63" w14:textId="77777777" w:rsidR="00CF7F9E" w:rsidRDefault="00CF7F9E" w:rsidP="00316CE3">
      <w:pPr>
        <w:spacing w:after="0" w:line="240" w:lineRule="auto"/>
      </w:pPr>
      <w:r>
        <w:separator/>
      </w:r>
    </w:p>
  </w:endnote>
  <w:endnote w:type="continuationSeparator" w:id="0">
    <w:p w14:paraId="06B1FE9D" w14:textId="77777777" w:rsidR="00CF7F9E" w:rsidRDefault="00CF7F9E" w:rsidP="00316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D59CC" w14:textId="77777777" w:rsidR="00CF7F9E" w:rsidRDefault="00CF7F9E" w:rsidP="00316CE3">
      <w:pPr>
        <w:spacing w:after="0" w:line="240" w:lineRule="auto"/>
      </w:pPr>
      <w:r>
        <w:separator/>
      </w:r>
    </w:p>
  </w:footnote>
  <w:footnote w:type="continuationSeparator" w:id="0">
    <w:p w14:paraId="50845613" w14:textId="77777777" w:rsidR="00CF7F9E" w:rsidRDefault="00CF7F9E" w:rsidP="00316C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0218B" w14:textId="6F13FFEB" w:rsidR="00316CE3" w:rsidRDefault="00316CE3">
    <w:pPr>
      <w:pStyle w:val="Encabezado"/>
    </w:pPr>
    <w:r>
      <w:t>Alberto Gómez Morales</w:t>
    </w:r>
    <w:r>
      <w:tab/>
      <w:t>1º DAW</w:t>
    </w:r>
    <w:r>
      <w:tab/>
      <w:t>Sistemas Informáticos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B3EB9"/>
    <w:multiLevelType w:val="hybridMultilevel"/>
    <w:tmpl w:val="44A00EF2"/>
    <w:lvl w:ilvl="0" w:tplc="D7B6FAFC">
      <w:start w:val="1"/>
      <w:numFmt w:val="bullet"/>
      <w:lvlText w:val=""/>
      <w:lvlJc w:val="left"/>
      <w:pPr>
        <w:ind w:left="3195" w:hanging="360"/>
      </w:pPr>
      <w:rPr>
        <w:rFonts w:ascii="Wingdings" w:eastAsiaTheme="minorHAnsi" w:hAnsi="Wingdings" w:cstheme="minorBidi" w:hint="default"/>
      </w:rPr>
    </w:lvl>
    <w:lvl w:ilvl="1" w:tplc="0C0A0003" w:tentative="1">
      <w:start w:val="1"/>
      <w:numFmt w:val="bullet"/>
      <w:lvlText w:val="o"/>
      <w:lvlJc w:val="left"/>
      <w:pPr>
        <w:ind w:left="3915" w:hanging="360"/>
      </w:pPr>
      <w:rPr>
        <w:rFonts w:ascii="Courier New" w:hAnsi="Courier New" w:cs="Courier New" w:hint="default"/>
      </w:rPr>
    </w:lvl>
    <w:lvl w:ilvl="2" w:tplc="0C0A0005" w:tentative="1">
      <w:start w:val="1"/>
      <w:numFmt w:val="bullet"/>
      <w:lvlText w:val=""/>
      <w:lvlJc w:val="left"/>
      <w:pPr>
        <w:ind w:left="4635" w:hanging="360"/>
      </w:pPr>
      <w:rPr>
        <w:rFonts w:ascii="Wingdings" w:hAnsi="Wingdings" w:hint="default"/>
      </w:rPr>
    </w:lvl>
    <w:lvl w:ilvl="3" w:tplc="0C0A0001" w:tentative="1">
      <w:start w:val="1"/>
      <w:numFmt w:val="bullet"/>
      <w:lvlText w:val=""/>
      <w:lvlJc w:val="left"/>
      <w:pPr>
        <w:ind w:left="5355" w:hanging="360"/>
      </w:pPr>
      <w:rPr>
        <w:rFonts w:ascii="Symbol" w:hAnsi="Symbol" w:hint="default"/>
      </w:rPr>
    </w:lvl>
    <w:lvl w:ilvl="4" w:tplc="0C0A0003" w:tentative="1">
      <w:start w:val="1"/>
      <w:numFmt w:val="bullet"/>
      <w:lvlText w:val="o"/>
      <w:lvlJc w:val="left"/>
      <w:pPr>
        <w:ind w:left="6075" w:hanging="360"/>
      </w:pPr>
      <w:rPr>
        <w:rFonts w:ascii="Courier New" w:hAnsi="Courier New" w:cs="Courier New" w:hint="default"/>
      </w:rPr>
    </w:lvl>
    <w:lvl w:ilvl="5" w:tplc="0C0A0005" w:tentative="1">
      <w:start w:val="1"/>
      <w:numFmt w:val="bullet"/>
      <w:lvlText w:val=""/>
      <w:lvlJc w:val="left"/>
      <w:pPr>
        <w:ind w:left="6795" w:hanging="360"/>
      </w:pPr>
      <w:rPr>
        <w:rFonts w:ascii="Wingdings" w:hAnsi="Wingdings" w:hint="default"/>
      </w:rPr>
    </w:lvl>
    <w:lvl w:ilvl="6" w:tplc="0C0A0001" w:tentative="1">
      <w:start w:val="1"/>
      <w:numFmt w:val="bullet"/>
      <w:lvlText w:val=""/>
      <w:lvlJc w:val="left"/>
      <w:pPr>
        <w:ind w:left="7515" w:hanging="360"/>
      </w:pPr>
      <w:rPr>
        <w:rFonts w:ascii="Symbol" w:hAnsi="Symbol" w:hint="default"/>
      </w:rPr>
    </w:lvl>
    <w:lvl w:ilvl="7" w:tplc="0C0A0003" w:tentative="1">
      <w:start w:val="1"/>
      <w:numFmt w:val="bullet"/>
      <w:lvlText w:val="o"/>
      <w:lvlJc w:val="left"/>
      <w:pPr>
        <w:ind w:left="8235" w:hanging="360"/>
      </w:pPr>
      <w:rPr>
        <w:rFonts w:ascii="Courier New" w:hAnsi="Courier New" w:cs="Courier New" w:hint="default"/>
      </w:rPr>
    </w:lvl>
    <w:lvl w:ilvl="8" w:tplc="0C0A0005" w:tentative="1">
      <w:start w:val="1"/>
      <w:numFmt w:val="bullet"/>
      <w:lvlText w:val=""/>
      <w:lvlJc w:val="left"/>
      <w:pPr>
        <w:ind w:left="8955" w:hanging="360"/>
      </w:pPr>
      <w:rPr>
        <w:rFonts w:ascii="Wingdings" w:hAnsi="Wingdings" w:hint="default"/>
      </w:rPr>
    </w:lvl>
  </w:abstractNum>
  <w:abstractNum w:abstractNumId="1" w15:restartNumberingAfterBreak="0">
    <w:nsid w:val="12811287"/>
    <w:multiLevelType w:val="hybridMultilevel"/>
    <w:tmpl w:val="9062A812"/>
    <w:lvl w:ilvl="0" w:tplc="90C2DC86">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3CDF6A56"/>
    <w:multiLevelType w:val="hybridMultilevel"/>
    <w:tmpl w:val="C2BE93F6"/>
    <w:lvl w:ilvl="0" w:tplc="0C0A0017">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4B2B717E"/>
    <w:multiLevelType w:val="hybridMultilevel"/>
    <w:tmpl w:val="CB309284"/>
    <w:lvl w:ilvl="0" w:tplc="088AE64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4DB44A14"/>
    <w:multiLevelType w:val="hybridMultilevel"/>
    <w:tmpl w:val="B92A3058"/>
    <w:lvl w:ilvl="0" w:tplc="6E50778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525B2D8B"/>
    <w:multiLevelType w:val="hybridMultilevel"/>
    <w:tmpl w:val="96D60B7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BC87F15"/>
    <w:multiLevelType w:val="hybridMultilevel"/>
    <w:tmpl w:val="CEAE873C"/>
    <w:lvl w:ilvl="0" w:tplc="5EDEF954">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15:restartNumberingAfterBreak="0">
    <w:nsid w:val="7C4D72EB"/>
    <w:multiLevelType w:val="hybridMultilevel"/>
    <w:tmpl w:val="4104C948"/>
    <w:lvl w:ilvl="0" w:tplc="F0605DB4">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16cid:durableId="1183517447">
    <w:abstractNumId w:val="5"/>
  </w:num>
  <w:num w:numId="2" w16cid:durableId="83653015">
    <w:abstractNumId w:val="7"/>
  </w:num>
  <w:num w:numId="3" w16cid:durableId="1465655528">
    <w:abstractNumId w:val="6"/>
  </w:num>
  <w:num w:numId="4" w16cid:durableId="1089814256">
    <w:abstractNumId w:val="1"/>
  </w:num>
  <w:num w:numId="5" w16cid:durableId="2131776678">
    <w:abstractNumId w:val="4"/>
  </w:num>
  <w:num w:numId="6" w16cid:durableId="2026469696">
    <w:abstractNumId w:val="2"/>
  </w:num>
  <w:num w:numId="7" w16cid:durableId="1811288384">
    <w:abstractNumId w:val="3"/>
  </w:num>
  <w:num w:numId="8" w16cid:durableId="1685860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CE3"/>
    <w:rsid w:val="000556C4"/>
    <w:rsid w:val="0015679A"/>
    <w:rsid w:val="00316CE3"/>
    <w:rsid w:val="004931C2"/>
    <w:rsid w:val="004F74D0"/>
    <w:rsid w:val="00717635"/>
    <w:rsid w:val="00CF7F9E"/>
    <w:rsid w:val="00D618F1"/>
    <w:rsid w:val="00FE7AC6"/>
    <w:rsid w:val="00FF37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19B4D"/>
  <w15:chartTrackingRefBased/>
  <w15:docId w15:val="{3A05FCA1-0F5E-480B-BDF6-4ADE6506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16C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16C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6CE3"/>
  </w:style>
  <w:style w:type="paragraph" w:styleId="Piedepgina">
    <w:name w:val="footer"/>
    <w:basedOn w:val="Normal"/>
    <w:link w:val="PiedepginaCar"/>
    <w:uiPriority w:val="99"/>
    <w:unhideWhenUsed/>
    <w:rsid w:val="00316C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6CE3"/>
  </w:style>
  <w:style w:type="paragraph" w:styleId="Ttulo">
    <w:name w:val="Title"/>
    <w:basedOn w:val="Normal"/>
    <w:next w:val="Normal"/>
    <w:link w:val="TtuloCar"/>
    <w:uiPriority w:val="10"/>
    <w:qFormat/>
    <w:rsid w:val="00316C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6CE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16CE3"/>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16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448</Words>
  <Characters>2469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Gómez Morales</dc:creator>
  <cp:keywords/>
  <dc:description/>
  <cp:lastModifiedBy>Alberto Gómez Morales</cp:lastModifiedBy>
  <cp:revision>15</cp:revision>
  <dcterms:created xsi:type="dcterms:W3CDTF">2023-05-11T12:06:00Z</dcterms:created>
  <dcterms:modified xsi:type="dcterms:W3CDTF">2023-05-11T12:38:00Z</dcterms:modified>
</cp:coreProperties>
</file>