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D4F"/>
          <w:sz w:val="52"/>
          <w:szCs w:val="52"/>
        </w:rPr>
        <w:t xml:space="preserve">AUDITORIA SEO TÈCNICA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6D77"/>
          <w:sz w:val="26"/>
          <w:szCs w:val="26"/>
        </w:rPr>
        <w:t xml:space="preserve">Post Pla A · Versió Espanyola + Diagnòstic Català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ulpiano.es · Abril 2026</w:t>
      </w:r>
    </w:p>
    <w:p>
      <w:pPr>
        <w:pBdr>
          <w:bottom w:val="single" w:color="006D77" w:sz="4" w:space="1"/>
        </w:pBdr>
        <w:spacing w:after="80" w:before="8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RESUM EXECUTIU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Pla A executat correctament: les 5 pàgines /modelos/* ara renderitzen contingut en SSR,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els titles de /pensado-para/* incorporen keyword primària, el hub /soluciones és indexable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i els cross-links entre silos estan implementats. El display:swap redueix el FOIT.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PROBLEMA CRÍTIC DETECTAT: 12 pàgines declaren hreflang apuntant a URLs /ca/* que no existeixen.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Google veu alternates trencades — pot penalitzar la indexació de les pàgines espanyoles afectades.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La solució és implementar el Pla B (versió catalana) o eliminar temporalment els hreflang.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1.  Verificació dels Canvis del Pla 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Auditoria de tots els canvis executats. Cada fila confirma si el canvi és correcte al codi font.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406"/>
      </w:tblGrid>
      <w:tr>
        <w:trPr>
          <w:tblHeader/>
        </w:trPr>
        <w:tc>
          <w:tcPr>
            <w:tcW w:type="dxa" w:w="32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Canvi (Pla A)</w:t>
            </w:r>
          </w:p>
        </w:tc>
        <w:tc>
          <w:tcPr>
            <w:tcW w:type="dxa" w:w="9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Estat</w:t>
            </w:r>
          </w:p>
        </w:tc>
        <w:tc>
          <w:tcPr>
            <w:tcW w:type="dxa" w:w="54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 verificat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A.1 — /modelos/modelo-650 en SSR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SSR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page.tsx sense 'use client'. H1 present a l'HTML estàtic. FAQPage JSON-LD al Server Component.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A.1 — /modelos/modelo-651 en SSR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SSR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Nou page.tsx creat. SSR pur. FAQPage schema correcte.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A.1 — /modelos/modelo-652 en SSR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SSR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Nou page.tsx creat. SSR pur. Nota: usa 'canonical' en lloc d'alternates.canonical — corregir.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A.1 — /modelos/modelo-653 en SSR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SSR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Nou page.tsx creat. SSR pur. Mateixa nota sobre canonical.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A.1 — /modelos/modelo-660 en SSR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SSR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Nou page.tsx creat. SSR pur. FAQPage schema correcte.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A.1 — ModelNav com a component compartit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src/components/modelos/ModelNav.tsx creat. 'use client' per l'estat active. Correcte.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A.2 — /soluciones hub indexat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robots noindex eliminat. Contingut real: grid de 4 solucions, H1, CTA. hreflang ca present.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A.3 — Titles /pensado-para/* amb keyword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pàgines actualitzades. Tots els titles inclouen keyword primària i hreflang 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A.5 — CrossLink component creat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src/components/CrossLink.tsx — Server Component SSR. 4 cross-links implementats.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A.6 — Font display:swap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layout.tsx: Inter, DM_Sans i JetBrains_Mono tenen display:'swap'. LCP millorat.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FAQPage schema mogut a SSR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Tots els models: schema al page.tsx, no al Client Component. Google el pot indexar.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hreflang ca afegit als models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 PENDENT</w:t>
            </w:r>
          </w:p>
        </w:tc>
        <w:tc>
          <w:tcPr>
            <w:tcW w:type="dxa" w:w="5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hreflang declarat però URLs /ca/* NO existeixen — broken alternate. Vegeu secció 3.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2.  Auditoria Per Pàgina — Estat Actual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D4F"/>
        </w:rPr>
        <w:t xml:space="preserve">2.1  Pàgines de Models Fiscals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700"/>
        <w:gridCol w:w="700"/>
        <w:gridCol w:w="700"/>
        <w:gridCol w:w="700"/>
        <w:gridCol w:w="700"/>
        <w:gridCol w:w="1606"/>
      </w:tblGrid>
      <w:tr>
        <w:trPr>
          <w:tblHeader/>
        </w:trPr>
        <w:tc>
          <w:tcPr>
            <w:tcW w:type="dxa" w:w="1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6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(chars)</w:t>
            </w:r>
          </w:p>
        </w:tc>
        <w:tc>
          <w:tcPr>
            <w:tcW w:type="dxa" w:w="7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SSR</w:t>
            </w:r>
          </w:p>
        </w:tc>
        <w:tc>
          <w:tcPr>
            <w:tcW w:type="dxa" w:w="7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H1</w:t>
            </w:r>
          </w:p>
        </w:tc>
        <w:tc>
          <w:tcPr>
            <w:tcW w:type="dxa" w:w="7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FAQ
Schema</w:t>
            </w:r>
          </w:p>
        </w:tc>
        <w:tc>
          <w:tcPr>
            <w:tcW w:type="dxa" w:w="7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Canonical</w:t>
            </w:r>
          </w:p>
        </w:tc>
        <w:tc>
          <w:tcPr>
            <w:tcW w:type="dxa" w:w="7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hreflang
ca</w:t>
            </w:r>
          </w:p>
        </w:tc>
        <w:tc>
          <w:tcPr>
            <w:tcW w:type="dxa" w:w="16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og:image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/modelos/modelo-650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Modelo 650 Cataluña: Guía... (75c)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/modelos/modelo-651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Modelo 651 Catalunya: Guía... (73c)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/modelos/modelo-652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Modelo 652 Cataluña: Trib... (77c)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⚠*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/modelos/modelo-653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Modelo 653 Cataluña: Cons... (82c)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⚠*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/modelos/modelo-660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Modelo 660 Cataluña: Dec... (80c)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/modelos (hub)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Modelos del ISD | Guía... (63c)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E9E9E"/>
          <w:sz w:val="18"/>
          <w:szCs w:val="18"/>
        </w:rPr>
        <w:t xml:space="preserve">* Modelos 652 i 653 usen 'canonical' directament en lloc d'alternates.canonical — cal corregir per consistència.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D4F"/>
        </w:rPr>
        <w:t xml:space="preserve">2.2  Pàgines Pensado Para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700"/>
        <w:gridCol w:w="700"/>
        <w:gridCol w:w="700"/>
        <w:gridCol w:w="1106"/>
      </w:tblGrid>
      <w:tr>
        <w:trPr>
          <w:tblHeader/>
        </w:trPr>
        <w:tc>
          <w:tcPr>
            <w:tcW w:type="dxa" w:w="22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1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(chars)</w:t>
            </w:r>
          </w:p>
        </w:tc>
        <w:tc>
          <w:tcPr>
            <w:tcW w:type="dxa" w:w="7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Keyword
en title</w:t>
            </w:r>
          </w:p>
        </w:tc>
        <w:tc>
          <w:tcPr>
            <w:tcW w:type="dxa" w:w="7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hreflang
es</w:t>
            </w:r>
          </w:p>
        </w:tc>
        <w:tc>
          <w:tcPr>
            <w:tcW w:type="dxa" w:w="7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hreflang
ca</w:t>
            </w:r>
          </w:p>
        </w:tc>
        <w:tc>
          <w:tcPr>
            <w:tcW w:type="dxa" w:w="11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og:image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/pensado-para/despachos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Herencias para Despachos... (56c)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/pensado-para/notarias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Gestión Digital de Herencias para... (53c)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/pensado-para/asesorias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Asesoría Fiscal de Herencias: M650... (64c)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/pensado-para/family-office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Planificación Sucesoria para Family... (52c)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/pensado-para/funerarias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Tramitación de Herencias para... (50c)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/pensado-para/aseguradoras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Gestión Sucesoria para Aseguradoras... (64c)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D4F"/>
        </w:rPr>
        <w:t xml:space="preserve">2.3  Pàgines de Solucions i Conversió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700"/>
        <w:gridCol w:w="700"/>
        <w:gridCol w:w="700"/>
        <w:gridCol w:w="1106"/>
      </w:tblGrid>
      <w:tr>
        <w:trPr>
          <w:tblHeader/>
        </w:trPr>
        <w:tc>
          <w:tcPr>
            <w:tcW w:type="dxa" w:w="25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(chars)</w:t>
            </w:r>
          </w:p>
        </w:tc>
        <w:tc>
          <w:tcPr>
            <w:tcW w:type="dxa" w:w="7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7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Canonical</w:t>
            </w:r>
          </w:p>
        </w:tc>
        <w:tc>
          <w:tcPr>
            <w:tcW w:type="dxa" w:w="7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hreflang
ca</w:t>
            </w:r>
          </w:p>
        </w:tc>
        <w:tc>
          <w:tcPr>
            <w:tcW w:type="dxa" w:w="11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og:image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Plataforma Integral... (39c)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(opengraph-image.tsx)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/soluciones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Soluciones de Gestión... (42c)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⚠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2F2F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/soluciones/planificacion-sucesoria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Planificador de Herencias... (75c)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2F2F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/soluciones/fiscalidad-sucesoria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Fiscalidad Sucesoria | Autoliq... (62c)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2F2F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/soluciones/documentacion-sucesoria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Documentación Sucesoria... (65c)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2F2F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/soluciones/procesamiento-documental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Procesamiento Inteligente... (83c)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2F2F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/soluciones/activos-digitales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Activos Digitales (17c)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✗ noindex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2F2F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/recursos/checklist-*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Checklist del Expediente... (72c)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2F2F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7"/>
                <w:szCs w:val="17"/>
              </w:rPr>
              <w:t xml:space="preserve">/demo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Solicita tu Demo | Ulpiano... (46c)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 OK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✗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2F2F"/>
                <w:sz w:val="17"/>
                <w:szCs w:val="17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3.  Problema Crític: Hreflang Apunten a URLs Inexistents</w:t>
      </w:r>
    </w:p>
    <w:p>
      <w:pPr>
        <w:spacing w:after="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32F2F" w:sz="1"/>
              <w:left w:val="single" w:color="D32F2F" w:sz="1"/>
              <w:bottom w:val="single" w:color="D32F2F" w:sz="1"/>
              <w:right w:val="single" w:color="D32F2F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PROBLEMA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 pàgines declaren hreflang alternate a URLs /ca/* que NO existeixen al servidor.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Quan Google fa crawl i troba un hreflang apuntant a una URL 404, pot: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· Ignorar tots els hreflang de la pàgina (invalidació de tot el bloc d'alternatives)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· Reduir la confiança en les señals d'internacionalització del domini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· En casos extrems, afectar el ranking de la versió espanyola de la pàgina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D4F"/>
        </w:rPr>
        <w:t xml:space="preserve">URLs /ca/* declarades però inexistents (12 en total)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6"/>
      </w:tblGrid>
      <w:tr>
        <w:trPr>
          <w:tblHeader/>
        </w:trPr>
        <w:tc>
          <w:tcPr>
            <w:tcW w:type="dxa" w:w="35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Pàgina espanyola (existent)</w:t>
            </w:r>
          </w:p>
        </w:tc>
        <w:tc>
          <w:tcPr>
            <w:tcW w:type="dxa" w:w="30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 catalana declarada (inexistent)</w:t>
            </w:r>
          </w:p>
        </w:tc>
        <w:tc>
          <w:tcPr>
            <w:tcW w:type="dxa" w:w="30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/modelos/modelo-650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/ca/models/model-650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Alt — pàgina de major volum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/modelos/modelo-651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/ca/models/model-651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Alt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/modelos/modelo-652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/ca/models/model-652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/modelos/modelo-653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/ca/models/model-653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/modelos/modelo-660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/ca/models/model-660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Alt — pàgina de major volum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/soluciones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/ca/solucions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Alt — hub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/pensado-para/despachos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/ca/pensat-per/despatxos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Alt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/pensado-para/notarias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/ca/pensat-per/notaries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/pensado-para/asesorias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/ca/pensat-per/assessories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Alt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/pensado-para/family-office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/ca/pensat-per/family-office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9E9E"/>
                <w:sz w:val="20"/>
                <w:szCs w:val="20"/>
              </w:rPr>
              <w:t xml:space="preserve">Baix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/pensado-para/funerarias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/ca/pensat-per/funeraries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9E9E"/>
                <w:sz w:val="20"/>
                <w:szCs w:val="20"/>
              </w:rPr>
              <w:t xml:space="preserve">Baix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/pensado-para/aseguradoras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/ca/pensat-per/asseguradores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9E9E"/>
                <w:sz w:val="20"/>
                <w:szCs w:val="20"/>
              </w:rPr>
              <w:t xml:space="preserve">Baix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2D4F"/>
        </w:rPr>
        <w:t xml:space="preserve">Dues opcions per resoldre-ho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000"/>
        <w:gridCol w:w="3206"/>
      </w:tblGrid>
      <w:tr>
        <w:trPr>
          <w:tblHeader/>
        </w:trPr>
        <w:tc>
          <w:tcPr>
            <w:tcW w:type="dxa" w:w="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Opció</w:t>
            </w:r>
          </w:p>
        </w:tc>
        <w:tc>
          <w:tcPr>
            <w:tcW w:type="dxa" w:w="25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</w:t>
            </w:r>
          </w:p>
        </w:tc>
        <w:tc>
          <w:tcPr>
            <w:tcW w:type="dxa" w:w="30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32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Eliminar els hreflang ca fins que el Pla B estigui implementat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Elimina les broken alternates immediatament. Risc zero. Es pot fer avui.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Perd la preparació ja feta. Cal tornar-los a afegir quan s'implementi /ca/*.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Implementar el Pla B immediatament (crear les pàgines /ca/*)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Resol el problema i aporta valor SEO real. hreflang funcionals.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Requereix 2-3 dies de feina de traducció i implementació.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Recomanació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 no s'implementa el Pla B en els propers 7 dies: aplicar Opció A (eliminar hreflang).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 s'implementa el Pla B aquesta setmana: mantenir els hreflang i créixer la versió catalana.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 qualsevol cas, afegir hreflang x-default apuntant a les versions espanyoles.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4.  Oportunitat de Posicionament en Català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Dades de Ahrefs Keywords Explorer per a Espanya. Les cerques en català mostren volum real i competència gairebé inexistent — cap competidor posiciona contingut professional en català.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600"/>
        <w:gridCol w:w="1500"/>
        <w:gridCol w:w="2806"/>
      </w:tblGrid>
      <w:tr>
        <w:trPr>
          <w:tblHeader/>
        </w:trPr>
        <w:tc>
          <w:tcPr>
            <w:tcW w:type="dxa" w:w="35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Keyword en català</w:t>
            </w:r>
          </w:p>
        </w:tc>
        <w:tc>
          <w:tcPr>
            <w:tcW w:type="dxa" w:w="11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Vol/mes</w:t>
            </w:r>
          </w:p>
        </w:tc>
        <w:tc>
          <w:tcPr>
            <w:tcW w:type="dxa" w:w="6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KD</w:t>
            </w:r>
          </w:p>
        </w:tc>
        <w:tc>
          <w:tcPr>
            <w:tcW w:type="dxa" w:w="15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CPC (€)</w:t>
            </w:r>
          </w:p>
        </w:tc>
        <w:tc>
          <w:tcPr>
            <w:tcW w:type="dxa" w:w="28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Pàgina objectiu /ca/*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18"/>
                <w:szCs w:val="18"/>
              </w:rPr>
              <w:t xml:space="preserve">impost successions catalunya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600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€1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7"/>
                <w:szCs w:val="17"/>
              </w:rPr>
              <w:t xml:space="preserve">/ca/models/model-650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18"/>
                <w:szCs w:val="18"/>
              </w:rPr>
              <w:t xml:space="preserve">simulador impost successions catalunya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300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€40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7"/>
                <w:szCs w:val="17"/>
              </w:rPr>
              <w:t xml:space="preserve">/ca/herramientas (nova)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18"/>
                <w:szCs w:val="18"/>
              </w:rPr>
              <w:t xml:space="preserve">impost donacions catalunya pares a fills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300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7"/>
                <w:szCs w:val="17"/>
              </w:rPr>
              <w:t xml:space="preserve">/ca/models/model-651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18"/>
                <w:szCs w:val="18"/>
              </w:rPr>
              <w:t xml:space="preserve">exemple impost successions catalunya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300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7"/>
                <w:szCs w:val="17"/>
              </w:rPr>
              <w:t xml:space="preserve">/ca/models/model-650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18"/>
                <w:szCs w:val="18"/>
              </w:rPr>
              <w:t xml:space="preserve">impost successions catalunya pares a fills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250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€150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7"/>
                <w:szCs w:val="17"/>
              </w:rPr>
              <w:t xml:space="preserve">/ca/models/model-650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18"/>
                <w:szCs w:val="18"/>
              </w:rPr>
              <w:t xml:space="preserve">impost donacions catalunya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250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7"/>
                <w:szCs w:val="17"/>
              </w:rPr>
              <w:t xml:space="preserve">/ca/models/model-651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18"/>
                <w:szCs w:val="18"/>
              </w:rPr>
              <w:t xml:space="preserve">simulador impost donacions catalunya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7"/>
                <w:szCs w:val="17"/>
              </w:rPr>
              <w:t xml:space="preserve">/ca/herramientas (nova)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18"/>
                <w:szCs w:val="18"/>
              </w:rPr>
              <w:t xml:space="preserve">bonificacions impost successions catalunya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7"/>
                <w:szCs w:val="17"/>
              </w:rPr>
              <w:t xml:space="preserve">/ca/models/model-650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18"/>
                <w:szCs w:val="18"/>
              </w:rPr>
              <w:t xml:space="preserve">impost donacions catalunya tarifa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7"/>
                <w:szCs w:val="17"/>
              </w:rPr>
              <w:t xml:space="preserve">/ca/models/model-651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18"/>
                <w:szCs w:val="18"/>
              </w:rPr>
              <w:t xml:space="preserve">impost de successions a catalunya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7"/>
                <w:szCs w:val="17"/>
              </w:rPr>
              <w:t xml:space="preserve">/ca/models/model-650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1272D"/>
                <w:sz w:val="18"/>
                <w:szCs w:val="18"/>
              </w:rPr>
              <w:t xml:space="preserve">herencia catala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7"/>
                <w:szCs w:val="17"/>
              </w:rPr>
              <w:t xml:space="preserve">Home /ca/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1272D" w:sz="1"/>
              <w:left w:val="single" w:color="C1272D" w:sz="1"/>
              <w:bottom w:val="single" w:color="C1272D" w:sz="1"/>
              <w:right w:val="single" w:color="C1272D" w:sz="1"/>
            </w:tcBorders>
            <w:shd w:fill="C127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Conclusió clau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 total de cerques en català per a keywords relacionades amb l'impost de successions a Catalunya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supera les 2.000 cerques/mes amb KD=0-3 en tots els casos. No hi ha cap competitor posicionant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contingut professional en català. Ulpiano podria ser l'únic resultat rellevant per a tot aquest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tràfic amb només 5 pàgines traduïdes al català (/ca/models/model-650, model-660, model-651,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 la home /ca/).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5.  Problemes Tècnics Pendents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900"/>
        <w:gridCol w:w="1300"/>
        <w:gridCol w:w="2306"/>
      </w:tblGrid>
      <w:tr>
        <w:trPr>
          <w:tblHeader/>
        </w:trPr>
        <w:tc>
          <w:tcPr>
            <w:tcW w:type="dxa" w:w="26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Pàgines afectades</w:t>
            </w:r>
          </w:p>
        </w:tc>
        <w:tc>
          <w:tcPr>
            <w:tcW w:type="dxa" w:w="9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Severitat</w:t>
            </w:r>
          </w:p>
        </w:tc>
        <w:tc>
          <w:tcPr>
            <w:tcW w:type="dxa" w:w="13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Esforç</w:t>
            </w:r>
          </w:p>
        </w:tc>
        <w:tc>
          <w:tcPr>
            <w:tcW w:type="dxa" w:w="23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Solució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Hreflang apunten a /ca/* inexistents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18"/>
                <w:szCs w:val="18"/>
              </w:rPr>
              <w:t xml:space="preserve">12 pàgines (models + pensado-para)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18"/>
                <w:szCs w:val="18"/>
              </w:rPr>
              <w:t xml:space="preserve">Crític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8"/>
                <w:szCs w:val="18"/>
              </w:rPr>
              <w:t xml:space="preserve">30 min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Eliminar hreflang fins que /ca/ existeixi (Opció A) o implementar Pla B (Opció 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og:image absent a nivell de pàgina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18"/>
                <w:szCs w:val="18"/>
              </w:rPr>
              <w:t xml:space="preserve">17 pàgines (totes excepte home)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Alt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8"/>
                <w:szCs w:val="18"/>
              </w:rPr>
              <w:t xml:space="preserve">2-3h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Crear plantilla OG (1200×630px) i afegir a metadata de cada page.tsx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Canonical inconsistent (652 i 653)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18"/>
                <w:szCs w:val="18"/>
              </w:rPr>
              <w:t xml:space="preserve">2 pàgines: modelo-652, modelo-653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Mig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8"/>
                <w:szCs w:val="18"/>
              </w:rPr>
              <w:t xml:space="preserve">15 min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Canviar 'canonical:' per 'alternates:{canonical:}' als page.tsx de 652 i 653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hreflang x-default absent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18"/>
                <w:szCs w:val="18"/>
              </w:rPr>
              <w:t xml:space="preserve">Tots els pages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Mig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8"/>
                <w:szCs w:val="18"/>
              </w:rPr>
              <w:t xml:space="preserve">30 min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Afegir x-default: 'https://ulpiano.es' al layout.tsx i a cada page.tsx amb alternates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Sitemap no inclou /ca/* URLs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18"/>
                <w:szCs w:val="18"/>
              </w:rPr>
              <w:t xml:space="preserve">sitemap.ts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Baix → crític quan /ca/ existeixi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8"/>
                <w:szCs w:val="18"/>
              </w:rPr>
              <w:t xml:space="preserve">15 min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Actualitzar sitemap.ts per incloure les URLs /ca/* un cop existeixin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Sitemap no inclou /legal/*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18"/>
                <w:szCs w:val="18"/>
              </w:rPr>
              <w:t xml:space="preserve">sitemap.ts (2 pàgines)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Baix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8"/>
                <w:szCs w:val="18"/>
              </w:rPr>
              <w:t xml:space="preserve">10 min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Afegir /legal/terminos i /legal/cookies amb priority 0.3 i changeFreq yearly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/soluciones/activos-digitales en construcció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18"/>
                <w:szCs w:val="18"/>
              </w:rPr>
              <w:t xml:space="preserve">1 pàgina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Baix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8"/>
                <w:szCs w:val="18"/>
              </w:rPr>
              <w:t xml:space="preserve">30 min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Completar contingut o redirigir 301 a /soluciones fins que estigui llesta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Schema availableLanguage: 'Spanish' (no inclou català)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18"/>
                <w:szCs w:val="18"/>
              </w:rPr>
              <w:t xml:space="preserve">layout.tsx (Organization schema)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18"/>
                <w:szCs w:val="18"/>
              </w:rPr>
              <w:t xml:space="preserve">Baix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18"/>
                <w:szCs w:val="18"/>
              </w:rPr>
              <w:t xml:space="preserve">5 min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Canviar a ['Spanish','Catalan'] o ['es','ca'] quan la versió catalana existeixi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6.  Pla d'Acció Immediat</w:t>
      </w:r>
    </w:p>
    <w:p>
      <w:pPr>
        <w:spacing w:after="0" w:before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⚡  AQUESTA SETMANA (&lt; 1h total)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300"/>
        <w:gridCol w:w="3306"/>
      </w:tblGrid>
      <w:tr>
        <w:trPr>
          <w:tblHeader/>
        </w:trPr>
        <w:tc>
          <w:tcPr>
            <w:tcW w:type="dxa" w:w="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</w:t>
            </w:r>
          </w:p>
        </w:tc>
        <w:tc>
          <w:tcPr>
            <w:tcW w:type="dxa" w:w="13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Temps</w:t>
            </w:r>
          </w:p>
        </w:tc>
        <w:tc>
          <w:tcPr>
            <w:tcW w:type="dxa" w:w="33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 fer-ho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DECIDIR: Pla B aquesta setmana? → Si SÍ, mantenir hreflang. Si NO, eliminar-los.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10 min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Decisió estratègica. Veure secció 3.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Corregir canonical de modelo-652 i modelo-653 (alternates.canonical)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10 min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Canviar 'canonical:' per 'alternates:{canonical:}' als dos page.tsx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Afegir hreflang x-default al root layout.tsx i als page.tsx amb alternates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20 min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openGraph.alternateLocale + alternates.languages['x-default']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Afegir /legal/terminos i /legal/cookies al sitemap.ts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10 min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línies noves a l'array de sitemap.ts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Enviar sitemap a Google Search Console (si no s'ha fet)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5 min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GSC → Sitemaps → https://ulpiano.es/sitemap.xml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1272D" w:sz="1"/>
              <w:left w:val="single" w:color="C1272D" w:sz="1"/>
              <w:bottom w:val="single" w:color="C1272D" w:sz="1"/>
              <w:right w:val="single" w:color="C1272D" w:sz="1"/>
            </w:tcBorders>
            <w:shd w:fill="C127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📅  MES 1 — Pla B (versió catalana)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300"/>
        <w:gridCol w:w="1300"/>
        <w:gridCol w:w="2706"/>
      </w:tblGrid>
      <w:tr>
        <w:trPr>
          <w:tblHeader/>
        </w:trPr>
        <w:tc>
          <w:tcPr>
            <w:tcW w:type="dxa" w:w="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</w:t>
            </w:r>
          </w:p>
        </w:tc>
        <w:tc>
          <w:tcPr>
            <w:tcW w:type="dxa" w:w="13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Impacte SEO</w:t>
            </w:r>
          </w:p>
        </w:tc>
        <w:tc>
          <w:tcPr>
            <w:tcW w:type="dxa" w:w="13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Temps est.</w:t>
            </w:r>
          </w:p>
        </w:tc>
        <w:tc>
          <w:tcPr>
            <w:tcW w:type="dxa" w:w="27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Recursos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Crear infraestructura /ca/ (layout, middleware, ModelNavCa)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Alt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4-6h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Desenvolupador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/ca/models/model-650 — traducció al català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Molt Alt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2-3h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Contingut + 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/ca/models/model-660 — traducció al català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Molt Alt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2-3h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Contingut + 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/ca/models/model-651 — traducció al català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Alt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2h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Contingut + 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/ca/pensat-per/despatxos — traducció al català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Alt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2h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Contingut + 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/ca/pensat-per/assessories — traducció al català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Alt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2h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Contingut + 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Actualitzar sitemap.ts amb URLs /ca/*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Alt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30 min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Actualitzar Organization schema: availableLanguage + català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9E9E"/>
                <w:sz w:val="20"/>
                <w:szCs w:val="20"/>
              </w:rPr>
              <w:t xml:space="preserve">Baix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5 min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D4F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Crear og:images per a les pàgines principals (plantilla)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77"/>
                <w:sz w:val="20"/>
                <w:szCs w:val="20"/>
              </w:rPr>
              <w:t xml:space="preserve">Alt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77"/>
                <w:sz w:val="20"/>
                <w:szCs w:val="20"/>
              </w:rPr>
              <w:t xml:space="preserve">2-3h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E9E9E"/>
                <w:sz w:val="20"/>
                <w:szCs w:val="20"/>
              </w:rPr>
              <w:t xml:space="preserve">Disseny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2D4F"/>
        </w:rPr>
        <w:t xml:space="preserve">7.  Puntuació Tècnica SEO Post Pla A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306"/>
      </w:tblGrid>
      <w:tr>
        <w:trPr>
          <w:tblHeader/>
        </w:trPr>
        <w:tc>
          <w:tcPr>
            <w:tcW w:type="dxa" w:w="30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Dimensió</w:t>
            </w:r>
          </w:p>
        </w:tc>
        <w:tc>
          <w:tcPr>
            <w:tcW w:type="dxa" w:w="12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Puntuació</w:t>
            </w:r>
          </w:p>
        </w:tc>
        <w:tc>
          <w:tcPr>
            <w:tcW w:type="dxa" w:w="5306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Renderitzat SSR / Indexabilitat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9 / 10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Totes les pàgines de models en SSR. H1 i contingut visibles a Google.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Metadata (titles + descriptions)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8 / 10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Titles optimitzats. Falten og:image específiques per pàgina.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8 / 10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FAQPage ✓, BreadcrumbList ✓, Organization ✓. Falta x-default i HowTo.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Internacionalització (hreflang)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3 / 10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hreflang declarat però broken — URLs /ca/* no existeixen.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Cross-linking intern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7 / 10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CrossLink component operatiu en 4 pàgines. Falta ampliar cobertura.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Velocitat / CWV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8 / 10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display:swap ✓, stack net ✓. Verificar amb Lighthouse en producció.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Sitemap / Robots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8 / 10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20+ URLs. Falta /legal/* i futures /ca/*. robots.txt correcte.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Versió catalana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2F2F"/>
                <w:sz w:val="20"/>
                <w:szCs w:val="20"/>
              </w:rPr>
              <w:t xml:space="preserve">0 / 10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existeix cap fitxer /ca/*. Oportunitat màxima sense explotar.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06D77" w:sz="4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9E9E9E"/>
          <w:sz w:val="17"/>
          <w:szCs w:val="17"/>
        </w:rPr>
        <w:t xml:space="preserve">Auditoria generada per a Ulpiano · ulpiano.es · Abril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9E9E9E"/>
          <w:sz w:val="16"/>
          <w:szCs w:val="16"/>
        </w:rPr>
        <w:t xml:space="preserve">Dades keywords: Ahrefs Keywords Explorer (ES) · Dades tècniques: anàlisi directa del repositori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1"/>
      </w:pBdr>
      <w:tabs>
        <w:tab w:val="right" w:pos="8566"/>
      </w:tabs>
      <w:spacing w:after="0" w:before="80"/>
    </w:pPr>
    <w:r>
      <w:rPr>
        <w:rFonts w:ascii="Arial" w:cs="Arial" w:eastAsia="Arial" w:hAnsi="Arial"/>
        <w:color w:val="9E9E9E"/>
        <w:sz w:val="16"/>
        <w:szCs w:val="16"/>
      </w:rPr>
      <w:t xml:space="preserve">ulpiano.es · Confidencial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E9E9E"/>
        <w:sz w:val="16"/>
        <w:szCs w:val="16"/>
      </w:rPr>
      <w:t xml:space="preserve">Pàgina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1"/>
      </w:pBdr>
      <w:spacing w:after="80" w:before="0"/>
    </w:pPr>
    <w:r>
      <w:rPr>
        <w:rFonts w:ascii="Arial" w:cs="Arial" w:eastAsia="Arial" w:hAnsi="Arial"/>
        <w:color w:val="9E9E9E"/>
        <w:sz w:val="17"/>
        <w:szCs w:val="17"/>
      </w:rPr>
      <w:t xml:space="preserve">ULPIANO · Auditoria SEO Tècnica (Post Pla A) ·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D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2D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6D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2026-04-14T22:48:02.760Z</dcterms:created>
  <dcterms:modified xsi:type="dcterms:W3CDTF">2026-04-14T22:48:02.760Z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