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0D986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79030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7C37E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aplicación del IoT en el sector de la salud?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Gestionar servicios públicos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Controlar la temperatura en almacenes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Monitorear pacientes de forma remota y gestionar sus tratamientos a través de dispositivos médicos conectados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Controlar la iluminación en hospitales</w:t>
      </w:r>
    </w:p>
    <w:p w14:paraId="2BCD35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FAEB9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7B406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utilidad de las redes IoT en las ciudades inteligentes?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Mejorar la seguridad de la red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Gestionar la producción energética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Hacer el monitoreo de las redes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Optimizar los servicios urbanos, como el control del tráfico y la gestión de la iluminación pública</w:t>
      </w:r>
    </w:p>
    <w:p w14:paraId="53410D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9324E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9A1E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características es esencial para 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No necesita conexión constante a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Funciona solo con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Interoperabilidad entre dispositivos de diferentes fabricantes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Requiere conexión directa a una red cableada</w:t>
      </w:r>
    </w:p>
    <w:p w14:paraId="2690FC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00B06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D71CA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de seguridad se utiliza para garantizar la seguridad en la comunicación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TLS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SMTP</w:t>
      </w:r>
    </w:p>
    <w:p w14:paraId="092DB2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14788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1A343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permite la comunicación de dispositivos IoT sobre redes de baja potencia?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Ethernet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TCP/IP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6LoWPAN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MPLS</w:t>
      </w:r>
    </w:p>
    <w:p w14:paraId="6AC72590">
      <w:r>
        <w:br w:type="page"/>
      </w:r>
    </w:p>
    <w:p w14:paraId="774ACD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564D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51616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Internet de las Cosas (IoT)?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Una red solo utilizada en empresas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interconexión de dispositivos físicos para recoger e intercambiar datos a través de Internet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Dispositivos que no necesitan conexión a Internet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Dispositivos solo dedicados a la seguridad</w:t>
      </w:r>
    </w:p>
    <w:p w14:paraId="6009B5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D5792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8162C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los mecanismos que ayudan a proteger las redes IoT contra ataques de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Únicamente autenticación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firewalls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Ningún mecanismo de protección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Cifrado, autenticación y firewalls</w:t>
      </w:r>
    </w:p>
    <w:p w14:paraId="2074C9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30C0A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2FEB4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los componentes básicos de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Servidores y ordenadores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sensores y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Sensores, actuadores y pasarelas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Únicamente actuadores</w:t>
      </w:r>
    </w:p>
    <w:p w14:paraId="5108D2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3258F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2F1A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recomienda para controlar quién puede acceder a los dispositivos IoT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Autenticación única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Acceso abierto para todos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Control de acceso basado en roles (RBAC)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Únicamente acceso por contraseña</w:t>
      </w:r>
    </w:p>
    <w:p w14:paraId="4DAFA2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54324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CA1E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implica la planificación del diseño de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Determinar qué dispositivos se pueden conectar sin restricciones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Analizar los requisitos, el alcance y la capacidad de la red para asegurar que cumpla con las necesidades de la infraestructura IoT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Configurar solo los sensores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Establecer solo los requisitos de seguridad</w:t>
      </w:r>
    </w:p>
    <w:p w14:paraId="063FE24C">
      <w:r>
        <w:br w:type="page"/>
      </w:r>
    </w:p>
    <w:p w14:paraId="738714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EDC3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F392F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de comunicación inalámbrica se utiliza habitualmente en el IoT para el control doméstico?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Zigbee y Z-Wave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Wi-Fi 6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Bluetooth 5.0</w:t>
      </w:r>
    </w:p>
    <w:p w14:paraId="679725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45954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2AC51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red IoT es responsable de la recolección de datos de los dispositivos?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Capa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Capa de percepción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Capa de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Capa de seguridad</w:t>
      </w:r>
    </w:p>
    <w:p w14:paraId="21C5E8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1543F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57927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denomina el proceso de reducir la carga de trabajo en la nube mediante nodos intermedios?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Computación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Computación en la niebla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Almacenamiento en el borde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Segmentación de red</w:t>
      </w:r>
    </w:p>
    <w:p w14:paraId="0EB772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A04A4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6DE5B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edge computing en 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método para almacenar datos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conexión directa con redes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El procesamiento de datos más cerca del dispositivo IoT para reducir la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protocolo de comunicación utilizado en dispositivos de seguridad</w:t>
      </w:r>
    </w:p>
    <w:p w14:paraId="519A2F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BD2CE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93EAF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sector el IoT puede ayudar a optimizar los procesos de mantenimiento predictivo?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Industria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Agricultura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Educación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Transporte público</w:t>
      </w:r>
    </w:p>
    <w:p w14:paraId="03E164B6">
      <w:r>
        <w:br w:type="page"/>
      </w:r>
    </w:p>
    <w:p w14:paraId="51D68E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052E3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169B5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de seguridad se utiliza para asegurar las comunicaciones entre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Simplex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Cifrado TLS/SSL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Protocolos HTTP y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DNSSEC</w:t>
      </w:r>
    </w:p>
    <w:p w14:paraId="05E22A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4ABBF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6F874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principales vulnerabilidades de las redes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Alta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Acceso no autorizado a dispositivos mal configurados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Alta velocidad de conexión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Interoperabilidad limitada</w:t>
      </w:r>
    </w:p>
    <w:p w14:paraId="5A191C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6C3A5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C707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las pasarelas en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Almacenar los datos localmente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Controlar los datos en tiempo real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Enviar datos exclusivamente a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Conectar los dispositivos IoT con la infraestructura de red más amplia</w:t>
      </w:r>
    </w:p>
    <w:p w14:paraId="5BBD46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53D33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4A81F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 en la nube se utiliza para gestionar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AWS IoT, Microsoft Azure IoT y Google Cloud IoT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Google Drive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Dropbox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iCloud</w:t>
      </w:r>
    </w:p>
    <w:p w14:paraId="4CB7D6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C1F0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93E2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protocolos se utilizan en el IoT para la comunicación entre dispositivos?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MQTT y CoAP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HTTP y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DNS y TCP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IMAP y POP3</w:t>
      </w:r>
    </w:p>
    <w:p w14:paraId="340D789C">
      <w:r>
        <w:br w:type="page"/>
      </w:r>
    </w:p>
    <w:p w14:paraId="5C532D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579B2A7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211F7E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44EC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aplicación del IoT en el sector de la salud?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Monitorear pacientes de forma remota y gestionar sus tratamientos a través de dispositivos médicos conectados** ​</w:t>
      </w:r>
    </w:p>
    <w:p w14:paraId="2A0699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8F329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57517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utilidad de las redes IoT en las ciudades inteligentes?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Optimizar los servicios urbanos, como el control del tráfico y la gestión de la iluminación pública** ​</w:t>
      </w:r>
    </w:p>
    <w:p w14:paraId="5F66B3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4D487C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E2882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características es esencial para 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Interoperabilidad entre dispositivos de diferentes fabricantes** ​</w:t>
      </w:r>
    </w:p>
    <w:p w14:paraId="37D141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C660A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D540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de seguridad se utiliza para garantizar la seguridad en la comunicación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TLS** ​</w:t>
      </w:r>
    </w:p>
    <w:p w14:paraId="12ABB0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4B52A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0A59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permite la comunicación de dispositivos IoT sobre redes de baja potencia?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6LoWPAN** ​</w:t>
      </w:r>
    </w:p>
    <w:p w14:paraId="0D3101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D6644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70748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Internet de las Cosas (IoT)?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La interconexión de dispositivos físicos para recoger e intercambiar datos a través de Internet** ​</w:t>
      </w:r>
    </w:p>
    <w:p w14:paraId="6CFE2B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7F248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4DB0D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los mecanismos que ayudan a proteger las redes IoT contra ataques de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Cifrado, autenticación y firewalls** ​</w:t>
      </w:r>
    </w:p>
    <w:p w14:paraId="28FE3C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C133B4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E9318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los componentes básicos de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Sensores, actuadores y pasarelas** ​</w:t>
      </w:r>
    </w:p>
    <w:p w14:paraId="2795B4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023B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9DBE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recomienda para controlar quién puede acceder a los dispositivos IoT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Control de acceso basado en roles (RBAC)** ​</w:t>
      </w:r>
    </w:p>
    <w:p w14:paraId="4765B9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545B9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263C5D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implica la planificación del diseño de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Analizar los requisitos, el alcance y la capacidad de la red para asegurar que cumpla con las necesidades de la infraestructura IoT** ​</w:t>
      </w:r>
    </w:p>
    <w:p w14:paraId="18E0A8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AE045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7D1A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de comunicación inalámbrica se utiliza habitualmente en el IoT para el control doméstico?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Zigbee y Z-Wave** ​</w:t>
      </w:r>
    </w:p>
    <w:p w14:paraId="0BA07F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F0B6F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03E3D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capa de la red IoT es responsable de la recolección de datos de los dispositivos?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Capa de percepción** ​</w:t>
      </w:r>
    </w:p>
    <w:p w14:paraId="2AF37A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605F2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416E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denomina el proceso de reducir la carga de trabajo en la nube mediante nodos intermedios?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Computación en la niebla** ​</w:t>
      </w:r>
    </w:p>
    <w:p w14:paraId="1D6E12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B5D50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12EA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edge computing en el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El procesamiento de datos más cerca del dispositivo IoT para reducir la latencia** ​</w:t>
      </w:r>
    </w:p>
    <w:p w14:paraId="2EDFAC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03CC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36154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sector el IoT puede ayudar a optimizar los procesos de mantenimiento predictivo?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Industria** ​</w:t>
      </w:r>
    </w:p>
    <w:p w14:paraId="600CBA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7248C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4626A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de seguridad se utiliza para asegurar las comunicaciones entre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Cifrado TLS/SSL** ​</w:t>
      </w:r>
    </w:p>
    <w:p w14:paraId="1809A4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767FF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6A559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principales vulnerabilidades de las redes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Acceso no autorizado a dispositivos mal configurados** ​</w:t>
      </w:r>
    </w:p>
    <w:p w14:paraId="490A7F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61F94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A134E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las pasarelas en una red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Conectar los dispositivos IoT con la infraestructura de red más amplia** ​</w:t>
      </w:r>
    </w:p>
    <w:p w14:paraId="671ADE97">
      <w:r>
        <w:br w:type="page"/>
      </w:r>
    </w:p>
    <w:p w14:paraId="60BA48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71CBA1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F4EF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 en la nube se utiliza para gestionar dispositivos IoT?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AWS IoT, Microsoft Azure IoT y Google Cloud IoT** ​</w:t>
      </w:r>
    </w:p>
    <w:p w14:paraId="2FCA6B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864E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FD64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protocolos se utilizan en el IoT para la comunicación entre dispositivos?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MQTT y CoAP** ​</w:t>
      </w:r>
    </w:p>
    <w:p w14:paraId="0D89EE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B7C37A4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81C4F"/>
    <w:multiLevelType w:val="multilevel"/>
    <w:tmpl w:val="A5181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63600BC"/>
    <w:multiLevelType w:val="multilevel"/>
    <w:tmpl w:val="36360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19607C"/>
    <w:rsid w:val="09E23611"/>
    <w:rsid w:val="09E93FBF"/>
    <w:rsid w:val="10241035"/>
    <w:rsid w:val="1AA77649"/>
    <w:rsid w:val="1B553571"/>
    <w:rsid w:val="251B2796"/>
    <w:rsid w:val="32A1591F"/>
    <w:rsid w:val="4320390E"/>
    <w:rsid w:val="4A6E5382"/>
    <w:rsid w:val="4A946FF8"/>
    <w:rsid w:val="4F7010C7"/>
    <w:rsid w:val="51BC33A4"/>
    <w:rsid w:val="58247F57"/>
    <w:rsid w:val="58D802CE"/>
    <w:rsid w:val="612E4D98"/>
    <w:rsid w:val="7181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477D6603D7CC48108B8001DC2009D295_13</vt:lpwstr>
  </property>
</Properties>
</file>