
<file path=[Content_Types].xml><?xml version="1.0" encoding="utf-8"?>
<Types xmlns="http://schemas.openxmlformats.org/package/2006/content-types">
  <Default Extension="jpeg" ContentType="image/jpe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AE96E" w14:textId="77777777" w:rsidR="006B5B46" w:rsidRPr="00045A74" w:rsidRDefault="00A676C9" w:rsidP="00A676C9">
      <w:pPr>
        <w:spacing w:before="600" w:line="276" w:lineRule="auto"/>
        <w:jc w:val="center"/>
        <w:rPr>
          <w:b/>
          <w:bCs/>
          <w:iCs/>
          <w:spacing w:val="10"/>
          <w:sz w:val="40"/>
          <w:szCs w:val="36"/>
          <w:u w:val="single"/>
        </w:rPr>
      </w:pPr>
      <w:r w:rsidRPr="00045A74">
        <w:rPr>
          <w:b/>
          <w:bCs/>
          <w:iCs/>
          <w:spacing w:val="10"/>
          <w:sz w:val="40"/>
          <w:szCs w:val="36"/>
          <w:u w:val="single"/>
        </w:rPr>
        <w:t xml:space="preserve">DEMANDE DE VALIDATION DU SUJET </w:t>
      </w:r>
    </w:p>
    <w:p w14:paraId="3289F7A7" w14:textId="77777777" w:rsidR="00E82322" w:rsidRPr="00045A74" w:rsidRDefault="00A676C9" w:rsidP="00A676C9">
      <w:pPr>
        <w:spacing w:line="276" w:lineRule="auto"/>
        <w:jc w:val="center"/>
        <w:rPr>
          <w:b/>
          <w:bCs/>
          <w:iCs/>
          <w:spacing w:val="10"/>
          <w:sz w:val="40"/>
          <w:szCs w:val="36"/>
          <w:u w:val="single"/>
        </w:rPr>
      </w:pPr>
      <w:r w:rsidRPr="00045A74">
        <w:rPr>
          <w:b/>
          <w:bCs/>
          <w:iCs/>
          <w:spacing w:val="10"/>
          <w:sz w:val="40"/>
          <w:szCs w:val="36"/>
          <w:u w:val="single"/>
        </w:rPr>
        <w:t>DU PROJET DE FIN D’ETUDES</w:t>
      </w:r>
    </w:p>
    <w:p w14:paraId="44506E7E" w14:textId="16C19F39" w:rsidR="007D6ADC" w:rsidRPr="007D6ADC" w:rsidRDefault="00CF5BC3" w:rsidP="007D6ADC">
      <w:pPr>
        <w:pStyle w:val="Heading4"/>
        <w:spacing w:before="840" w:after="240"/>
        <w:rPr>
          <w:b w:val="0"/>
          <w:color w:val="auto"/>
          <w:u w:val="none"/>
        </w:rPr>
      </w:pPr>
      <w:r>
        <w:t>Titre</w:t>
      </w:r>
      <w:r w:rsidR="00E23C52">
        <w:t xml:space="preserve"> </w:t>
      </w:r>
      <w:r w:rsidR="003A6476" w:rsidRPr="00A676C9">
        <w:t>:</w:t>
      </w:r>
      <w:r w:rsidR="007D6ADC">
        <w:rPr>
          <w:b w:val="0"/>
          <w:color w:val="auto"/>
          <w:u w:val="none"/>
        </w:rPr>
        <w:t xml:space="preserve"> </w:t>
      </w:r>
      <w:r w:rsidR="007D6ADC" w:rsidRPr="007D6ADC">
        <w:rPr>
          <w:rFonts w:ascii="Century" w:hAnsi="Century"/>
          <w:b w:val="0"/>
          <w:bCs w:val="0"/>
          <w:color w:val="auto"/>
          <w:u w:val="none"/>
        </w:rPr>
        <w:t>Système d’automatisation des processus IT intégrant la gestion des rôles et l’audit des actions</w:t>
      </w:r>
    </w:p>
    <w:p w14:paraId="6AB9716C" w14:textId="220C1363" w:rsidR="00393FEF" w:rsidRPr="006B5B46" w:rsidRDefault="00393FEF" w:rsidP="007D6ADC">
      <w:pPr>
        <w:pStyle w:val="Heading4"/>
        <w:spacing w:before="840" w:after="240"/>
      </w:pPr>
      <w:r w:rsidRPr="006B5B46">
        <w:t>Stagiaires</w:t>
      </w:r>
      <w:r w:rsidR="00AB0ADE">
        <w:t> :</w:t>
      </w:r>
    </w:p>
    <w:p w14:paraId="67412129" w14:textId="5781AC45" w:rsidR="00045B7E" w:rsidRPr="006B5B46" w:rsidRDefault="00393FEF" w:rsidP="00731A35">
      <w:pPr>
        <w:tabs>
          <w:tab w:val="left" w:pos="5670"/>
        </w:tabs>
        <w:autoSpaceDE w:val="0"/>
        <w:autoSpaceDN w:val="0"/>
        <w:adjustRightInd w:val="0"/>
        <w:spacing w:line="360" w:lineRule="auto"/>
        <w:rPr>
          <w:sz w:val="28"/>
          <w:szCs w:val="22"/>
        </w:rPr>
      </w:pPr>
      <w:r w:rsidRPr="006B5B46">
        <w:rPr>
          <w:b/>
          <w:bCs/>
          <w:iCs/>
          <w:sz w:val="28"/>
          <w:szCs w:val="22"/>
        </w:rPr>
        <w:t>Nom et Prénom :</w:t>
      </w:r>
      <w:r w:rsidR="007D6ADC">
        <w:rPr>
          <w:rFonts w:ascii="Century" w:hAnsi="Century"/>
          <w:bCs/>
          <w:iCs/>
          <w:sz w:val="28"/>
          <w:szCs w:val="22"/>
        </w:rPr>
        <w:t xml:space="preserve"> </w:t>
      </w:r>
      <w:r w:rsidR="007D6ADC" w:rsidRPr="007D6ADC">
        <w:rPr>
          <w:rFonts w:ascii="Century" w:hAnsi="Century"/>
        </w:rPr>
        <w:t>ElFoual Zakaria</w:t>
      </w:r>
      <w:r w:rsidR="007D6ADC" w:rsidRPr="007D6ADC">
        <w:rPr>
          <w:rFonts w:ascii="Century" w:hAnsi="Century"/>
          <w:b/>
          <w:bCs/>
          <w:iCs/>
          <w:sz w:val="28"/>
          <w:szCs w:val="22"/>
        </w:rPr>
        <w:t xml:space="preserve"> </w:t>
      </w:r>
      <w:r w:rsidR="00D51FA3">
        <w:rPr>
          <w:b/>
          <w:bCs/>
          <w:iCs/>
          <w:sz w:val="28"/>
          <w:szCs w:val="22"/>
        </w:rPr>
        <w:fldChar w:fldCharType="begin"/>
      </w:r>
      <w:r w:rsidR="00D51FA3">
        <w:rPr>
          <w:b/>
          <w:bCs/>
          <w:iCs/>
          <w:sz w:val="28"/>
          <w:szCs w:val="22"/>
        </w:rPr>
        <w:instrText xml:space="preserve"> USERADDRESS  \* Caps  \* MERGEFORMAT </w:instrText>
      </w:r>
      <w:r w:rsidR="00D51FA3">
        <w:rPr>
          <w:b/>
          <w:bCs/>
          <w:iCs/>
          <w:sz w:val="28"/>
          <w:szCs w:val="22"/>
        </w:rPr>
        <w:fldChar w:fldCharType="end"/>
      </w:r>
    </w:p>
    <w:p w14:paraId="48A2156F" w14:textId="49684717" w:rsidR="00045B7E" w:rsidRPr="00A676C9" w:rsidRDefault="00393FEF" w:rsidP="00731A35">
      <w:pPr>
        <w:tabs>
          <w:tab w:val="left" w:pos="4678"/>
        </w:tabs>
        <w:autoSpaceDE w:val="0"/>
        <w:autoSpaceDN w:val="0"/>
        <w:adjustRightInd w:val="0"/>
        <w:spacing w:line="360" w:lineRule="auto"/>
        <w:rPr>
          <w:sz w:val="28"/>
          <w:szCs w:val="28"/>
        </w:rPr>
      </w:pPr>
      <w:r w:rsidRPr="00A676C9">
        <w:rPr>
          <w:b/>
          <w:bCs/>
          <w:iCs/>
          <w:sz w:val="28"/>
          <w:szCs w:val="28"/>
        </w:rPr>
        <w:t>Année</w:t>
      </w:r>
      <w:r w:rsidR="00A676C9" w:rsidRPr="00A676C9">
        <w:rPr>
          <w:b/>
          <w:bCs/>
          <w:iCs/>
          <w:sz w:val="28"/>
          <w:szCs w:val="28"/>
        </w:rPr>
        <w:t xml:space="preserve">, </w:t>
      </w:r>
      <w:r w:rsidRPr="00A676C9">
        <w:rPr>
          <w:b/>
          <w:bCs/>
          <w:iCs/>
          <w:sz w:val="28"/>
          <w:szCs w:val="28"/>
        </w:rPr>
        <w:t>Filière et Option :</w:t>
      </w:r>
      <w:r w:rsidR="003E2285" w:rsidRPr="003E2285">
        <w:rPr>
          <w:bCs/>
          <w:iCs/>
          <w:sz w:val="28"/>
          <w:szCs w:val="28"/>
        </w:rPr>
        <w:t xml:space="preserve"> </w:t>
      </w:r>
      <w:r w:rsidR="007D6ADC" w:rsidRPr="0085097F">
        <w:rPr>
          <w:rFonts w:ascii="Century" w:hAnsi="Century"/>
        </w:rPr>
        <w:t>5</w:t>
      </w:r>
      <w:r w:rsidR="007D6ADC" w:rsidRPr="0085097F">
        <w:t>ᵉ</w:t>
      </w:r>
      <w:r w:rsidR="007D6ADC" w:rsidRPr="0085097F">
        <w:rPr>
          <w:rFonts w:ascii="Century" w:hAnsi="Century"/>
        </w:rPr>
        <w:t xml:space="preserve"> ann</w:t>
      </w:r>
      <w:r w:rsidR="007D6ADC" w:rsidRPr="0085097F">
        <w:rPr>
          <w:rFonts w:ascii="Century" w:hAnsi="Century" w:cs="Century"/>
        </w:rPr>
        <w:t>é</w:t>
      </w:r>
      <w:r w:rsidR="007D6ADC" w:rsidRPr="0085097F">
        <w:rPr>
          <w:rFonts w:ascii="Century" w:hAnsi="Century"/>
        </w:rPr>
        <w:t xml:space="preserve">e </w:t>
      </w:r>
      <w:r w:rsidR="007D6ADC" w:rsidRPr="0085097F">
        <w:rPr>
          <w:rFonts w:ascii="Century" w:hAnsi="Century" w:cs="Century"/>
        </w:rPr>
        <w:t>–</w:t>
      </w:r>
      <w:r w:rsidR="007D6ADC" w:rsidRPr="0085097F">
        <w:rPr>
          <w:rFonts w:ascii="Century" w:hAnsi="Century"/>
        </w:rPr>
        <w:t xml:space="preserve"> Cycle Ingénieur – Génie Logiciel</w:t>
      </w:r>
    </w:p>
    <w:p w14:paraId="0D1D209D" w14:textId="33583A4C" w:rsidR="00AB0ADE" w:rsidRPr="00AB0ADE" w:rsidRDefault="00AB0ADE" w:rsidP="00731A35">
      <w:pPr>
        <w:tabs>
          <w:tab w:val="left" w:pos="5670"/>
        </w:tabs>
        <w:autoSpaceDE w:val="0"/>
        <w:autoSpaceDN w:val="0"/>
        <w:adjustRightInd w:val="0"/>
        <w:spacing w:line="360" w:lineRule="auto"/>
      </w:pPr>
      <w:r w:rsidRPr="006B5B46">
        <w:rPr>
          <w:b/>
          <w:bCs/>
          <w:iCs/>
          <w:sz w:val="28"/>
          <w:szCs w:val="22"/>
        </w:rPr>
        <w:t>Promotion</w:t>
      </w:r>
      <w:r w:rsidR="007D6ADC">
        <w:rPr>
          <w:b/>
          <w:bCs/>
          <w:iCs/>
          <w:sz w:val="28"/>
          <w:szCs w:val="22"/>
        </w:rPr>
        <w:t xml:space="preserve"> : </w:t>
      </w:r>
      <w:r w:rsidR="007D6ADC" w:rsidRPr="0085097F">
        <w:rPr>
          <w:rFonts w:ascii="Century" w:hAnsi="Century"/>
        </w:rPr>
        <w:t>2025 – 2026</w:t>
      </w:r>
    </w:p>
    <w:p w14:paraId="3178DFFB" w14:textId="75C0FF4F" w:rsidR="00045B7E" w:rsidRPr="0085097F" w:rsidRDefault="00AB0ADE" w:rsidP="00A676C9">
      <w:pPr>
        <w:tabs>
          <w:tab w:val="left" w:pos="4962"/>
        </w:tabs>
        <w:autoSpaceDE w:val="0"/>
        <w:autoSpaceDN w:val="0"/>
        <w:adjustRightInd w:val="0"/>
        <w:spacing w:line="360" w:lineRule="auto"/>
        <w:rPr>
          <w:rFonts w:ascii="Century" w:hAnsi="Century"/>
          <w:sz w:val="28"/>
          <w:szCs w:val="22"/>
        </w:rPr>
      </w:pPr>
      <w:r w:rsidRPr="006B5B46">
        <w:rPr>
          <w:b/>
          <w:bCs/>
          <w:iCs/>
          <w:sz w:val="28"/>
          <w:szCs w:val="22"/>
        </w:rPr>
        <w:t>Portable :</w:t>
      </w:r>
      <w:r w:rsidR="003E2285" w:rsidRPr="003E2285">
        <w:rPr>
          <w:bCs/>
          <w:iCs/>
          <w:sz w:val="28"/>
          <w:szCs w:val="22"/>
        </w:rPr>
        <w:t xml:space="preserve"> </w:t>
      </w:r>
      <w:r w:rsidR="007D6ADC" w:rsidRPr="0085097F">
        <w:rPr>
          <w:rFonts w:ascii="Century" w:hAnsi="Century"/>
          <w:bCs/>
          <w:iCs/>
          <w:sz w:val="28"/>
          <w:szCs w:val="22"/>
        </w:rPr>
        <w:t>06 20 23 86 60</w:t>
      </w:r>
      <w:r>
        <w:rPr>
          <w:b/>
          <w:bCs/>
          <w:iCs/>
          <w:sz w:val="28"/>
          <w:szCs w:val="22"/>
        </w:rPr>
        <w:tab/>
      </w:r>
      <w:r w:rsidR="00393FEF" w:rsidRPr="006B5B46">
        <w:rPr>
          <w:b/>
          <w:bCs/>
          <w:iCs/>
          <w:sz w:val="28"/>
          <w:szCs w:val="22"/>
        </w:rPr>
        <w:t>Email :</w:t>
      </w:r>
      <w:r w:rsidR="003E2285" w:rsidRPr="003E2285">
        <w:rPr>
          <w:bCs/>
          <w:iCs/>
          <w:sz w:val="28"/>
          <w:szCs w:val="22"/>
        </w:rPr>
        <w:t xml:space="preserve"> </w:t>
      </w:r>
      <w:r w:rsidR="007D6ADC" w:rsidRPr="0085097F">
        <w:rPr>
          <w:rFonts w:ascii="Century" w:hAnsi="Century"/>
          <w:bCs/>
          <w:iCs/>
          <w:sz w:val="28"/>
          <w:szCs w:val="22"/>
        </w:rPr>
        <w:t>zakariaelfoual0@gmail.com</w:t>
      </w:r>
    </w:p>
    <w:p w14:paraId="05357BD3" w14:textId="77777777" w:rsidR="00393FEF" w:rsidRPr="006B5B46" w:rsidRDefault="00393FEF" w:rsidP="00A676C9">
      <w:pPr>
        <w:pStyle w:val="Heading4"/>
        <w:spacing w:before="600" w:after="240"/>
      </w:pPr>
      <w:r w:rsidRPr="006B5B46">
        <w:t>Organisme d’accueil</w:t>
      </w:r>
      <w:r w:rsidR="00045B7E" w:rsidRPr="006B5B46">
        <w:t> :</w:t>
      </w:r>
    </w:p>
    <w:p w14:paraId="6FDC06BF" w14:textId="2B9A27C7" w:rsidR="00393FEF" w:rsidRPr="006B5B46" w:rsidRDefault="00A676C9" w:rsidP="00A676C9">
      <w:pPr>
        <w:tabs>
          <w:tab w:val="left" w:pos="4962"/>
        </w:tabs>
        <w:autoSpaceDE w:val="0"/>
        <w:autoSpaceDN w:val="0"/>
        <w:adjustRightInd w:val="0"/>
        <w:spacing w:line="360" w:lineRule="auto"/>
        <w:rPr>
          <w:sz w:val="28"/>
          <w:szCs w:val="28"/>
        </w:rPr>
      </w:pPr>
      <w:r>
        <w:rPr>
          <w:b/>
          <w:bCs/>
          <w:iCs/>
          <w:sz w:val="28"/>
          <w:szCs w:val="22"/>
        </w:rPr>
        <w:t>Raison Sociale</w:t>
      </w:r>
      <w:r w:rsidR="006D2ABF" w:rsidRPr="006B5B46">
        <w:rPr>
          <w:b/>
          <w:bCs/>
          <w:iCs/>
          <w:sz w:val="28"/>
          <w:szCs w:val="22"/>
        </w:rPr>
        <w:t> :</w:t>
      </w:r>
      <w:r w:rsidR="007D6ADC">
        <w:rPr>
          <w:sz w:val="28"/>
          <w:szCs w:val="28"/>
        </w:rPr>
        <w:t xml:space="preserve"> </w:t>
      </w:r>
      <w:r w:rsidR="007D6ADC" w:rsidRPr="0085097F">
        <w:rPr>
          <w:rFonts w:ascii="Century" w:hAnsi="Century"/>
          <w:sz w:val="28"/>
          <w:szCs w:val="28"/>
        </w:rPr>
        <w:t>CIH Bank</w:t>
      </w:r>
      <w:r w:rsidR="00731A35">
        <w:rPr>
          <w:sz w:val="28"/>
          <w:szCs w:val="28"/>
        </w:rPr>
        <w:tab/>
      </w:r>
      <w:r w:rsidR="00731A35" w:rsidRPr="006B5B46">
        <w:rPr>
          <w:b/>
          <w:bCs/>
          <w:iCs/>
          <w:sz w:val="28"/>
          <w:szCs w:val="22"/>
        </w:rPr>
        <w:t>Activité :</w:t>
      </w:r>
      <w:r w:rsidR="007D6ADC">
        <w:rPr>
          <w:sz w:val="28"/>
          <w:szCs w:val="28"/>
        </w:rPr>
        <w:t xml:space="preserve"> </w:t>
      </w:r>
      <w:r w:rsidR="007D6ADC" w:rsidRPr="0085097F">
        <w:rPr>
          <w:rFonts w:ascii="Century" w:hAnsi="Century"/>
        </w:rPr>
        <w:t>Banque et services financiers</w:t>
      </w:r>
    </w:p>
    <w:p w14:paraId="66FBB6F5" w14:textId="77777777" w:rsidR="00045B7E" w:rsidRPr="006B5B46" w:rsidRDefault="006D2ABF" w:rsidP="00A676C9">
      <w:pPr>
        <w:autoSpaceDE w:val="0"/>
        <w:autoSpaceDN w:val="0"/>
        <w:adjustRightInd w:val="0"/>
        <w:spacing w:line="360" w:lineRule="auto"/>
        <w:rPr>
          <w:rFonts w:eastAsiaTheme="minorHAnsi"/>
          <w:lang w:eastAsia="en-US"/>
        </w:rPr>
      </w:pPr>
      <w:r w:rsidRPr="006B5B46">
        <w:rPr>
          <w:b/>
          <w:bCs/>
          <w:iCs/>
          <w:sz w:val="28"/>
          <w:szCs w:val="22"/>
        </w:rPr>
        <w:t>Téléphone :</w:t>
      </w:r>
      <w:r w:rsidR="00D51FA3" w:rsidRPr="003E2285">
        <w:rPr>
          <w:bCs/>
          <w:iCs/>
          <w:sz w:val="28"/>
          <w:szCs w:val="22"/>
        </w:rPr>
        <w:t xml:space="preserve"> </w:t>
      </w:r>
      <w:r w:rsidR="002C73F2">
        <w:rPr>
          <w:bCs/>
          <w:iCs/>
          <w:sz w:val="28"/>
          <w:szCs w:val="22"/>
        </w:rPr>
        <w:t>…</w:t>
      </w:r>
    </w:p>
    <w:p w14:paraId="61A6D2A8" w14:textId="57F429DF" w:rsidR="007B35BF" w:rsidRPr="006B5B46" w:rsidRDefault="00BB70E8" w:rsidP="00A676C9">
      <w:pPr>
        <w:autoSpaceDE w:val="0"/>
        <w:autoSpaceDN w:val="0"/>
        <w:adjustRightInd w:val="0"/>
        <w:spacing w:line="360" w:lineRule="auto"/>
        <w:rPr>
          <w:sz w:val="28"/>
          <w:szCs w:val="28"/>
        </w:rPr>
      </w:pPr>
      <w:r w:rsidRPr="006B5B46">
        <w:rPr>
          <w:b/>
          <w:bCs/>
          <w:iCs/>
          <w:sz w:val="28"/>
          <w:szCs w:val="22"/>
        </w:rPr>
        <w:t>Adresse Société</w:t>
      </w:r>
      <w:r w:rsidR="00E82285">
        <w:rPr>
          <w:b/>
          <w:bCs/>
          <w:iCs/>
          <w:sz w:val="28"/>
          <w:szCs w:val="22"/>
        </w:rPr>
        <w:t> :</w:t>
      </w:r>
      <w:r w:rsidR="00E82285">
        <w:t xml:space="preserve"> </w:t>
      </w:r>
      <w:r w:rsidR="007D6ADC" w:rsidRPr="0085097F">
        <w:rPr>
          <w:rFonts w:ascii="Century" w:hAnsi="Century"/>
        </w:rPr>
        <w:t xml:space="preserve">40 Rue Omar </w:t>
      </w:r>
      <w:proofErr w:type="spellStart"/>
      <w:r w:rsidR="007D6ADC" w:rsidRPr="0085097F">
        <w:rPr>
          <w:rFonts w:ascii="Century" w:hAnsi="Century"/>
        </w:rPr>
        <w:t>Slaoui</w:t>
      </w:r>
      <w:proofErr w:type="spellEnd"/>
      <w:r w:rsidR="007D6ADC" w:rsidRPr="0085097F">
        <w:rPr>
          <w:rFonts w:ascii="Century" w:hAnsi="Century"/>
        </w:rPr>
        <w:t>, Casablanca 20250</w:t>
      </w:r>
    </w:p>
    <w:p w14:paraId="57EC6852" w14:textId="038A9D8F" w:rsidR="00731A35" w:rsidRPr="006B5B46" w:rsidRDefault="00731A35" w:rsidP="00A676C9">
      <w:pPr>
        <w:autoSpaceDE w:val="0"/>
        <w:autoSpaceDN w:val="0"/>
        <w:adjustRightInd w:val="0"/>
        <w:spacing w:before="240" w:line="360" w:lineRule="auto"/>
        <w:rPr>
          <w:sz w:val="28"/>
          <w:szCs w:val="28"/>
        </w:rPr>
      </w:pPr>
      <w:r w:rsidRPr="006B5B46">
        <w:rPr>
          <w:b/>
          <w:bCs/>
          <w:iCs/>
          <w:sz w:val="28"/>
          <w:szCs w:val="22"/>
        </w:rPr>
        <w:t xml:space="preserve">Nom du </w:t>
      </w:r>
      <w:r w:rsidR="00B200E6" w:rsidRPr="006B5B46">
        <w:rPr>
          <w:b/>
          <w:bCs/>
          <w:iCs/>
          <w:sz w:val="28"/>
          <w:szCs w:val="22"/>
        </w:rPr>
        <w:t>Tuteur </w:t>
      </w:r>
      <w:r w:rsidRPr="006B5B46">
        <w:rPr>
          <w:b/>
          <w:bCs/>
          <w:iCs/>
          <w:sz w:val="28"/>
          <w:szCs w:val="22"/>
        </w:rPr>
        <w:t>:</w:t>
      </w:r>
      <w:r w:rsidR="003E2285" w:rsidRPr="003E2285">
        <w:rPr>
          <w:bCs/>
          <w:iCs/>
          <w:sz w:val="28"/>
          <w:szCs w:val="22"/>
        </w:rPr>
        <w:t xml:space="preserve"> </w:t>
      </w:r>
      <w:proofErr w:type="spellStart"/>
      <w:r w:rsidR="007D6ADC">
        <w:rPr>
          <w:bCs/>
          <w:iCs/>
          <w:sz w:val="28"/>
          <w:szCs w:val="22"/>
        </w:rPr>
        <w:t>Jihan</w:t>
      </w:r>
      <w:proofErr w:type="spellEnd"/>
    </w:p>
    <w:p w14:paraId="236B0435" w14:textId="77777777" w:rsidR="00731A35" w:rsidRPr="006B5B46" w:rsidRDefault="00731A35" w:rsidP="00A676C9">
      <w:pPr>
        <w:tabs>
          <w:tab w:val="left" w:pos="4962"/>
        </w:tabs>
        <w:autoSpaceDE w:val="0"/>
        <w:autoSpaceDN w:val="0"/>
        <w:adjustRightInd w:val="0"/>
        <w:spacing w:line="360" w:lineRule="auto"/>
        <w:rPr>
          <w:sz w:val="28"/>
          <w:szCs w:val="22"/>
        </w:rPr>
      </w:pPr>
      <w:r w:rsidRPr="006B5B46">
        <w:rPr>
          <w:b/>
          <w:bCs/>
          <w:iCs/>
          <w:sz w:val="28"/>
          <w:szCs w:val="22"/>
        </w:rPr>
        <w:t>Portable :</w:t>
      </w:r>
      <w:r w:rsidR="003E2285" w:rsidRPr="003E2285">
        <w:rPr>
          <w:bCs/>
          <w:iCs/>
          <w:sz w:val="28"/>
          <w:szCs w:val="22"/>
        </w:rPr>
        <w:t xml:space="preserve"> </w:t>
      </w:r>
      <w:r w:rsidR="002C73F2">
        <w:rPr>
          <w:bCs/>
          <w:iCs/>
          <w:sz w:val="28"/>
          <w:szCs w:val="22"/>
        </w:rPr>
        <w:t>…</w:t>
      </w:r>
      <w:r>
        <w:rPr>
          <w:b/>
          <w:bCs/>
          <w:iCs/>
          <w:sz w:val="28"/>
          <w:szCs w:val="22"/>
        </w:rPr>
        <w:tab/>
      </w:r>
      <w:r w:rsidRPr="006B5B46">
        <w:rPr>
          <w:b/>
          <w:bCs/>
          <w:iCs/>
          <w:sz w:val="28"/>
          <w:szCs w:val="22"/>
        </w:rPr>
        <w:t>Email :</w:t>
      </w:r>
      <w:r w:rsidR="003E2285" w:rsidRPr="003E2285">
        <w:rPr>
          <w:bCs/>
          <w:iCs/>
          <w:sz w:val="28"/>
          <w:szCs w:val="22"/>
        </w:rPr>
        <w:t xml:space="preserve"> </w:t>
      </w:r>
      <w:r w:rsidR="002C73F2">
        <w:rPr>
          <w:bCs/>
          <w:iCs/>
          <w:sz w:val="28"/>
          <w:szCs w:val="22"/>
        </w:rPr>
        <w:t>…</w:t>
      </w:r>
    </w:p>
    <w:p w14:paraId="5B8D26BD" w14:textId="5C25177B" w:rsidR="00393FEF" w:rsidRPr="006B5B46" w:rsidRDefault="006D2ABF" w:rsidP="00A676C9">
      <w:pPr>
        <w:tabs>
          <w:tab w:val="left" w:pos="4962"/>
        </w:tabs>
        <w:autoSpaceDE w:val="0"/>
        <w:autoSpaceDN w:val="0"/>
        <w:adjustRightInd w:val="0"/>
        <w:spacing w:before="240" w:line="360" w:lineRule="auto"/>
        <w:rPr>
          <w:rFonts w:eastAsiaTheme="minorHAnsi"/>
          <w:lang w:eastAsia="en-US"/>
        </w:rPr>
      </w:pPr>
      <w:r w:rsidRPr="006B5B46">
        <w:rPr>
          <w:b/>
          <w:bCs/>
          <w:iCs/>
          <w:sz w:val="28"/>
          <w:szCs w:val="28"/>
        </w:rPr>
        <w:t xml:space="preserve">Date de </w:t>
      </w:r>
      <w:r w:rsidR="00B200E6" w:rsidRPr="006B5B46">
        <w:rPr>
          <w:b/>
          <w:bCs/>
          <w:iCs/>
          <w:sz w:val="28"/>
          <w:szCs w:val="28"/>
        </w:rPr>
        <w:t xml:space="preserve">Début </w:t>
      </w:r>
      <w:r w:rsidRPr="006B5B46">
        <w:rPr>
          <w:b/>
          <w:bCs/>
          <w:iCs/>
          <w:sz w:val="28"/>
          <w:szCs w:val="28"/>
        </w:rPr>
        <w:t xml:space="preserve">de </w:t>
      </w:r>
      <w:r w:rsidR="00B200E6" w:rsidRPr="006B5B46">
        <w:rPr>
          <w:b/>
          <w:bCs/>
          <w:iCs/>
          <w:sz w:val="28"/>
          <w:szCs w:val="28"/>
        </w:rPr>
        <w:t>Stage</w:t>
      </w:r>
      <w:r w:rsidR="00B200E6" w:rsidRPr="006B5B46">
        <w:rPr>
          <w:sz w:val="28"/>
          <w:szCs w:val="28"/>
        </w:rPr>
        <w:t> </w:t>
      </w:r>
      <w:r w:rsidRPr="006B5B46">
        <w:rPr>
          <w:sz w:val="28"/>
          <w:szCs w:val="28"/>
        </w:rPr>
        <w:t>:</w:t>
      </w:r>
      <w:r w:rsidR="007D6ADC">
        <w:rPr>
          <w:sz w:val="28"/>
          <w:szCs w:val="28"/>
        </w:rPr>
        <w:t xml:space="preserve"> 12/01/2026</w:t>
      </w:r>
      <w:r w:rsidR="00A676C9">
        <w:rPr>
          <w:sz w:val="28"/>
          <w:szCs w:val="28"/>
        </w:rPr>
        <w:tab/>
      </w:r>
      <w:r w:rsidR="00393FEF" w:rsidRPr="006B5B46">
        <w:rPr>
          <w:b/>
          <w:bCs/>
          <w:iCs/>
          <w:sz w:val="28"/>
          <w:szCs w:val="28"/>
        </w:rPr>
        <w:t>Date de fin</w:t>
      </w:r>
      <w:r w:rsidR="00393FEF" w:rsidRPr="006B5B46">
        <w:rPr>
          <w:sz w:val="28"/>
          <w:szCs w:val="28"/>
        </w:rPr>
        <w:t> :</w:t>
      </w:r>
      <w:r w:rsidR="003E2285">
        <w:rPr>
          <w:sz w:val="28"/>
          <w:szCs w:val="28"/>
        </w:rPr>
        <w:t xml:space="preserve"> </w:t>
      </w:r>
      <w:r w:rsidR="0085097F">
        <w:rPr>
          <w:sz w:val="28"/>
          <w:szCs w:val="28"/>
        </w:rPr>
        <w:t>31/04/2026</w:t>
      </w:r>
    </w:p>
    <w:p w14:paraId="5114176C" w14:textId="587D07BE" w:rsidR="00045B7E" w:rsidRPr="003E2285" w:rsidRDefault="00731A35" w:rsidP="00A676C9">
      <w:pPr>
        <w:pStyle w:val="Heading4"/>
        <w:spacing w:before="600"/>
        <w:rPr>
          <w:b w:val="0"/>
        </w:rPr>
      </w:pPr>
      <w:r w:rsidRPr="006B5B46">
        <w:t>Professeur Encad</w:t>
      </w:r>
      <w:r>
        <w:t>rant</w:t>
      </w:r>
      <w:r w:rsidR="00393FEF" w:rsidRPr="006B5B46">
        <w:t xml:space="preserve"> </w:t>
      </w:r>
      <w:r>
        <w:t>(</w:t>
      </w:r>
      <w:r w:rsidR="00393FEF" w:rsidRPr="006B5B46">
        <w:t>souhaité</w:t>
      </w:r>
      <w:r>
        <w:t>)</w:t>
      </w:r>
      <w:r w:rsidR="00393FEF" w:rsidRPr="006B5B46">
        <w:t> :</w:t>
      </w:r>
      <w:r w:rsidR="0085097F">
        <w:rPr>
          <w:b w:val="0"/>
          <w:color w:val="auto"/>
          <w:u w:val="none"/>
        </w:rPr>
        <w:t xml:space="preserve"> </w:t>
      </w:r>
      <w:proofErr w:type="spellStart"/>
      <w:r w:rsidR="0085097F">
        <w:rPr>
          <w:b w:val="0"/>
          <w:color w:val="auto"/>
          <w:u w:val="none"/>
        </w:rPr>
        <w:t>Marah</w:t>
      </w:r>
      <w:proofErr w:type="spellEnd"/>
      <w:r w:rsidR="0085097F">
        <w:rPr>
          <w:b w:val="0"/>
          <w:color w:val="auto"/>
          <w:u w:val="none"/>
        </w:rPr>
        <w:t xml:space="preserve"> Bouchaib</w:t>
      </w:r>
    </w:p>
    <w:p w14:paraId="4AC90F8D" w14:textId="1E667063" w:rsidR="0085097F" w:rsidRPr="0085097F" w:rsidRDefault="00393FEF" w:rsidP="0085097F">
      <w:pPr>
        <w:pStyle w:val="Heading4"/>
        <w:spacing w:before="600"/>
      </w:pPr>
      <w:r w:rsidRPr="006B5B46">
        <w:t xml:space="preserve">Plan : </w:t>
      </w:r>
    </w:p>
    <w:p w14:paraId="5CF5F787" w14:textId="18EDBE1D" w:rsidR="0085097F" w:rsidRPr="00A22171" w:rsidRDefault="00393FEF" w:rsidP="00A22171">
      <w:pPr>
        <w:pStyle w:val="ListParagraph"/>
        <w:numPr>
          <w:ilvl w:val="0"/>
          <w:numId w:val="12"/>
        </w:numPr>
        <w:autoSpaceDE w:val="0"/>
        <w:autoSpaceDN w:val="0"/>
        <w:adjustRightInd w:val="0"/>
        <w:spacing w:before="240" w:line="360" w:lineRule="auto"/>
        <w:rPr>
          <w:b/>
          <w:sz w:val="28"/>
          <w:szCs w:val="28"/>
        </w:rPr>
      </w:pPr>
      <w:r w:rsidRPr="0085097F">
        <w:rPr>
          <w:b/>
          <w:sz w:val="28"/>
          <w:szCs w:val="28"/>
        </w:rPr>
        <w:t>Description du sujet :</w:t>
      </w:r>
    </w:p>
    <w:p w14:paraId="55E42CDD" w14:textId="77777777" w:rsidR="0085097F" w:rsidRDefault="0085097F" w:rsidP="0085097F">
      <w:pPr>
        <w:pStyle w:val="NormalWeb"/>
      </w:pPr>
      <w:r>
        <w:t xml:space="preserve">Dans un contexte bancaire caractérisé par la complexité des systèmes d’information, la multiplicité des acteurs et des exigences élevées en matière de sécurité et de conformité, les processus IT internes jouent un rôle central dans le bon fonctionnement de l’organisation. Des processus tels que la gestion des incidents, la gestion des changements, ou encore les demandes </w:t>
      </w:r>
      <w:r>
        <w:lastRenderedPageBreak/>
        <w:t>d’accès aux systèmes nécessitent des circuits de validation rigoureux, une traçabilité complète et une gouvernance claire.</w:t>
      </w:r>
    </w:p>
    <w:p w14:paraId="2D9A0BA7" w14:textId="77777777" w:rsidR="0085097F" w:rsidRDefault="0085097F" w:rsidP="0085097F">
      <w:pPr>
        <w:pStyle w:val="NormalWeb"/>
      </w:pPr>
      <w:r>
        <w:t>Cependant, dans de nombreuses organisations, ces processus sont encore partiellement gérés de manière manuelle ou semi-automatisée, souvent à travers des échanges par courrier électronique, des fichiers Excel ou des outils hétérogènes. Cette situation entraîne des délais de traitement importants, un manque de visibilité sur l’état d’avancement des demandes, ainsi qu’une difficulté à assurer un suivi fiable et structuré des actions effectuées.</w:t>
      </w:r>
    </w:p>
    <w:p w14:paraId="77D60E5D" w14:textId="72DD44EB" w:rsidR="00045B7E" w:rsidRPr="008325D2" w:rsidRDefault="0085097F" w:rsidP="008325D2">
      <w:pPr>
        <w:pStyle w:val="NormalWeb"/>
      </w:pPr>
      <w:r>
        <w:t xml:space="preserve">Le présent projet de fin d’études consiste à concevoir et développer un </w:t>
      </w:r>
      <w:r>
        <w:rPr>
          <w:rStyle w:val="Strong"/>
        </w:rPr>
        <w:t>système d’automatisation des processus IT</w:t>
      </w:r>
      <w:r>
        <w:t xml:space="preserve">, permettant de modéliser, exécuter et suivre différents processus internes. Ce système intégrera la </w:t>
      </w:r>
      <w:r>
        <w:rPr>
          <w:rStyle w:val="Strong"/>
        </w:rPr>
        <w:t>gestion des rôles et des droits d’accès</w:t>
      </w:r>
      <w:r>
        <w:t xml:space="preserve">, ainsi qu’un </w:t>
      </w:r>
      <w:r>
        <w:rPr>
          <w:rStyle w:val="Strong"/>
        </w:rPr>
        <w:t>mécanisme complet de traçabilité et d’audit des actions</w:t>
      </w:r>
      <w:r>
        <w:t>, afin de répondre aux exigences de gouvernance, de sécurité et de conformité propres au secteur bancaire.</w:t>
      </w:r>
    </w:p>
    <w:p w14:paraId="69F20DA1" w14:textId="77777777" w:rsidR="00393FEF" w:rsidRPr="006B5B46" w:rsidRDefault="00393FEF" w:rsidP="00DC0F66">
      <w:pPr>
        <w:autoSpaceDE w:val="0"/>
        <w:autoSpaceDN w:val="0"/>
        <w:adjustRightInd w:val="0"/>
        <w:spacing w:before="360" w:line="360" w:lineRule="auto"/>
        <w:rPr>
          <w:b/>
          <w:sz w:val="28"/>
          <w:szCs w:val="28"/>
        </w:rPr>
      </w:pPr>
      <w:r w:rsidRPr="006B5B46">
        <w:rPr>
          <w:b/>
          <w:sz w:val="28"/>
          <w:szCs w:val="28"/>
        </w:rPr>
        <w:t>2</w:t>
      </w:r>
      <w:r w:rsidR="006A69F2" w:rsidRPr="006B5B46">
        <w:rPr>
          <w:b/>
          <w:sz w:val="28"/>
          <w:szCs w:val="28"/>
        </w:rPr>
        <w:t>–</w:t>
      </w:r>
      <w:r w:rsidRPr="006B5B46">
        <w:rPr>
          <w:b/>
          <w:sz w:val="28"/>
          <w:szCs w:val="28"/>
        </w:rPr>
        <w:t xml:space="preserve"> Problématique</w:t>
      </w:r>
      <w:r w:rsidR="006A69F2" w:rsidRPr="006B5B46">
        <w:rPr>
          <w:b/>
          <w:sz w:val="28"/>
          <w:szCs w:val="28"/>
        </w:rPr>
        <w:t> :</w:t>
      </w:r>
    </w:p>
    <w:p w14:paraId="36A26BB9" w14:textId="77777777" w:rsidR="0085097F" w:rsidRDefault="0085097F" w:rsidP="0085097F">
      <w:pPr>
        <w:pStyle w:val="NormalWeb"/>
      </w:pPr>
      <w:r>
        <w:t>Dans un environnement bancaire, les processus IT sont soumis à des exigences strictes en matière de sécurité, de contrôle interne et de conformité réglementaire. La gestion manuelle ou insuffisamment structurée de processus tels que la gestion des incidents, la gestion des changements ou les demandes d’accès aux systèmes engendre plusieurs difficultés, notamment la perte ou la dispersion des informations, l’absence de justification formelle des décisions prises et la complexité de reconstitution de l’historique des actions lors des audits internes ou externes.</w:t>
      </w:r>
    </w:p>
    <w:p w14:paraId="100B695C" w14:textId="77777777" w:rsidR="0085097F" w:rsidRDefault="0085097F" w:rsidP="0085097F">
      <w:pPr>
        <w:pStyle w:val="NormalWeb"/>
      </w:pPr>
      <w:r>
        <w:t>Par ailleurs, l’absence d’un système centralisé et automatisé limite la visibilité sur l’état d’avancement des processus et complique la coordination entre les différents acteurs impliqués, tels que les demandeurs, les équipes IT, les responsables hiérarchiques et les équipes de sécurité. Cette situation entraîne des délais de traitement importants, une gestion peu claire des responsabilités et un manque de transparence dans le suivi des validations.</w:t>
      </w:r>
    </w:p>
    <w:p w14:paraId="348A7542" w14:textId="3048EB02" w:rsidR="00694A53" w:rsidRPr="008325D2" w:rsidRDefault="0085097F" w:rsidP="008325D2">
      <w:pPr>
        <w:pStyle w:val="NormalWeb"/>
      </w:pPr>
      <w:r>
        <w:t>Ces constats mettent en évidence la nécessité de disposer d’une solution structurée permettant d’automatiser les processus IT internes, d’encadrer rigoureusement les droits d’accès selon les rôles, et d’assurer une traçabilité complète et fiable des actions réalisées. Une telle approche constitue un levier essentiel pour renforcer la gouvernance du système d’information, améliorer la maîtrise des risques et répondre aux exigences de conformité propres au secteur bancaire.</w:t>
      </w:r>
    </w:p>
    <w:p w14:paraId="2B74C3A6" w14:textId="79A11AB4" w:rsidR="00694A53" w:rsidRPr="00694A53" w:rsidRDefault="00BC5E05" w:rsidP="00694A53">
      <w:pPr>
        <w:autoSpaceDE w:val="0"/>
        <w:autoSpaceDN w:val="0"/>
        <w:adjustRightInd w:val="0"/>
        <w:spacing w:before="360" w:line="360" w:lineRule="auto"/>
        <w:rPr>
          <w:b/>
          <w:sz w:val="28"/>
          <w:szCs w:val="28"/>
        </w:rPr>
      </w:pPr>
      <w:r w:rsidRPr="006B5B46">
        <w:rPr>
          <w:b/>
          <w:sz w:val="28"/>
          <w:szCs w:val="28"/>
        </w:rPr>
        <w:t xml:space="preserve">3- </w:t>
      </w:r>
      <w:r w:rsidR="00393FEF" w:rsidRPr="006B5B46">
        <w:rPr>
          <w:b/>
          <w:sz w:val="28"/>
          <w:szCs w:val="28"/>
        </w:rPr>
        <w:t>Solution proposée</w:t>
      </w:r>
      <w:r w:rsidR="006A69F2" w:rsidRPr="006B5B46">
        <w:rPr>
          <w:b/>
          <w:sz w:val="28"/>
          <w:szCs w:val="28"/>
        </w:rPr>
        <w:t> :</w:t>
      </w:r>
    </w:p>
    <w:p w14:paraId="72C72526" w14:textId="1D88FD93" w:rsidR="0085097F" w:rsidRDefault="0085097F" w:rsidP="0085097F">
      <w:pPr>
        <w:pStyle w:val="NormalWeb"/>
      </w:pPr>
      <w:r>
        <w:t xml:space="preserve">Pour répondre à cette problématique, il est proposé de développer une </w:t>
      </w:r>
      <w:r>
        <w:rPr>
          <w:rStyle w:val="Strong"/>
        </w:rPr>
        <w:t>plateforme d’automatisation des processus IT</w:t>
      </w:r>
      <w:r>
        <w:t>, reposant sur un moteur de workflow générique et configurable. Ce moteur permettra de définir les différentes étapes d’un processus, les règles de transition entre ces étapes, ainsi que les acteurs habilités à intervenir à chaque niveau.</w:t>
      </w:r>
    </w:p>
    <w:p w14:paraId="5CE91C69" w14:textId="77777777" w:rsidR="0085097F" w:rsidRDefault="0085097F" w:rsidP="0085097F">
      <w:pPr>
        <w:pStyle w:val="NormalWeb"/>
      </w:pPr>
      <w:r>
        <w:t xml:space="preserve">La solution intégrera un </w:t>
      </w:r>
      <w:r>
        <w:rPr>
          <w:rStyle w:val="Strong"/>
        </w:rPr>
        <w:t>système de gestion des rôles et des autorisations</w:t>
      </w:r>
      <w:r>
        <w:t xml:space="preserve">, permettant de contrôler précisément les accès aux fonctionnalités et aux données, en fonction du profil de chaque utilisateur. Chaque action effectuée dans le système sera enregistrée dans un module de </w:t>
      </w:r>
      <w:r>
        <w:rPr>
          <w:rStyle w:val="Strong"/>
        </w:rPr>
        <w:t>traçabilité et d’audit</w:t>
      </w:r>
      <w:r>
        <w:t>, incluant l’identification de l’utilisateur, la date et l’heure de l’action, ainsi que les informations avant et après modification.</w:t>
      </w:r>
    </w:p>
    <w:p w14:paraId="06CA601E" w14:textId="2DA9E62E" w:rsidR="00F824C7" w:rsidRPr="00300177" w:rsidRDefault="0085097F" w:rsidP="008325D2">
      <w:pPr>
        <w:pStyle w:val="NormalWeb"/>
      </w:pPr>
      <w:r>
        <w:t xml:space="preserve">Enfin, une interface applicative permettra aux utilisateurs de soumettre des demandes, de suivre leur avancement, et aux responsables de superviser les processus en cours à travers des tableaux </w:t>
      </w:r>
      <w:r>
        <w:lastRenderedPageBreak/>
        <w:t>de bord synthétiques. La solution sera conçue de manière générique afin de pouvoir être étendue ultérieurement à d’autres processus internes de l’entreprise.</w:t>
      </w:r>
    </w:p>
    <w:p w14:paraId="1CD61D17" w14:textId="77777777" w:rsidR="00811D92" w:rsidRPr="006B5B46" w:rsidRDefault="00847581" w:rsidP="00DC0F66">
      <w:pPr>
        <w:autoSpaceDE w:val="0"/>
        <w:autoSpaceDN w:val="0"/>
        <w:adjustRightInd w:val="0"/>
        <w:spacing w:before="360" w:line="360" w:lineRule="auto"/>
        <w:rPr>
          <w:b/>
          <w:sz w:val="28"/>
          <w:szCs w:val="28"/>
        </w:rPr>
      </w:pPr>
      <w:r>
        <w:rPr>
          <w:b/>
          <w:sz w:val="28"/>
          <w:szCs w:val="28"/>
        </w:rPr>
        <w:t>4</w:t>
      </w:r>
      <w:r w:rsidR="00393FEF" w:rsidRPr="006B5B46">
        <w:rPr>
          <w:b/>
          <w:sz w:val="28"/>
          <w:szCs w:val="28"/>
        </w:rPr>
        <w:t>- Démarche à suivre :</w:t>
      </w:r>
    </w:p>
    <w:p w14:paraId="55F62C8E" w14:textId="44BFD165" w:rsidR="00A22171" w:rsidRPr="00A22171" w:rsidRDefault="00A22171" w:rsidP="00A22171">
      <w:pPr>
        <w:spacing w:before="100" w:beforeAutospacing="1" w:after="100" w:afterAutospacing="1"/>
      </w:pPr>
      <w:r w:rsidRPr="005E32FD">
        <w:rPr>
          <w:rFonts w:hAnsi="Symbol"/>
          <w:b/>
          <w:bCs/>
        </w:rPr>
        <w:t>1</w:t>
      </w:r>
      <w:r>
        <w:rPr>
          <w:rFonts w:hAnsi="Symbol"/>
        </w:rPr>
        <w:t>.</w:t>
      </w:r>
      <w:r w:rsidRPr="00A22171">
        <w:t xml:space="preserve">  </w:t>
      </w:r>
      <w:r w:rsidRPr="00A22171">
        <w:rPr>
          <w:b/>
          <w:bCs/>
        </w:rPr>
        <w:t>Analyse du contexte et des besoins</w:t>
      </w:r>
      <w:r w:rsidRPr="00A22171">
        <w:t xml:space="preserve"> : étude des processus IT internes, identification des acteurs, des règles métier et des exigences de sécurité.</w:t>
      </w:r>
    </w:p>
    <w:p w14:paraId="6018266A" w14:textId="19070196" w:rsidR="00A22171" w:rsidRPr="00A22171" w:rsidRDefault="00A22171" w:rsidP="00A22171">
      <w:pPr>
        <w:spacing w:before="100" w:beforeAutospacing="1" w:after="100" w:afterAutospacing="1"/>
      </w:pPr>
      <w:r w:rsidRPr="005E32FD">
        <w:rPr>
          <w:rFonts w:hAnsi="Symbol"/>
          <w:b/>
          <w:bCs/>
        </w:rPr>
        <w:t>2.</w:t>
      </w:r>
      <w:r w:rsidRPr="00A22171">
        <w:t xml:space="preserve">  </w:t>
      </w:r>
      <w:r w:rsidRPr="00A22171">
        <w:rPr>
          <w:b/>
          <w:bCs/>
        </w:rPr>
        <w:t>Conception fonctionnelle et technique</w:t>
      </w:r>
      <w:r w:rsidRPr="00A22171">
        <w:t xml:space="preserve"> : modélisation des processus, élaboration des diagrammes UML, conception de l’architecture logicielle et du modèle de données.</w:t>
      </w:r>
    </w:p>
    <w:p w14:paraId="1986A0C1" w14:textId="5AA0713E" w:rsidR="00A22171" w:rsidRPr="00A22171" w:rsidRDefault="00A22171" w:rsidP="00A22171">
      <w:pPr>
        <w:spacing w:before="100" w:beforeAutospacing="1" w:after="100" w:afterAutospacing="1"/>
      </w:pPr>
      <w:r w:rsidRPr="005E32FD">
        <w:rPr>
          <w:rFonts w:hAnsi="Symbol"/>
          <w:b/>
          <w:bCs/>
        </w:rPr>
        <w:t>3.</w:t>
      </w:r>
      <w:r w:rsidRPr="00A22171">
        <w:t xml:space="preserve">  </w:t>
      </w:r>
      <w:r w:rsidRPr="00A22171">
        <w:rPr>
          <w:b/>
          <w:bCs/>
        </w:rPr>
        <w:t>Développement de la solution</w:t>
      </w:r>
      <w:r w:rsidRPr="00A22171">
        <w:t xml:space="preserve"> : implémentation du moteur de workflow, du module de gestion des rôles, du système de traçabilité et des interfaces utilisateur.</w:t>
      </w:r>
    </w:p>
    <w:p w14:paraId="5CD1C356" w14:textId="5903B90D" w:rsidR="00A22171" w:rsidRPr="00A22171" w:rsidRDefault="00A22171" w:rsidP="00A22171">
      <w:pPr>
        <w:spacing w:before="100" w:beforeAutospacing="1" w:after="100" w:afterAutospacing="1"/>
      </w:pPr>
      <w:r w:rsidRPr="005E32FD">
        <w:rPr>
          <w:rFonts w:hAnsi="Symbol"/>
          <w:b/>
          <w:bCs/>
        </w:rPr>
        <w:t>4.</w:t>
      </w:r>
      <w:r w:rsidRPr="00A22171">
        <w:t xml:space="preserve">  </w:t>
      </w:r>
      <w:r w:rsidRPr="00A22171">
        <w:rPr>
          <w:b/>
          <w:bCs/>
        </w:rPr>
        <w:t>Tests et validation</w:t>
      </w:r>
      <w:r w:rsidRPr="00A22171">
        <w:t xml:space="preserve"> : réalisation de tests unitaires et fonctionnels, validation des scénarios métiers et vérification de la conformité aux exigences définies.</w:t>
      </w:r>
    </w:p>
    <w:p w14:paraId="5D26CC0D" w14:textId="786C6EA2" w:rsidR="00045B7E" w:rsidRPr="00300177" w:rsidRDefault="00A22171" w:rsidP="008325D2">
      <w:pPr>
        <w:spacing w:before="100" w:beforeAutospacing="1" w:after="100" w:afterAutospacing="1"/>
      </w:pPr>
      <w:r w:rsidRPr="005E32FD">
        <w:rPr>
          <w:rFonts w:hAnsi="Symbol"/>
          <w:b/>
          <w:bCs/>
        </w:rPr>
        <w:t>5.</w:t>
      </w:r>
      <w:r w:rsidRPr="00A22171">
        <w:t xml:space="preserve">  </w:t>
      </w:r>
      <w:r w:rsidRPr="00A22171">
        <w:rPr>
          <w:b/>
          <w:bCs/>
        </w:rPr>
        <w:t>Documentation et préparation de la soutenance</w:t>
      </w:r>
      <w:r w:rsidRPr="00A22171">
        <w:t xml:space="preserve"> : rédaction du rapport de PFE, documentation technique et préparation de la démonstration finale.</w:t>
      </w:r>
    </w:p>
    <w:p w14:paraId="346F009D" w14:textId="77777777" w:rsidR="00F01112" w:rsidRPr="006B5B46" w:rsidRDefault="005C61F0" w:rsidP="00DC0F66">
      <w:pPr>
        <w:autoSpaceDE w:val="0"/>
        <w:autoSpaceDN w:val="0"/>
        <w:adjustRightInd w:val="0"/>
        <w:spacing w:before="360" w:line="360" w:lineRule="auto"/>
        <w:rPr>
          <w:b/>
          <w:sz w:val="28"/>
          <w:szCs w:val="28"/>
        </w:rPr>
      </w:pPr>
      <w:r w:rsidRPr="006B5B46">
        <w:rPr>
          <w:b/>
          <w:sz w:val="28"/>
          <w:szCs w:val="28"/>
        </w:rPr>
        <w:t>5</w:t>
      </w:r>
      <w:r w:rsidR="00F01112" w:rsidRPr="006B5B46">
        <w:rPr>
          <w:b/>
          <w:sz w:val="28"/>
          <w:szCs w:val="28"/>
        </w:rPr>
        <w:t>- Valeur ajoutée du travail</w:t>
      </w:r>
      <w:r w:rsidR="006A69F2" w:rsidRPr="006B5B46">
        <w:rPr>
          <w:b/>
          <w:sz w:val="28"/>
          <w:szCs w:val="28"/>
        </w:rPr>
        <w:t> :</w:t>
      </w:r>
    </w:p>
    <w:p w14:paraId="21776479" w14:textId="40E0ABDF" w:rsidR="00811D92" w:rsidRPr="003E2285" w:rsidRDefault="00A22171" w:rsidP="00811D92">
      <w:pPr>
        <w:pStyle w:val="ListParagraph"/>
        <w:numPr>
          <w:ilvl w:val="0"/>
          <w:numId w:val="7"/>
        </w:numPr>
        <w:autoSpaceDE w:val="0"/>
        <w:autoSpaceDN w:val="0"/>
        <w:adjustRightInd w:val="0"/>
        <w:spacing w:line="240" w:lineRule="auto"/>
        <w:jc w:val="lowKashida"/>
        <w:rPr>
          <w:rFonts w:ascii="Times New Roman" w:hAnsi="Times New Roman" w:cs="Times New Roman"/>
          <w:sz w:val="24"/>
          <w:szCs w:val="24"/>
        </w:rPr>
      </w:pPr>
      <w:r>
        <w:t>Automatisation et standardisation des processus IT internes</w:t>
      </w:r>
    </w:p>
    <w:p w14:paraId="7C563CD6" w14:textId="1BB070F6" w:rsidR="00A8132A" w:rsidRPr="003E2285" w:rsidRDefault="00A22171" w:rsidP="00811D92">
      <w:pPr>
        <w:pStyle w:val="ListParagraph"/>
        <w:numPr>
          <w:ilvl w:val="0"/>
          <w:numId w:val="7"/>
        </w:numPr>
        <w:autoSpaceDE w:val="0"/>
        <w:autoSpaceDN w:val="0"/>
        <w:adjustRightInd w:val="0"/>
        <w:spacing w:line="240" w:lineRule="auto"/>
        <w:jc w:val="lowKashida"/>
        <w:rPr>
          <w:rFonts w:ascii="Times New Roman" w:hAnsi="Times New Roman" w:cs="Times New Roman"/>
          <w:sz w:val="24"/>
          <w:szCs w:val="24"/>
        </w:rPr>
      </w:pPr>
      <w:r>
        <w:t>Amélioration de la traçabilité et de la conformité aux exigences d’audit</w:t>
      </w:r>
    </w:p>
    <w:p w14:paraId="1368D781" w14:textId="1FF419E0" w:rsidR="008B0CCA" w:rsidRPr="00A22171" w:rsidRDefault="00A22171" w:rsidP="005D1B57">
      <w:pPr>
        <w:pStyle w:val="ListParagraph"/>
        <w:numPr>
          <w:ilvl w:val="0"/>
          <w:numId w:val="7"/>
        </w:numPr>
        <w:autoSpaceDE w:val="0"/>
        <w:autoSpaceDN w:val="0"/>
        <w:adjustRightInd w:val="0"/>
        <w:spacing w:line="240" w:lineRule="auto"/>
        <w:jc w:val="lowKashida"/>
        <w:rPr>
          <w:rFonts w:ascii="Times New Roman" w:hAnsi="Times New Roman" w:cs="Times New Roman"/>
          <w:sz w:val="24"/>
          <w:szCs w:val="24"/>
        </w:rPr>
      </w:pPr>
      <w:r>
        <w:t>Renforcement de la sécurité et de la gouvernance du système d’information</w:t>
      </w:r>
    </w:p>
    <w:p w14:paraId="7291786B" w14:textId="235EF0BB" w:rsidR="00A22171" w:rsidRPr="003E2285" w:rsidRDefault="00A22171" w:rsidP="005D1B57">
      <w:pPr>
        <w:pStyle w:val="ListParagraph"/>
        <w:numPr>
          <w:ilvl w:val="0"/>
          <w:numId w:val="7"/>
        </w:numPr>
        <w:autoSpaceDE w:val="0"/>
        <w:autoSpaceDN w:val="0"/>
        <w:adjustRightInd w:val="0"/>
        <w:spacing w:line="240" w:lineRule="auto"/>
        <w:jc w:val="lowKashida"/>
        <w:rPr>
          <w:rFonts w:ascii="Times New Roman" w:hAnsi="Times New Roman" w:cs="Times New Roman"/>
          <w:sz w:val="24"/>
          <w:szCs w:val="24"/>
        </w:rPr>
      </w:pPr>
      <w:r>
        <w:t>Solution réutilisable et extensible pour d’autres processus métiers</w:t>
      </w:r>
    </w:p>
    <w:p w14:paraId="382029C9" w14:textId="77777777" w:rsidR="00045B7E" w:rsidRPr="006B5B46" w:rsidRDefault="00045B7E" w:rsidP="00DC0F66">
      <w:pPr>
        <w:autoSpaceDE w:val="0"/>
        <w:autoSpaceDN w:val="0"/>
        <w:adjustRightInd w:val="0"/>
        <w:spacing w:before="360" w:line="360" w:lineRule="auto"/>
        <w:rPr>
          <w:b/>
          <w:sz w:val="28"/>
          <w:szCs w:val="28"/>
        </w:rPr>
      </w:pPr>
      <w:r w:rsidRPr="006B5B46">
        <w:rPr>
          <w:b/>
          <w:sz w:val="28"/>
          <w:szCs w:val="28"/>
        </w:rPr>
        <w:t>6- Livrables :</w:t>
      </w:r>
      <w:r w:rsidR="001E1F91">
        <w:rPr>
          <w:b/>
          <w:sz w:val="28"/>
          <w:szCs w:val="28"/>
        </w:rPr>
        <w:t xml:space="preserve"> </w:t>
      </w:r>
    </w:p>
    <w:p w14:paraId="44EFC728" w14:textId="27E0A66C" w:rsidR="00045B7E" w:rsidRPr="00A22171" w:rsidRDefault="00A22171" w:rsidP="00A22171">
      <w:pPr>
        <w:pStyle w:val="ListParagraph"/>
        <w:numPr>
          <w:ilvl w:val="0"/>
          <w:numId w:val="13"/>
        </w:numPr>
        <w:autoSpaceDE w:val="0"/>
        <w:autoSpaceDN w:val="0"/>
        <w:adjustRightInd w:val="0"/>
        <w:spacing w:line="360" w:lineRule="auto"/>
        <w:rPr>
          <w:szCs w:val="28"/>
        </w:rPr>
      </w:pPr>
      <w:r>
        <w:t>Cahier des charges fonctionnel</w:t>
      </w:r>
    </w:p>
    <w:p w14:paraId="705D46E3" w14:textId="2F4D81BD" w:rsidR="00A22171" w:rsidRPr="00A22171" w:rsidRDefault="00A22171" w:rsidP="00A22171">
      <w:pPr>
        <w:pStyle w:val="ListParagraph"/>
        <w:numPr>
          <w:ilvl w:val="0"/>
          <w:numId w:val="13"/>
        </w:numPr>
        <w:autoSpaceDE w:val="0"/>
        <w:autoSpaceDN w:val="0"/>
        <w:adjustRightInd w:val="0"/>
        <w:spacing w:line="360" w:lineRule="auto"/>
        <w:rPr>
          <w:szCs w:val="28"/>
        </w:rPr>
      </w:pPr>
      <w:r>
        <w:t>Modèles UML (cas d’utilisation, classes, séquences, activités)</w:t>
      </w:r>
    </w:p>
    <w:p w14:paraId="4B770707" w14:textId="0E126B69" w:rsidR="00A22171" w:rsidRPr="00A22171" w:rsidRDefault="00A22171" w:rsidP="00A22171">
      <w:pPr>
        <w:pStyle w:val="ListParagraph"/>
        <w:numPr>
          <w:ilvl w:val="0"/>
          <w:numId w:val="13"/>
        </w:numPr>
        <w:autoSpaceDE w:val="0"/>
        <w:autoSpaceDN w:val="0"/>
        <w:adjustRightInd w:val="0"/>
        <w:spacing w:line="360" w:lineRule="auto"/>
        <w:rPr>
          <w:szCs w:val="28"/>
        </w:rPr>
      </w:pPr>
      <w:r>
        <w:t>Application fonctionnelle de gestion des workflows</w:t>
      </w:r>
    </w:p>
    <w:p w14:paraId="73AF6266" w14:textId="08CDE00E" w:rsidR="00A22171" w:rsidRPr="00A22171" w:rsidRDefault="00A22171" w:rsidP="00A22171">
      <w:pPr>
        <w:pStyle w:val="ListParagraph"/>
        <w:numPr>
          <w:ilvl w:val="0"/>
          <w:numId w:val="13"/>
        </w:numPr>
        <w:autoSpaceDE w:val="0"/>
        <w:autoSpaceDN w:val="0"/>
        <w:adjustRightInd w:val="0"/>
        <w:spacing w:line="360" w:lineRule="auto"/>
        <w:rPr>
          <w:szCs w:val="28"/>
        </w:rPr>
      </w:pPr>
      <w:r>
        <w:t>Base de données structurée</w:t>
      </w:r>
    </w:p>
    <w:p w14:paraId="5D192272" w14:textId="6305D2FC" w:rsidR="00A22171" w:rsidRPr="00A22171" w:rsidRDefault="00A22171" w:rsidP="00A22171">
      <w:pPr>
        <w:pStyle w:val="ListParagraph"/>
        <w:numPr>
          <w:ilvl w:val="0"/>
          <w:numId w:val="13"/>
        </w:numPr>
        <w:autoSpaceDE w:val="0"/>
        <w:autoSpaceDN w:val="0"/>
        <w:adjustRightInd w:val="0"/>
        <w:spacing w:line="360" w:lineRule="auto"/>
        <w:rPr>
          <w:szCs w:val="28"/>
        </w:rPr>
      </w:pPr>
      <w:r>
        <w:t>Rapport de Projet de Fin d’Études</w:t>
      </w:r>
    </w:p>
    <w:p w14:paraId="717BF6BE" w14:textId="55F571AB" w:rsidR="00A22171" w:rsidRPr="00A22171" w:rsidRDefault="00A22171" w:rsidP="00A22171">
      <w:pPr>
        <w:pStyle w:val="ListParagraph"/>
        <w:numPr>
          <w:ilvl w:val="0"/>
          <w:numId w:val="13"/>
        </w:numPr>
        <w:autoSpaceDE w:val="0"/>
        <w:autoSpaceDN w:val="0"/>
        <w:adjustRightInd w:val="0"/>
        <w:spacing w:line="360" w:lineRule="auto"/>
        <w:rPr>
          <w:szCs w:val="28"/>
        </w:rPr>
      </w:pPr>
      <w:r>
        <w:t>Rapport de Projet de Fin d’Études</w:t>
      </w:r>
    </w:p>
    <w:p w14:paraId="64D16579" w14:textId="2B0C4FBF" w:rsidR="00A22171" w:rsidRDefault="00847581" w:rsidP="00A22171">
      <w:pPr>
        <w:autoSpaceDE w:val="0"/>
        <w:autoSpaceDN w:val="0"/>
        <w:adjustRightInd w:val="0"/>
        <w:spacing w:before="360" w:line="360" w:lineRule="auto"/>
        <w:rPr>
          <w:b/>
          <w:sz w:val="28"/>
          <w:szCs w:val="28"/>
        </w:rPr>
      </w:pPr>
      <w:r>
        <w:rPr>
          <w:b/>
          <w:sz w:val="28"/>
          <w:szCs w:val="28"/>
        </w:rPr>
        <w:t>7</w:t>
      </w:r>
      <w:r w:rsidR="00045B7E" w:rsidRPr="006B5B46">
        <w:rPr>
          <w:b/>
          <w:sz w:val="28"/>
          <w:szCs w:val="28"/>
        </w:rPr>
        <w:t>– Conclusion :</w:t>
      </w:r>
    </w:p>
    <w:p w14:paraId="125C1F7E" w14:textId="625DB69A" w:rsidR="00A22171" w:rsidRPr="00A22171" w:rsidRDefault="00A22171" w:rsidP="00A22171">
      <w:pPr>
        <w:autoSpaceDE w:val="0"/>
        <w:autoSpaceDN w:val="0"/>
        <w:adjustRightInd w:val="0"/>
        <w:spacing w:before="360" w:line="360" w:lineRule="auto"/>
        <w:rPr>
          <w:b/>
          <w:sz w:val="28"/>
          <w:szCs w:val="28"/>
        </w:rPr>
      </w:pPr>
      <w:r>
        <w:t>Ce projet de fin d’études vise à apporter une contribution concrète à l’amélioration de la gestion des processus IT au sein d’un environnement bancaire. En combinant automatisation, sécurité, gestion des rôles et traçabilité, la solution proposée répond aux enjeux actuels de gouvernance et de conformité du système d’information. Elle constitue également un cadre méthodologique et technique solide, mettant en valeur les compétences acquises durant le cycle d’ingénierie et offrant une réelle valeur ajoutée à l’organisme d’accueil.</w:t>
      </w:r>
    </w:p>
    <w:sectPr w:rsidR="00A22171" w:rsidRPr="00A22171" w:rsidSect="002C73F2">
      <w:headerReference w:type="default" r:id="rId8"/>
      <w:footerReference w:type="default" r:id="rId9"/>
      <w:pgSz w:w="11906" w:h="16838"/>
      <w:pgMar w:top="567" w:right="1274" w:bottom="567" w:left="1134" w:header="142" w:footer="2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36650" w14:textId="77777777" w:rsidR="00584E4E" w:rsidRDefault="00584E4E" w:rsidP="00A82650">
      <w:r>
        <w:separator/>
      </w:r>
    </w:p>
  </w:endnote>
  <w:endnote w:type="continuationSeparator" w:id="0">
    <w:p w14:paraId="722AB997" w14:textId="77777777" w:rsidR="00584E4E" w:rsidRDefault="00584E4E" w:rsidP="00A82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884501"/>
      <w:docPartObj>
        <w:docPartGallery w:val="Page Numbers (Bottom of Page)"/>
        <w:docPartUnique/>
      </w:docPartObj>
    </w:sdtPr>
    <w:sdtEndPr/>
    <w:sdtContent>
      <w:sdt>
        <w:sdtPr>
          <w:id w:val="123787606"/>
          <w:docPartObj>
            <w:docPartGallery w:val="Page Numbers (Top of Page)"/>
            <w:docPartUnique/>
          </w:docPartObj>
        </w:sdtPr>
        <w:sdtEndPr/>
        <w:sdtContent>
          <w:p w14:paraId="2D99203B" w14:textId="4B396B46" w:rsidR="00F824C7" w:rsidRPr="00D51FA3" w:rsidRDefault="00045B7E" w:rsidP="00A676C9">
            <w:pPr>
              <w:pBdr>
                <w:top w:val="thinThickSmallGap" w:sz="24" w:space="1" w:color="C00000"/>
              </w:pBdr>
              <w:tabs>
                <w:tab w:val="center" w:pos="9356"/>
                <w:tab w:val="right" w:pos="10065"/>
              </w:tabs>
              <w:ind w:right="-567" w:hanging="426"/>
              <w:rPr>
                <w:b/>
                <w:bCs/>
              </w:rPr>
            </w:pPr>
            <w:r>
              <w:rPr>
                <w:b/>
                <w:bCs/>
              </w:rPr>
              <w:t>Département Stage</w:t>
            </w:r>
            <w:r w:rsidR="00A676C9">
              <w:rPr>
                <w:b/>
                <w:bCs/>
              </w:rPr>
              <w:t xml:space="preserve"> 20</w:t>
            </w:r>
            <w:r w:rsidR="005E05A9">
              <w:rPr>
                <w:b/>
                <w:bCs/>
              </w:rPr>
              <w:t>2</w:t>
            </w:r>
            <w:r w:rsidR="00E77907">
              <w:rPr>
                <w:b/>
                <w:bCs/>
              </w:rPr>
              <w:t>5</w:t>
            </w:r>
            <w:r w:rsidR="005E05A9">
              <w:rPr>
                <w:b/>
                <w:bCs/>
              </w:rPr>
              <w:t>-202</w:t>
            </w:r>
            <w:r w:rsidR="00E77907">
              <w:rPr>
                <w:b/>
                <w:bCs/>
              </w:rPr>
              <w:t>6</w:t>
            </w:r>
            <w:r w:rsidR="00F824C7">
              <w:rPr>
                <w:b/>
                <w:bCs/>
              </w:rPr>
              <w:tab/>
            </w:r>
            <w:r w:rsidR="00F824C7" w:rsidRPr="00E82322">
              <w:rPr>
                <w:b/>
                <w:bCs/>
              </w:rPr>
              <w:t>Page</w:t>
            </w:r>
            <w:r w:rsidR="00A676C9">
              <w:rPr>
                <w:b/>
                <w:bCs/>
              </w:rPr>
              <w:t xml:space="preserve"> </w:t>
            </w:r>
            <w:r w:rsidR="008F03C6" w:rsidRPr="00A82650">
              <w:rPr>
                <w:b/>
              </w:rPr>
              <w:fldChar w:fldCharType="begin"/>
            </w:r>
            <w:r w:rsidR="00F824C7" w:rsidRPr="00A82650">
              <w:rPr>
                <w:b/>
              </w:rPr>
              <w:instrText>PAGE</w:instrText>
            </w:r>
            <w:r w:rsidR="008F03C6" w:rsidRPr="00A82650">
              <w:rPr>
                <w:b/>
              </w:rPr>
              <w:fldChar w:fldCharType="separate"/>
            </w:r>
            <w:r w:rsidR="006929C3">
              <w:rPr>
                <w:b/>
                <w:noProof/>
              </w:rPr>
              <w:t>2</w:t>
            </w:r>
            <w:r w:rsidR="008F03C6" w:rsidRPr="00A82650">
              <w:rPr>
                <w:b/>
              </w:rPr>
              <w:fldChar w:fldCharType="end"/>
            </w:r>
            <w:r w:rsidR="00A676C9">
              <w:rPr>
                <w:b/>
              </w:rPr>
              <w:t xml:space="preserve"> </w:t>
            </w:r>
            <w:r w:rsidR="00F824C7" w:rsidRPr="00E82322">
              <w:rPr>
                <w:b/>
                <w:bCs/>
              </w:rPr>
              <w:t>sur</w:t>
            </w:r>
            <w:r w:rsidR="00A676C9">
              <w:rPr>
                <w:b/>
                <w:bCs/>
              </w:rPr>
              <w:t xml:space="preserve"> </w:t>
            </w:r>
            <w:r w:rsidR="008F03C6" w:rsidRPr="00A82650">
              <w:rPr>
                <w:b/>
              </w:rPr>
              <w:fldChar w:fldCharType="begin"/>
            </w:r>
            <w:r w:rsidR="00F824C7" w:rsidRPr="00A82650">
              <w:rPr>
                <w:b/>
              </w:rPr>
              <w:instrText>NUMPAGES</w:instrText>
            </w:r>
            <w:r w:rsidR="008F03C6" w:rsidRPr="00A82650">
              <w:rPr>
                <w:b/>
              </w:rPr>
              <w:fldChar w:fldCharType="separate"/>
            </w:r>
            <w:r w:rsidR="006929C3">
              <w:rPr>
                <w:b/>
                <w:noProof/>
              </w:rPr>
              <w:t>2</w:t>
            </w:r>
            <w:r w:rsidR="008F03C6" w:rsidRPr="00A82650">
              <w:rPr>
                <w:b/>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015EF" w14:textId="77777777" w:rsidR="00584E4E" w:rsidRDefault="00584E4E" w:rsidP="00A82650">
      <w:r>
        <w:separator/>
      </w:r>
    </w:p>
  </w:footnote>
  <w:footnote w:type="continuationSeparator" w:id="0">
    <w:p w14:paraId="08543464" w14:textId="77777777" w:rsidR="00584E4E" w:rsidRDefault="00584E4E" w:rsidP="00A826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7648C" w14:textId="08E0E393" w:rsidR="007E3CFA" w:rsidRPr="002C73F2" w:rsidRDefault="00E77907" w:rsidP="002C73F2">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noProof/>
        <w:sz w:val="32"/>
        <w:szCs w:val="32"/>
      </w:rPr>
      <w:drawing>
        <wp:inline distT="0" distB="0" distL="0" distR="0" wp14:anchorId="308A3DB0" wp14:editId="7CA1188C">
          <wp:extent cx="1770760" cy="466725"/>
          <wp:effectExtent l="0" t="0" r="1270" b="0"/>
          <wp:docPr id="1" name="Image 1" descr="C:\Users\Recherche ESTEM\Desktop\3ff4497f-1d20-4cf4-94a6-0b637394bc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cherche ESTEM\Desktop\3ff4497f-1d20-4cf4-94a6-0b637394bc26.jpg"/>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782603" cy="46984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5740"/>
    <w:multiLevelType w:val="hybridMultilevel"/>
    <w:tmpl w:val="059CA436"/>
    <w:lvl w:ilvl="0" w:tplc="E0CEEF96">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4E12325"/>
    <w:multiLevelType w:val="hybridMultilevel"/>
    <w:tmpl w:val="0DDC3798"/>
    <w:lvl w:ilvl="0" w:tplc="C6F2A50A">
      <w:start w:val="1"/>
      <w:numFmt w:val="bullet"/>
      <w:lvlText w:val=""/>
      <w:lvlJc w:val="left"/>
      <w:pPr>
        <w:tabs>
          <w:tab w:val="num" w:pos="720"/>
        </w:tabs>
        <w:ind w:left="72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C14126"/>
    <w:multiLevelType w:val="hybridMultilevel"/>
    <w:tmpl w:val="201C2AAC"/>
    <w:lvl w:ilvl="0" w:tplc="040C000B">
      <w:start w:val="1"/>
      <w:numFmt w:val="bullet"/>
      <w:lvlText w:val=""/>
      <w:lvlJc w:val="left"/>
      <w:pPr>
        <w:tabs>
          <w:tab w:val="num" w:pos="720"/>
        </w:tabs>
        <w:ind w:left="720" w:hanging="360"/>
      </w:pPr>
      <w:rPr>
        <w:rFonts w:ascii="Wingdings" w:hAnsi="Wingdings" w:hint="default"/>
      </w:rPr>
    </w:lvl>
    <w:lvl w:ilvl="1" w:tplc="04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B471C8"/>
    <w:multiLevelType w:val="hybridMultilevel"/>
    <w:tmpl w:val="A8BCCC9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4B413CE"/>
    <w:multiLevelType w:val="hybridMultilevel"/>
    <w:tmpl w:val="F6D4B740"/>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5" w15:restartNumberingAfterBreak="0">
    <w:nsid w:val="34F72535"/>
    <w:multiLevelType w:val="hybridMultilevel"/>
    <w:tmpl w:val="46967390"/>
    <w:lvl w:ilvl="0" w:tplc="040C000F">
      <w:start w:val="1"/>
      <w:numFmt w:val="decimal"/>
      <w:lvlText w:val="%1."/>
      <w:lvlJc w:val="left"/>
      <w:pPr>
        <w:tabs>
          <w:tab w:val="num" w:pos="720"/>
        </w:tabs>
        <w:ind w:left="720" w:hanging="360"/>
      </w:pPr>
    </w:lvl>
    <w:lvl w:ilvl="1" w:tplc="C6F2A50A">
      <w:start w:val="1"/>
      <w:numFmt w:val="bullet"/>
      <w:lvlText w:val=""/>
      <w:lvlJc w:val="left"/>
      <w:pPr>
        <w:tabs>
          <w:tab w:val="num" w:pos="1440"/>
        </w:tabs>
        <w:ind w:left="1440" w:hanging="360"/>
      </w:pPr>
      <w:rPr>
        <w:rFonts w:ascii="Symbol" w:hAnsi="Symbol" w:hint="default"/>
        <w:color w:val="auto"/>
      </w:rPr>
    </w:lvl>
    <w:lvl w:ilvl="2" w:tplc="040C0015">
      <w:start w:val="1"/>
      <w:numFmt w:val="upperLetter"/>
      <w:lvlText w:val="%3."/>
      <w:lvlJc w:val="left"/>
      <w:pPr>
        <w:tabs>
          <w:tab w:val="num" w:pos="2340"/>
        </w:tabs>
        <w:ind w:left="2340" w:hanging="360"/>
      </w:pPr>
    </w:lvl>
    <w:lvl w:ilvl="3" w:tplc="FE98BE92">
      <w:start w:val="5"/>
      <w:numFmt w:val="decimal"/>
      <w:lvlText w:val="%4"/>
      <w:lvlJc w:val="left"/>
      <w:pPr>
        <w:tabs>
          <w:tab w:val="num" w:pos="2880"/>
        </w:tabs>
        <w:ind w:left="2880" w:hanging="360"/>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45144FA4"/>
    <w:multiLevelType w:val="hybridMultilevel"/>
    <w:tmpl w:val="35E60BB2"/>
    <w:lvl w:ilvl="0" w:tplc="C6F2A50A">
      <w:start w:val="1"/>
      <w:numFmt w:val="bullet"/>
      <w:lvlText w:val=""/>
      <w:lvlJc w:val="left"/>
      <w:pPr>
        <w:tabs>
          <w:tab w:val="num" w:pos="720"/>
        </w:tabs>
        <w:ind w:left="72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DAD383E"/>
    <w:multiLevelType w:val="hybridMultilevel"/>
    <w:tmpl w:val="AF328D7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FC20081"/>
    <w:multiLevelType w:val="hybridMultilevel"/>
    <w:tmpl w:val="F6C6A78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9F71914"/>
    <w:multiLevelType w:val="hybridMultilevel"/>
    <w:tmpl w:val="702A911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5DC01AC"/>
    <w:multiLevelType w:val="multilevel"/>
    <w:tmpl w:val="B37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C5871"/>
    <w:multiLevelType w:val="hybridMultilevel"/>
    <w:tmpl w:val="E74A7E44"/>
    <w:lvl w:ilvl="0" w:tplc="1DB8943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D3F4AAE"/>
    <w:multiLevelType w:val="hybridMultilevel"/>
    <w:tmpl w:val="4F8E77B4"/>
    <w:lvl w:ilvl="0" w:tplc="040C000B">
      <w:start w:val="1"/>
      <w:numFmt w:val="bullet"/>
      <w:lvlText w:val=""/>
      <w:lvlJc w:val="left"/>
      <w:pPr>
        <w:tabs>
          <w:tab w:val="num" w:pos="720"/>
        </w:tabs>
        <w:ind w:left="720" w:hanging="360"/>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6"/>
  </w:num>
  <w:num w:numId="3">
    <w:abstractNumId w:val="1"/>
  </w:num>
  <w:num w:numId="4">
    <w:abstractNumId w:val="12"/>
  </w:num>
  <w:num w:numId="5">
    <w:abstractNumId w:val="2"/>
  </w:num>
  <w:num w:numId="6">
    <w:abstractNumId w:val="9"/>
  </w:num>
  <w:num w:numId="7">
    <w:abstractNumId w:val="4"/>
  </w:num>
  <w:num w:numId="8">
    <w:abstractNumId w:val="7"/>
  </w:num>
  <w:num w:numId="9">
    <w:abstractNumId w:val="8"/>
  </w:num>
  <w:num w:numId="10">
    <w:abstractNumId w:val="10"/>
  </w:num>
  <w:num w:numId="11">
    <w:abstractNumId w:val="0"/>
  </w:num>
  <w:num w:numId="12">
    <w:abstractNumId w:val="1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20"/>
    <w:rsid w:val="00003F17"/>
    <w:rsid w:val="000329E1"/>
    <w:rsid w:val="00045A74"/>
    <w:rsid w:val="00045B7E"/>
    <w:rsid w:val="0005238D"/>
    <w:rsid w:val="00062F6A"/>
    <w:rsid w:val="00082C52"/>
    <w:rsid w:val="000A016F"/>
    <w:rsid w:val="000B7E33"/>
    <w:rsid w:val="000D25A3"/>
    <w:rsid w:val="000E65B2"/>
    <w:rsid w:val="00126A04"/>
    <w:rsid w:val="00127A0D"/>
    <w:rsid w:val="0013132B"/>
    <w:rsid w:val="001318A3"/>
    <w:rsid w:val="001463E1"/>
    <w:rsid w:val="00176CB2"/>
    <w:rsid w:val="001821A0"/>
    <w:rsid w:val="0019361C"/>
    <w:rsid w:val="001A74DC"/>
    <w:rsid w:val="001D6255"/>
    <w:rsid w:val="001E1F91"/>
    <w:rsid w:val="001E6BC3"/>
    <w:rsid w:val="001F30D9"/>
    <w:rsid w:val="0020018F"/>
    <w:rsid w:val="00205B86"/>
    <w:rsid w:val="00217328"/>
    <w:rsid w:val="0022593E"/>
    <w:rsid w:val="00227699"/>
    <w:rsid w:val="00232F12"/>
    <w:rsid w:val="00254098"/>
    <w:rsid w:val="00274B71"/>
    <w:rsid w:val="002911C8"/>
    <w:rsid w:val="00291AB4"/>
    <w:rsid w:val="002A75E5"/>
    <w:rsid w:val="002B7319"/>
    <w:rsid w:val="002C73F2"/>
    <w:rsid w:val="002E2E56"/>
    <w:rsid w:val="002E3032"/>
    <w:rsid w:val="00300177"/>
    <w:rsid w:val="00311B1B"/>
    <w:rsid w:val="00311B77"/>
    <w:rsid w:val="00325BE8"/>
    <w:rsid w:val="003603F4"/>
    <w:rsid w:val="00364984"/>
    <w:rsid w:val="00376AEA"/>
    <w:rsid w:val="003776D9"/>
    <w:rsid w:val="003850ED"/>
    <w:rsid w:val="00393FEF"/>
    <w:rsid w:val="003A6476"/>
    <w:rsid w:val="003B5066"/>
    <w:rsid w:val="003E2285"/>
    <w:rsid w:val="003E70B9"/>
    <w:rsid w:val="00407AB5"/>
    <w:rsid w:val="0041063A"/>
    <w:rsid w:val="00412579"/>
    <w:rsid w:val="00431417"/>
    <w:rsid w:val="00440710"/>
    <w:rsid w:val="00445313"/>
    <w:rsid w:val="0044555F"/>
    <w:rsid w:val="004704C1"/>
    <w:rsid w:val="004721E7"/>
    <w:rsid w:val="004A264A"/>
    <w:rsid w:val="004B0709"/>
    <w:rsid w:val="004B21AF"/>
    <w:rsid w:val="004C300C"/>
    <w:rsid w:val="004D68C9"/>
    <w:rsid w:val="005426B3"/>
    <w:rsid w:val="00556F3E"/>
    <w:rsid w:val="00584E4E"/>
    <w:rsid w:val="005A1426"/>
    <w:rsid w:val="005A3663"/>
    <w:rsid w:val="005C0E85"/>
    <w:rsid w:val="005C61F0"/>
    <w:rsid w:val="005D1B57"/>
    <w:rsid w:val="005D60A1"/>
    <w:rsid w:val="005E05A9"/>
    <w:rsid w:val="005E32FD"/>
    <w:rsid w:val="005F1A7D"/>
    <w:rsid w:val="00607007"/>
    <w:rsid w:val="00624036"/>
    <w:rsid w:val="006929C3"/>
    <w:rsid w:val="00694A53"/>
    <w:rsid w:val="006A69F2"/>
    <w:rsid w:val="006B246B"/>
    <w:rsid w:val="006B5B46"/>
    <w:rsid w:val="006C3B2B"/>
    <w:rsid w:val="006C6609"/>
    <w:rsid w:val="006D2ABF"/>
    <w:rsid w:val="006D4B3E"/>
    <w:rsid w:val="006E5C8D"/>
    <w:rsid w:val="007259F6"/>
    <w:rsid w:val="00731A35"/>
    <w:rsid w:val="0074001B"/>
    <w:rsid w:val="007506F8"/>
    <w:rsid w:val="007547E5"/>
    <w:rsid w:val="007611B8"/>
    <w:rsid w:val="00772A30"/>
    <w:rsid w:val="007B12CE"/>
    <w:rsid w:val="007B35BF"/>
    <w:rsid w:val="007B49D6"/>
    <w:rsid w:val="007D3087"/>
    <w:rsid w:val="007D398B"/>
    <w:rsid w:val="007D6ADC"/>
    <w:rsid w:val="007D7A73"/>
    <w:rsid w:val="007E3CFA"/>
    <w:rsid w:val="007F0120"/>
    <w:rsid w:val="007F1EE1"/>
    <w:rsid w:val="007F319E"/>
    <w:rsid w:val="00811D92"/>
    <w:rsid w:val="00817C63"/>
    <w:rsid w:val="008261B7"/>
    <w:rsid w:val="008325D2"/>
    <w:rsid w:val="00847581"/>
    <w:rsid w:val="0085097F"/>
    <w:rsid w:val="00876AA7"/>
    <w:rsid w:val="00890E71"/>
    <w:rsid w:val="008B0CCA"/>
    <w:rsid w:val="008B1DA1"/>
    <w:rsid w:val="008D242C"/>
    <w:rsid w:val="008F03C6"/>
    <w:rsid w:val="0094126F"/>
    <w:rsid w:val="00957C90"/>
    <w:rsid w:val="00962BD2"/>
    <w:rsid w:val="00965E23"/>
    <w:rsid w:val="0098185A"/>
    <w:rsid w:val="009B45FD"/>
    <w:rsid w:val="009D2499"/>
    <w:rsid w:val="009E7D6F"/>
    <w:rsid w:val="00A00DB6"/>
    <w:rsid w:val="00A03F63"/>
    <w:rsid w:val="00A17024"/>
    <w:rsid w:val="00A22171"/>
    <w:rsid w:val="00A676C9"/>
    <w:rsid w:val="00A75C4B"/>
    <w:rsid w:val="00A8132A"/>
    <w:rsid w:val="00A81A3F"/>
    <w:rsid w:val="00A82650"/>
    <w:rsid w:val="00A84C95"/>
    <w:rsid w:val="00A84CAB"/>
    <w:rsid w:val="00A86E7D"/>
    <w:rsid w:val="00A90577"/>
    <w:rsid w:val="00AA1E97"/>
    <w:rsid w:val="00AB0ADE"/>
    <w:rsid w:val="00AC41AE"/>
    <w:rsid w:val="00AD0E7C"/>
    <w:rsid w:val="00AF0CB1"/>
    <w:rsid w:val="00AF3617"/>
    <w:rsid w:val="00AF4F86"/>
    <w:rsid w:val="00B200E6"/>
    <w:rsid w:val="00B37318"/>
    <w:rsid w:val="00B42F10"/>
    <w:rsid w:val="00B45D98"/>
    <w:rsid w:val="00B55AE9"/>
    <w:rsid w:val="00B55FDE"/>
    <w:rsid w:val="00B57968"/>
    <w:rsid w:val="00B80984"/>
    <w:rsid w:val="00BB70E8"/>
    <w:rsid w:val="00BC5E05"/>
    <w:rsid w:val="00BF4261"/>
    <w:rsid w:val="00C04B08"/>
    <w:rsid w:val="00C06263"/>
    <w:rsid w:val="00C32129"/>
    <w:rsid w:val="00C526AB"/>
    <w:rsid w:val="00C571A5"/>
    <w:rsid w:val="00C6357D"/>
    <w:rsid w:val="00C6702A"/>
    <w:rsid w:val="00C768C5"/>
    <w:rsid w:val="00C91D3B"/>
    <w:rsid w:val="00C929CC"/>
    <w:rsid w:val="00C962F8"/>
    <w:rsid w:val="00CA21AA"/>
    <w:rsid w:val="00CA56C3"/>
    <w:rsid w:val="00CF16FF"/>
    <w:rsid w:val="00CF5BC3"/>
    <w:rsid w:val="00D020E1"/>
    <w:rsid w:val="00D05892"/>
    <w:rsid w:val="00D362EA"/>
    <w:rsid w:val="00D40537"/>
    <w:rsid w:val="00D51FA3"/>
    <w:rsid w:val="00D65E23"/>
    <w:rsid w:val="00D75360"/>
    <w:rsid w:val="00DC0F66"/>
    <w:rsid w:val="00DD10BA"/>
    <w:rsid w:val="00E23C52"/>
    <w:rsid w:val="00E272F9"/>
    <w:rsid w:val="00E334A7"/>
    <w:rsid w:val="00E53583"/>
    <w:rsid w:val="00E77907"/>
    <w:rsid w:val="00E82285"/>
    <w:rsid w:val="00E82322"/>
    <w:rsid w:val="00E87B35"/>
    <w:rsid w:val="00EB4BF2"/>
    <w:rsid w:val="00EE532C"/>
    <w:rsid w:val="00F0047A"/>
    <w:rsid w:val="00F00CF6"/>
    <w:rsid w:val="00F01112"/>
    <w:rsid w:val="00F131AD"/>
    <w:rsid w:val="00F32E20"/>
    <w:rsid w:val="00F37BDF"/>
    <w:rsid w:val="00F41542"/>
    <w:rsid w:val="00F459F3"/>
    <w:rsid w:val="00F570F9"/>
    <w:rsid w:val="00F824C7"/>
    <w:rsid w:val="00F83893"/>
    <w:rsid w:val="00F876CC"/>
    <w:rsid w:val="00F95ACD"/>
    <w:rsid w:val="00FB4415"/>
    <w:rsid w:val="00FC621A"/>
    <w:rsid w:val="00FD7408"/>
    <w:rsid w:val="00FE1D7C"/>
    <w:rsid w:val="00FF2EF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C7049B"/>
  <w15:docId w15:val="{E3CCDBE5-6962-46B0-989C-51D16E50E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322"/>
    <w:rPr>
      <w:rFonts w:ascii="Times New Roman" w:eastAsia="Times New Roman" w:hAnsi="Times New Roman" w:cs="Times New Roman"/>
      <w:sz w:val="24"/>
      <w:szCs w:val="24"/>
      <w:lang w:eastAsia="fr-FR"/>
    </w:rPr>
  </w:style>
  <w:style w:type="paragraph" w:styleId="Heading2">
    <w:name w:val="heading 2"/>
    <w:basedOn w:val="Normal"/>
    <w:next w:val="Normal"/>
    <w:link w:val="Heading2Char"/>
    <w:uiPriority w:val="9"/>
    <w:semiHidden/>
    <w:unhideWhenUsed/>
    <w:qFormat/>
    <w:rsid w:val="00393FE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0111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93FEF"/>
    <w:pPr>
      <w:keepNext/>
      <w:autoSpaceDE w:val="0"/>
      <w:autoSpaceDN w:val="0"/>
      <w:adjustRightInd w:val="0"/>
      <w:outlineLvl w:val="3"/>
    </w:pPr>
    <w:rPr>
      <w:b/>
      <w:bCs/>
      <w:color w:val="008181"/>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650"/>
    <w:pPr>
      <w:tabs>
        <w:tab w:val="center" w:pos="4536"/>
        <w:tab w:val="right" w:pos="9072"/>
      </w:tabs>
    </w:pPr>
  </w:style>
  <w:style w:type="character" w:customStyle="1" w:styleId="HeaderChar">
    <w:name w:val="Header Char"/>
    <w:basedOn w:val="DefaultParagraphFont"/>
    <w:link w:val="Header"/>
    <w:uiPriority w:val="99"/>
    <w:rsid w:val="00A82650"/>
  </w:style>
  <w:style w:type="paragraph" w:styleId="Footer">
    <w:name w:val="footer"/>
    <w:basedOn w:val="Normal"/>
    <w:link w:val="FooterChar"/>
    <w:uiPriority w:val="99"/>
    <w:unhideWhenUsed/>
    <w:rsid w:val="00A82650"/>
    <w:pPr>
      <w:tabs>
        <w:tab w:val="center" w:pos="4536"/>
        <w:tab w:val="right" w:pos="9072"/>
      </w:tabs>
    </w:pPr>
  </w:style>
  <w:style w:type="character" w:customStyle="1" w:styleId="FooterChar">
    <w:name w:val="Footer Char"/>
    <w:basedOn w:val="DefaultParagraphFont"/>
    <w:link w:val="Footer"/>
    <w:uiPriority w:val="99"/>
    <w:rsid w:val="00A82650"/>
  </w:style>
  <w:style w:type="paragraph" w:styleId="BalloonText">
    <w:name w:val="Balloon Text"/>
    <w:basedOn w:val="Normal"/>
    <w:link w:val="BalloonTextChar"/>
    <w:uiPriority w:val="99"/>
    <w:semiHidden/>
    <w:unhideWhenUsed/>
    <w:rsid w:val="00A82650"/>
    <w:rPr>
      <w:rFonts w:ascii="Tahoma" w:hAnsi="Tahoma" w:cs="Tahoma"/>
      <w:sz w:val="16"/>
      <w:szCs w:val="16"/>
    </w:rPr>
  </w:style>
  <w:style w:type="character" w:customStyle="1" w:styleId="BalloonTextChar">
    <w:name w:val="Balloon Text Char"/>
    <w:basedOn w:val="DefaultParagraphFont"/>
    <w:link w:val="BalloonText"/>
    <w:uiPriority w:val="99"/>
    <w:semiHidden/>
    <w:rsid w:val="00A82650"/>
    <w:rPr>
      <w:rFonts w:ascii="Tahoma" w:hAnsi="Tahoma" w:cs="Tahoma"/>
      <w:sz w:val="16"/>
      <w:szCs w:val="16"/>
    </w:rPr>
  </w:style>
  <w:style w:type="paragraph" w:styleId="BodyText">
    <w:name w:val="Body Text"/>
    <w:basedOn w:val="Normal"/>
    <w:link w:val="BodyTextChar"/>
    <w:rsid w:val="00E82322"/>
    <w:pPr>
      <w:pBdr>
        <w:top w:val="single" w:sz="4" w:space="1" w:color="auto" w:shadow="1"/>
        <w:left w:val="single" w:sz="4" w:space="4" w:color="auto" w:shadow="1"/>
        <w:bottom w:val="single" w:sz="4" w:space="1" w:color="auto" w:shadow="1"/>
        <w:right w:val="single" w:sz="4" w:space="4" w:color="auto" w:shadow="1"/>
      </w:pBdr>
      <w:jc w:val="center"/>
    </w:pPr>
    <w:rPr>
      <w:b/>
      <w:bCs/>
      <w:caps/>
      <w:sz w:val="36"/>
      <w:szCs w:val="36"/>
    </w:rPr>
  </w:style>
  <w:style w:type="character" w:customStyle="1" w:styleId="BodyTextChar">
    <w:name w:val="Body Text Char"/>
    <w:basedOn w:val="DefaultParagraphFont"/>
    <w:link w:val="BodyText"/>
    <w:rsid w:val="00E82322"/>
    <w:rPr>
      <w:rFonts w:ascii="Times New Roman" w:eastAsia="Times New Roman" w:hAnsi="Times New Roman" w:cs="Times New Roman"/>
      <w:b/>
      <w:bCs/>
      <w:caps/>
      <w:sz w:val="36"/>
      <w:szCs w:val="36"/>
      <w:lang w:eastAsia="fr-FR"/>
    </w:rPr>
  </w:style>
  <w:style w:type="character" w:styleId="Hyperlink">
    <w:name w:val="Hyperlink"/>
    <w:basedOn w:val="DefaultParagraphFont"/>
    <w:rsid w:val="00E82322"/>
    <w:rPr>
      <w:color w:val="0000FF"/>
      <w:u w:val="single"/>
    </w:rPr>
  </w:style>
  <w:style w:type="character" w:customStyle="1" w:styleId="Heading4Char">
    <w:name w:val="Heading 4 Char"/>
    <w:basedOn w:val="DefaultParagraphFont"/>
    <w:link w:val="Heading4"/>
    <w:rsid w:val="00393FEF"/>
    <w:rPr>
      <w:rFonts w:ascii="Times New Roman" w:eastAsia="Times New Roman" w:hAnsi="Times New Roman" w:cs="Times New Roman"/>
      <w:b/>
      <w:bCs/>
      <w:color w:val="008181"/>
      <w:sz w:val="28"/>
      <w:szCs w:val="28"/>
      <w:u w:val="single"/>
      <w:lang w:eastAsia="fr-FR"/>
    </w:rPr>
  </w:style>
  <w:style w:type="character" w:customStyle="1" w:styleId="Heading2Char">
    <w:name w:val="Heading 2 Char"/>
    <w:basedOn w:val="DefaultParagraphFont"/>
    <w:link w:val="Heading2"/>
    <w:uiPriority w:val="9"/>
    <w:semiHidden/>
    <w:rsid w:val="00393FEF"/>
    <w:rPr>
      <w:rFonts w:asciiTheme="majorHAnsi" w:eastAsiaTheme="majorEastAsia" w:hAnsiTheme="majorHAnsi" w:cstheme="majorBidi"/>
      <w:b/>
      <w:bCs/>
      <w:color w:val="4F81BD" w:themeColor="accent1"/>
      <w:sz w:val="26"/>
      <w:szCs w:val="26"/>
      <w:lang w:eastAsia="fr-FR"/>
    </w:rPr>
  </w:style>
  <w:style w:type="character" w:customStyle="1" w:styleId="Heading3Char">
    <w:name w:val="Heading 3 Char"/>
    <w:basedOn w:val="DefaultParagraphFont"/>
    <w:link w:val="Heading3"/>
    <w:uiPriority w:val="9"/>
    <w:semiHidden/>
    <w:rsid w:val="00F01112"/>
    <w:rPr>
      <w:rFonts w:asciiTheme="majorHAnsi" w:eastAsiaTheme="majorEastAsia" w:hAnsiTheme="majorHAnsi" w:cstheme="majorBidi"/>
      <w:b/>
      <w:bCs/>
      <w:color w:val="4F81BD" w:themeColor="accent1"/>
      <w:sz w:val="24"/>
      <w:szCs w:val="24"/>
      <w:lang w:eastAsia="fr-FR"/>
    </w:rPr>
  </w:style>
  <w:style w:type="paragraph" w:styleId="ListParagraph">
    <w:name w:val="List Paragraph"/>
    <w:basedOn w:val="Normal"/>
    <w:uiPriority w:val="34"/>
    <w:qFormat/>
    <w:rsid w:val="005D1B57"/>
    <w:pPr>
      <w:spacing w:after="200" w:line="276" w:lineRule="auto"/>
      <w:ind w:left="720"/>
      <w:contextualSpacing/>
    </w:pPr>
    <w:rPr>
      <w:rFonts w:asciiTheme="minorHAnsi" w:eastAsiaTheme="minorHAnsi" w:hAnsiTheme="minorHAnsi" w:cstheme="minorBidi"/>
      <w:sz w:val="22"/>
      <w:szCs w:val="22"/>
      <w:lang w:eastAsia="en-US"/>
    </w:rPr>
  </w:style>
  <w:style w:type="character" w:styleId="Strong">
    <w:name w:val="Strong"/>
    <w:basedOn w:val="DefaultParagraphFont"/>
    <w:uiPriority w:val="22"/>
    <w:qFormat/>
    <w:rsid w:val="00D020E1"/>
    <w:rPr>
      <w:b/>
      <w:bCs/>
    </w:rPr>
  </w:style>
  <w:style w:type="character" w:customStyle="1" w:styleId="apple-converted-space">
    <w:name w:val="apple-converted-space"/>
    <w:basedOn w:val="DefaultParagraphFont"/>
    <w:rsid w:val="00D020E1"/>
  </w:style>
  <w:style w:type="character" w:customStyle="1" w:styleId="textsoc">
    <w:name w:val="textsoc"/>
    <w:basedOn w:val="DefaultParagraphFont"/>
    <w:rsid w:val="007B35BF"/>
  </w:style>
  <w:style w:type="character" w:styleId="PlaceholderText">
    <w:name w:val="Placeholder Text"/>
    <w:basedOn w:val="DefaultParagraphFont"/>
    <w:uiPriority w:val="99"/>
    <w:semiHidden/>
    <w:rsid w:val="006B5B46"/>
    <w:rPr>
      <w:color w:val="808080"/>
    </w:rPr>
  </w:style>
  <w:style w:type="paragraph" w:styleId="NormalWeb">
    <w:name w:val="Normal (Web)"/>
    <w:basedOn w:val="Normal"/>
    <w:uiPriority w:val="99"/>
    <w:unhideWhenUsed/>
    <w:rsid w:val="0085097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64920">
      <w:bodyDiv w:val="1"/>
      <w:marLeft w:val="0"/>
      <w:marRight w:val="0"/>
      <w:marTop w:val="0"/>
      <w:marBottom w:val="0"/>
      <w:divBdr>
        <w:top w:val="none" w:sz="0" w:space="0" w:color="auto"/>
        <w:left w:val="none" w:sz="0" w:space="0" w:color="auto"/>
        <w:bottom w:val="none" w:sz="0" w:space="0" w:color="auto"/>
        <w:right w:val="none" w:sz="0" w:space="0" w:color="auto"/>
      </w:divBdr>
    </w:div>
    <w:div w:id="100148387">
      <w:bodyDiv w:val="1"/>
      <w:marLeft w:val="0"/>
      <w:marRight w:val="0"/>
      <w:marTop w:val="0"/>
      <w:marBottom w:val="0"/>
      <w:divBdr>
        <w:top w:val="none" w:sz="0" w:space="0" w:color="auto"/>
        <w:left w:val="none" w:sz="0" w:space="0" w:color="auto"/>
        <w:bottom w:val="none" w:sz="0" w:space="0" w:color="auto"/>
        <w:right w:val="none" w:sz="0" w:space="0" w:color="auto"/>
      </w:divBdr>
    </w:div>
    <w:div w:id="136069792">
      <w:bodyDiv w:val="1"/>
      <w:marLeft w:val="0"/>
      <w:marRight w:val="0"/>
      <w:marTop w:val="0"/>
      <w:marBottom w:val="0"/>
      <w:divBdr>
        <w:top w:val="none" w:sz="0" w:space="0" w:color="auto"/>
        <w:left w:val="none" w:sz="0" w:space="0" w:color="auto"/>
        <w:bottom w:val="none" w:sz="0" w:space="0" w:color="auto"/>
        <w:right w:val="none" w:sz="0" w:space="0" w:color="auto"/>
      </w:divBdr>
      <w:divsChild>
        <w:div w:id="1584606375">
          <w:marLeft w:val="0"/>
          <w:marRight w:val="0"/>
          <w:marTop w:val="0"/>
          <w:marBottom w:val="0"/>
          <w:divBdr>
            <w:top w:val="none" w:sz="0" w:space="0" w:color="auto"/>
            <w:left w:val="none" w:sz="0" w:space="0" w:color="auto"/>
            <w:bottom w:val="none" w:sz="0" w:space="0" w:color="auto"/>
            <w:right w:val="none" w:sz="0" w:space="0" w:color="auto"/>
          </w:divBdr>
        </w:div>
      </w:divsChild>
    </w:div>
    <w:div w:id="286859614">
      <w:bodyDiv w:val="1"/>
      <w:marLeft w:val="0"/>
      <w:marRight w:val="0"/>
      <w:marTop w:val="0"/>
      <w:marBottom w:val="0"/>
      <w:divBdr>
        <w:top w:val="none" w:sz="0" w:space="0" w:color="auto"/>
        <w:left w:val="none" w:sz="0" w:space="0" w:color="auto"/>
        <w:bottom w:val="none" w:sz="0" w:space="0" w:color="auto"/>
        <w:right w:val="none" w:sz="0" w:space="0" w:color="auto"/>
      </w:divBdr>
    </w:div>
    <w:div w:id="725955043">
      <w:bodyDiv w:val="1"/>
      <w:marLeft w:val="0"/>
      <w:marRight w:val="0"/>
      <w:marTop w:val="0"/>
      <w:marBottom w:val="0"/>
      <w:divBdr>
        <w:top w:val="none" w:sz="0" w:space="0" w:color="auto"/>
        <w:left w:val="none" w:sz="0" w:space="0" w:color="auto"/>
        <w:bottom w:val="none" w:sz="0" w:space="0" w:color="auto"/>
        <w:right w:val="none" w:sz="0" w:space="0" w:color="auto"/>
      </w:divBdr>
    </w:div>
    <w:div w:id="954752914">
      <w:bodyDiv w:val="1"/>
      <w:marLeft w:val="0"/>
      <w:marRight w:val="0"/>
      <w:marTop w:val="0"/>
      <w:marBottom w:val="0"/>
      <w:divBdr>
        <w:top w:val="none" w:sz="0" w:space="0" w:color="auto"/>
        <w:left w:val="none" w:sz="0" w:space="0" w:color="auto"/>
        <w:bottom w:val="none" w:sz="0" w:space="0" w:color="auto"/>
        <w:right w:val="none" w:sz="0" w:space="0" w:color="auto"/>
      </w:divBdr>
    </w:div>
    <w:div w:id="1334797561">
      <w:bodyDiv w:val="1"/>
      <w:marLeft w:val="0"/>
      <w:marRight w:val="0"/>
      <w:marTop w:val="0"/>
      <w:marBottom w:val="0"/>
      <w:divBdr>
        <w:top w:val="none" w:sz="0" w:space="0" w:color="auto"/>
        <w:left w:val="none" w:sz="0" w:space="0" w:color="auto"/>
        <w:bottom w:val="none" w:sz="0" w:space="0" w:color="auto"/>
        <w:right w:val="none" w:sz="0" w:space="0" w:color="auto"/>
      </w:divBdr>
      <w:divsChild>
        <w:div w:id="1740519220">
          <w:marLeft w:val="0"/>
          <w:marRight w:val="0"/>
          <w:marTop w:val="0"/>
          <w:marBottom w:val="0"/>
          <w:divBdr>
            <w:top w:val="none" w:sz="0" w:space="0" w:color="auto"/>
            <w:left w:val="none" w:sz="0" w:space="0" w:color="auto"/>
            <w:bottom w:val="none" w:sz="0" w:space="0" w:color="auto"/>
            <w:right w:val="none" w:sz="0" w:space="0" w:color="auto"/>
          </w:divBdr>
        </w:div>
      </w:divsChild>
    </w:div>
    <w:div w:id="1335768984">
      <w:bodyDiv w:val="1"/>
      <w:marLeft w:val="0"/>
      <w:marRight w:val="0"/>
      <w:marTop w:val="0"/>
      <w:marBottom w:val="0"/>
      <w:divBdr>
        <w:top w:val="none" w:sz="0" w:space="0" w:color="auto"/>
        <w:left w:val="none" w:sz="0" w:space="0" w:color="auto"/>
        <w:bottom w:val="none" w:sz="0" w:space="0" w:color="auto"/>
        <w:right w:val="none" w:sz="0" w:space="0" w:color="auto"/>
      </w:divBdr>
      <w:divsChild>
        <w:div w:id="647637157">
          <w:marLeft w:val="0"/>
          <w:marRight w:val="0"/>
          <w:marTop w:val="0"/>
          <w:marBottom w:val="0"/>
          <w:divBdr>
            <w:top w:val="none" w:sz="0" w:space="0" w:color="auto"/>
            <w:left w:val="none" w:sz="0" w:space="0" w:color="auto"/>
            <w:bottom w:val="none" w:sz="0" w:space="0" w:color="auto"/>
            <w:right w:val="none" w:sz="0" w:space="0" w:color="auto"/>
          </w:divBdr>
        </w:div>
      </w:divsChild>
    </w:div>
    <w:div w:id="1396851575">
      <w:bodyDiv w:val="1"/>
      <w:marLeft w:val="0"/>
      <w:marRight w:val="0"/>
      <w:marTop w:val="0"/>
      <w:marBottom w:val="0"/>
      <w:divBdr>
        <w:top w:val="none" w:sz="0" w:space="0" w:color="auto"/>
        <w:left w:val="none" w:sz="0" w:space="0" w:color="auto"/>
        <w:bottom w:val="none" w:sz="0" w:space="0" w:color="auto"/>
        <w:right w:val="none" w:sz="0" w:space="0" w:color="auto"/>
      </w:divBdr>
    </w:div>
    <w:div w:id="1468888549">
      <w:bodyDiv w:val="1"/>
      <w:marLeft w:val="0"/>
      <w:marRight w:val="0"/>
      <w:marTop w:val="0"/>
      <w:marBottom w:val="0"/>
      <w:divBdr>
        <w:top w:val="none" w:sz="0" w:space="0" w:color="auto"/>
        <w:left w:val="none" w:sz="0" w:space="0" w:color="auto"/>
        <w:bottom w:val="none" w:sz="0" w:space="0" w:color="auto"/>
        <w:right w:val="none" w:sz="0" w:space="0" w:color="auto"/>
      </w:divBdr>
    </w:div>
    <w:div w:id="1648435603">
      <w:bodyDiv w:val="1"/>
      <w:marLeft w:val="0"/>
      <w:marRight w:val="0"/>
      <w:marTop w:val="0"/>
      <w:marBottom w:val="0"/>
      <w:divBdr>
        <w:top w:val="none" w:sz="0" w:space="0" w:color="auto"/>
        <w:left w:val="none" w:sz="0" w:space="0" w:color="auto"/>
        <w:bottom w:val="none" w:sz="0" w:space="0" w:color="auto"/>
        <w:right w:val="none" w:sz="0" w:space="0" w:color="auto"/>
      </w:divBdr>
    </w:div>
    <w:div w:id="1916426542">
      <w:bodyDiv w:val="1"/>
      <w:marLeft w:val="0"/>
      <w:marRight w:val="0"/>
      <w:marTop w:val="0"/>
      <w:marBottom w:val="0"/>
      <w:divBdr>
        <w:top w:val="none" w:sz="0" w:space="0" w:color="auto"/>
        <w:left w:val="none" w:sz="0" w:space="0" w:color="auto"/>
        <w:bottom w:val="none" w:sz="0" w:space="0" w:color="auto"/>
        <w:right w:val="none" w:sz="0" w:space="0" w:color="auto"/>
      </w:divBdr>
    </w:div>
    <w:div w:id="1994524167">
      <w:bodyDiv w:val="1"/>
      <w:marLeft w:val="0"/>
      <w:marRight w:val="0"/>
      <w:marTop w:val="0"/>
      <w:marBottom w:val="0"/>
      <w:divBdr>
        <w:top w:val="none" w:sz="0" w:space="0" w:color="auto"/>
        <w:left w:val="none" w:sz="0" w:space="0" w:color="auto"/>
        <w:bottom w:val="none" w:sz="0" w:space="0" w:color="auto"/>
        <w:right w:val="none" w:sz="0" w:space="0" w:color="auto"/>
      </w:divBdr>
    </w:div>
    <w:div w:id="212804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_Pedagogie\Bureau\2012-2013\Divers\Ent&#234;te-Pied%20de%20Pag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A9CB5-1C5C-4D2B-8524-143F0B62A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Entête-Pied de Page</Template>
  <TotalTime>2</TotalTime>
  <Pages>3</Pages>
  <Words>1035</Words>
  <Characters>5693</Characters>
  <Application>Microsoft Office Word</Application>
  <DocSecurity>0</DocSecurity>
  <Lines>47</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ESTEM</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PEDAGOGIE</dc:creator>
  <cp:lastModifiedBy>Zakaria</cp:lastModifiedBy>
  <cp:revision>3</cp:revision>
  <cp:lastPrinted>2023-03-02T16:47:00Z</cp:lastPrinted>
  <dcterms:created xsi:type="dcterms:W3CDTF">2026-01-19T07:38:00Z</dcterms:created>
  <dcterms:modified xsi:type="dcterms:W3CDTF">2026-01-19T07:40:00Z</dcterms:modified>
</cp:coreProperties>
</file>