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BE4B55" w14:textId="779BC7C6" w:rsidR="143FCD42" w:rsidRPr="00186279" w:rsidRDefault="00186279" w:rsidP="00186279">
      <w:pPr>
        <w:ind w:right="-179"/>
        <w:jc w:val="both"/>
        <w:rPr>
          <w:rFonts w:ascii="Arial" w:eastAsia="Arial" w:hAnsi="Arial" w:cs="Arial"/>
          <w:b/>
          <w:bCs/>
          <w:color w:val="000000" w:themeColor="text1"/>
          <w:sz w:val="48"/>
          <w:szCs w:val="72"/>
          <w:lang w:val="es-CL"/>
        </w:rPr>
      </w:pPr>
      <w:r w:rsidRPr="009464A1">
        <w:rPr>
          <w:rFonts w:ascii="Arial" w:eastAsia="Arial" w:hAnsi="Arial" w:cs="Arial"/>
          <w:b/>
          <w:bCs/>
          <w:color w:val="000000" w:themeColor="text1"/>
          <w:sz w:val="44"/>
          <w:szCs w:val="72"/>
          <w:lang w:val="es-CL"/>
        </w:rPr>
        <w:t>Evaluación Parcial N°</w:t>
      </w:r>
      <w:r>
        <w:rPr>
          <w:rFonts w:ascii="Arial" w:eastAsia="Arial" w:hAnsi="Arial" w:cs="Arial"/>
          <w:b/>
          <w:bCs/>
          <w:color w:val="000000" w:themeColor="text1"/>
          <w:sz w:val="44"/>
          <w:szCs w:val="72"/>
          <w:lang w:val="es-CL"/>
        </w:rPr>
        <w:t>2</w:t>
      </w:r>
      <w:r w:rsidRPr="009464A1">
        <w:rPr>
          <w:rFonts w:ascii="Arial" w:eastAsia="Arial" w:hAnsi="Arial" w:cs="Arial"/>
          <w:b/>
          <w:bCs/>
          <w:color w:val="000000" w:themeColor="text1"/>
          <w:sz w:val="44"/>
          <w:szCs w:val="72"/>
          <w:lang w:val="es-CL"/>
        </w:rPr>
        <w:t xml:space="preserve">: </w:t>
      </w:r>
      <w:r w:rsidRPr="00186279">
        <w:rPr>
          <w:rFonts w:ascii="Arial" w:eastAsia="Arial" w:hAnsi="Arial" w:cs="Arial"/>
          <w:b/>
          <w:bCs/>
          <w:color w:val="000000" w:themeColor="text1"/>
          <w:sz w:val="40"/>
          <w:szCs w:val="72"/>
          <w:lang w:val="es-CL"/>
        </w:rPr>
        <w:t>Construcción Modelo Relacional</w:t>
      </w:r>
      <w:r w:rsidR="0077542E">
        <w:rPr>
          <w:rFonts w:ascii="Arial" w:eastAsia="Arial" w:hAnsi="Arial" w:cs="Arial"/>
          <w:b/>
          <w:bCs/>
          <w:color w:val="000000" w:themeColor="text1"/>
          <w:sz w:val="40"/>
          <w:szCs w:val="72"/>
          <w:lang w:val="es-CL"/>
        </w:rPr>
        <w:t xml:space="preserve"> Normalizado</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Default="7866BBE5" w:rsidP="7866BBE5">
            <w:pPr>
              <w:pStyle w:val="Piedepgina"/>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 Ponderación</w:t>
            </w:r>
          </w:p>
        </w:tc>
      </w:tr>
      <w:tr w:rsidR="7866BBE5"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31354A19"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BDY1101</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2251A3B0"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hAnsi="Calibri" w:cs="Calibri"/>
                <w:color w:val="444444"/>
                <w:sz w:val="22"/>
                <w:szCs w:val="22"/>
                <w:shd w:val="clear" w:color="auto" w:fill="FFFFFF"/>
              </w:rPr>
              <w:t>BASE DE DATOS APLICADA 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28CC8445" w:rsidR="29E79134" w:rsidRDefault="00E749A8"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7F6D5A29" w:rsidR="29E79134" w:rsidRDefault="00882399" w:rsidP="29E79134">
            <w:pPr>
              <w:pStyle w:val="Piedepgina"/>
              <w:spacing w:before="120" w:after="120"/>
              <w:jc w:val="center"/>
              <w:rPr>
                <w:rFonts w:ascii="Calibri" w:eastAsia="Calibri" w:hAnsi="Calibri" w:cs="Calibri"/>
                <w:b/>
                <w:bCs/>
                <w:color w:val="000000" w:themeColor="text1"/>
                <w:sz w:val="22"/>
                <w:szCs w:val="22"/>
              </w:rPr>
            </w:pPr>
            <w:r>
              <w:rPr>
                <w:rFonts w:ascii="Calibri" w:eastAsia="Calibri" w:hAnsi="Calibri" w:cs="Calibri"/>
                <w:b/>
                <w:bCs/>
                <w:color w:val="000000" w:themeColor="text1"/>
                <w:sz w:val="22"/>
                <w:szCs w:val="22"/>
              </w:rPr>
              <w:t>4</w:t>
            </w:r>
            <w:r w:rsidR="00E749A8">
              <w:rPr>
                <w:rFonts w:ascii="Calibri" w:eastAsia="Calibri" w:hAnsi="Calibri" w:cs="Calibri"/>
                <w:b/>
                <w:bCs/>
                <w:color w:val="000000" w:themeColor="text1"/>
                <w:sz w:val="22"/>
                <w:szCs w:val="22"/>
              </w:rPr>
              <w:t>0%</w:t>
            </w:r>
          </w:p>
        </w:tc>
      </w:tr>
    </w:tbl>
    <w:p w14:paraId="1338602E" w14:textId="4035B3A2" w:rsidR="7866BBE5" w:rsidRDefault="7866BBE5" w:rsidP="7866BBE5">
      <w:pPr>
        <w:rPr>
          <w:rFonts w:ascii="Arial" w:eastAsia="Arial" w:hAnsi="Arial" w:cs="Arial"/>
          <w:color w:val="000000" w:themeColor="text1"/>
          <w:sz w:val="22"/>
          <w:szCs w:val="22"/>
          <w:lang w:val="es-CL"/>
        </w:rPr>
      </w:pPr>
    </w:p>
    <w:p w14:paraId="6B2A34D0" w14:textId="1147C8DF" w:rsidR="7866BBE5" w:rsidRDefault="7866BBE5" w:rsidP="7866BBE5">
      <w:pPr>
        <w:rPr>
          <w:rFonts w:ascii="Arial" w:eastAsia="Arial" w:hAnsi="Arial" w:cs="Arial"/>
          <w:color w:val="000000" w:themeColor="text1"/>
          <w:sz w:val="22"/>
          <w:szCs w:val="22"/>
          <w:lang w:val="es-CL"/>
        </w:rPr>
      </w:pPr>
    </w:p>
    <w:p w14:paraId="0E5C8A1B" w14:textId="5A7C89B0" w:rsidR="143FCD42" w:rsidRDefault="05720DC1" w:rsidP="7866BBE5">
      <w:pPr>
        <w:spacing w:before="40" w:after="160" w:line="288" w:lineRule="auto"/>
        <w:rPr>
          <w:rFonts w:ascii="Arial" w:eastAsia="Arial" w:hAnsi="Arial" w:cs="Arial"/>
          <w:color w:val="000000" w:themeColor="text1"/>
          <w:sz w:val="40"/>
          <w:szCs w:val="40"/>
          <w:lang w:val="es-CL"/>
        </w:rPr>
      </w:pPr>
      <w:r w:rsidRPr="21978AD2">
        <w:rPr>
          <w:rFonts w:ascii="Arial" w:eastAsia="Arial" w:hAnsi="Arial" w:cs="Arial"/>
          <w:b/>
          <w:bCs/>
          <w:color w:val="FFC000" w:themeColor="accent4"/>
          <w:sz w:val="40"/>
          <w:szCs w:val="40"/>
          <w:lang w:val="es-CL"/>
        </w:rPr>
        <w:t xml:space="preserve">1. </w:t>
      </w:r>
      <w:r w:rsidRPr="21978AD2">
        <w:rPr>
          <w:rFonts w:ascii="Arial" w:eastAsia="Arial" w:hAnsi="Arial" w:cs="Arial"/>
          <w:b/>
          <w:bCs/>
          <w:color w:val="000000" w:themeColor="text1"/>
          <w:sz w:val="40"/>
          <w:szCs w:val="40"/>
          <w:lang w:val="es-CL"/>
        </w:rPr>
        <w:t>Situación evaluativa</w:t>
      </w:r>
    </w:p>
    <w:tbl>
      <w:tblPr>
        <w:tblStyle w:val="Tablaconcuadrcula"/>
        <w:tblW w:w="0" w:type="auto"/>
        <w:tblLayout w:type="fixed"/>
        <w:tblLook w:val="04A0" w:firstRow="1" w:lastRow="0" w:firstColumn="1" w:lastColumn="0" w:noHBand="0" w:noVBand="1"/>
      </w:tblPr>
      <w:tblGrid>
        <w:gridCol w:w="675"/>
        <w:gridCol w:w="2150"/>
        <w:gridCol w:w="670"/>
        <w:gridCol w:w="705"/>
        <w:gridCol w:w="2453"/>
        <w:gridCol w:w="367"/>
        <w:gridCol w:w="675"/>
        <w:gridCol w:w="2076"/>
      </w:tblGrid>
      <w:tr w:rsidR="00B776C4" w14:paraId="2B30871F" w14:textId="77777777" w:rsidTr="4FE158E9">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Default="00E749A8" w:rsidP="00B776C4">
            <w:pPr>
              <w:tabs>
                <w:tab w:val="center" w:pos="4419"/>
                <w:tab w:val="right" w:pos="8838"/>
              </w:tabs>
              <w:spacing w:before="120" w:after="120"/>
              <w:jc w:val="center"/>
              <w:rPr>
                <w:rFonts w:ascii="Arial" w:eastAsia="Arial" w:hAnsi="Arial" w:cs="Arial"/>
                <w:color w:val="000000" w:themeColor="text1"/>
                <w:sz w:val="22"/>
                <w:szCs w:val="22"/>
                <w:lang w:val="es"/>
              </w:rPr>
            </w:pPr>
            <w:r>
              <w:rPr>
                <w:rFonts w:ascii="Arial" w:eastAsia="Arial" w:hAnsi="Arial" w:cs="Arial"/>
                <w:color w:val="000000" w:themeColor="text1"/>
                <w:sz w:val="22"/>
                <w:szCs w:val="22"/>
                <w:lang w:val="es"/>
              </w:rPr>
              <w:t>X</w:t>
            </w:r>
          </w:p>
        </w:tc>
        <w:tc>
          <w:tcPr>
            <w:tcW w:w="21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Ejecución práctica</w:t>
            </w:r>
          </w:p>
        </w:tc>
        <w:tc>
          <w:tcPr>
            <w:tcW w:w="6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Default="00B776C4" w:rsidP="00B776C4">
            <w:pPr>
              <w:spacing w:before="120" w:after="120"/>
              <w:jc w:val="center"/>
            </w:pPr>
            <w:r w:rsidRPr="21978AD2">
              <w:rPr>
                <w:rFonts w:ascii="Arial" w:eastAsia="Arial" w:hAnsi="Arial" w:cs="Arial"/>
                <w:color w:val="000000" w:themeColor="text1"/>
                <w:sz w:val="22"/>
                <w:szCs w:val="22"/>
                <w:lang w:val="es"/>
              </w:rPr>
              <w:t xml:space="preserve"> </w:t>
            </w:r>
          </w:p>
        </w:tc>
        <w:tc>
          <w:tcPr>
            <w:tcW w:w="2453"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Default="00B776C4" w:rsidP="00B776C4">
            <w:pPr>
              <w:tabs>
                <w:tab w:val="left" w:pos="708"/>
              </w:tabs>
              <w:spacing w:before="120" w:after="120"/>
            </w:pPr>
            <w:r w:rsidRPr="4FE158E9">
              <w:rPr>
                <w:rFonts w:ascii="Arial" w:eastAsia="Arial" w:hAnsi="Arial" w:cs="Arial"/>
                <w:b/>
                <w:bCs/>
                <w:color w:val="FFFFFF" w:themeColor="background1"/>
                <w:sz w:val="22"/>
                <w:szCs w:val="22"/>
              </w:rPr>
              <w:t>Entrega de  encargo</w:t>
            </w:r>
          </w:p>
        </w:tc>
        <w:tc>
          <w:tcPr>
            <w:tcW w:w="367"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Default="00B776C4" w:rsidP="00B776C4">
            <w:pPr>
              <w:tabs>
                <w:tab w:val="left" w:pos="708"/>
              </w:tabs>
              <w:spacing w:before="120" w:after="120"/>
              <w:jc w:val="center"/>
            </w:pPr>
            <w:r w:rsidRPr="21978AD2">
              <w:rPr>
                <w:rFonts w:ascii="Arial" w:eastAsia="Arial" w:hAnsi="Arial" w:cs="Arial"/>
                <w:b/>
                <w:bCs/>
                <w:color w:val="FFFFFF" w:themeColor="background1"/>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Default="00B776C4" w:rsidP="00B776C4">
            <w:pPr>
              <w:spacing w:before="120" w:after="120"/>
              <w:jc w:val="center"/>
            </w:pPr>
            <w:r w:rsidRPr="21978AD2">
              <w:rPr>
                <w:rFonts w:ascii="Arial" w:eastAsia="Arial" w:hAnsi="Arial" w:cs="Arial"/>
                <w:color w:val="FFFFFF" w:themeColor="background1"/>
                <w:sz w:val="22"/>
                <w:szCs w:val="22"/>
                <w:lang w:val="es"/>
              </w:rPr>
              <w:t xml:space="preserve"> </w:t>
            </w:r>
          </w:p>
        </w:tc>
        <w:tc>
          <w:tcPr>
            <w:tcW w:w="2076"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Default="00B776C4" w:rsidP="00B776C4">
            <w:pPr>
              <w:tabs>
                <w:tab w:val="left" w:pos="708"/>
              </w:tabs>
              <w:spacing w:before="120" w:after="120"/>
            </w:pPr>
            <w:r w:rsidRPr="21978AD2">
              <w:rPr>
                <w:rFonts w:ascii="Arial" w:eastAsia="Arial" w:hAnsi="Arial" w:cs="Arial"/>
                <w:b/>
                <w:bCs/>
                <w:color w:val="FFFFFF" w:themeColor="background1"/>
                <w:sz w:val="22"/>
                <w:szCs w:val="22"/>
                <w:lang w:val="es"/>
              </w:rPr>
              <w:t>Presentación</w:t>
            </w:r>
          </w:p>
        </w:tc>
      </w:tr>
    </w:tbl>
    <w:p w14:paraId="260FDEAC" w14:textId="2BAC78C5" w:rsidR="7866BBE5" w:rsidRDefault="7866BBE5" w:rsidP="21978AD2">
      <w:pPr>
        <w:rPr>
          <w:rFonts w:ascii="Arial" w:eastAsia="Arial" w:hAnsi="Arial" w:cs="Arial"/>
          <w:color w:val="000000" w:themeColor="text1"/>
          <w:sz w:val="40"/>
          <w:szCs w:val="40"/>
          <w:lang w:val="es-CL"/>
        </w:rPr>
      </w:pPr>
    </w:p>
    <w:p w14:paraId="193BB04D" w14:textId="651E012E" w:rsidR="7866BBE5" w:rsidRDefault="7866BBE5" w:rsidP="7866BBE5">
      <w:pPr>
        <w:rPr>
          <w:rFonts w:ascii="Arial" w:eastAsia="Arial" w:hAnsi="Arial" w:cs="Arial"/>
          <w:color w:val="000000" w:themeColor="text1"/>
          <w:sz w:val="22"/>
          <w:szCs w:val="22"/>
          <w:lang w:val="es-CL"/>
        </w:rPr>
      </w:pPr>
    </w:p>
    <w:p w14:paraId="73FDF99B" w14:textId="5A2FDA1F" w:rsidR="143FCD42"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t xml:space="preserve">2. </w:t>
      </w:r>
      <w:r w:rsidRPr="7866BBE5">
        <w:rPr>
          <w:rFonts w:ascii="Arial" w:eastAsia="Arial" w:hAnsi="Arial" w:cs="Arial"/>
          <w:b/>
          <w:bCs/>
          <w:color w:val="000000" w:themeColor="text1"/>
          <w:sz w:val="40"/>
          <w:szCs w:val="40"/>
          <w:lang w:val="es-CL"/>
        </w:rPr>
        <w:t>Agente evaluativo</w:t>
      </w:r>
    </w:p>
    <w:p w14:paraId="771F2D36" w14:textId="7047EEF5" w:rsidR="7866BBE5" w:rsidRDefault="7866BBE5"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Default="00E749A8" w:rsidP="29E79134">
            <w:pPr>
              <w:tabs>
                <w:tab w:val="center" w:pos="4419"/>
                <w:tab w:val="right" w:pos="8838"/>
              </w:tabs>
              <w:spacing w:before="120" w:after="120"/>
              <w:jc w:val="center"/>
              <w:rPr>
                <w:rFonts w:ascii="Arial" w:eastAsia="Arial" w:hAnsi="Arial" w:cs="Arial"/>
                <w:color w:val="000000" w:themeColor="text1"/>
                <w:sz w:val="22"/>
                <w:szCs w:val="22"/>
              </w:rPr>
            </w:pPr>
            <w:r>
              <w:rPr>
                <w:rFonts w:ascii="Arial" w:eastAsia="Arial" w:hAnsi="Arial" w:cs="Arial"/>
                <w:color w:val="000000" w:themeColor="text1"/>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Default="7866BBE5" w:rsidP="7866BBE5">
            <w:pPr>
              <w:spacing w:before="120" w:after="120"/>
              <w:jc w:val="center"/>
              <w:rPr>
                <w:rFonts w:ascii="Arial" w:eastAsia="Arial" w:hAnsi="Arial" w:cs="Arial"/>
                <w:color w:val="FFFFFF" w:themeColor="background1"/>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Default="7866BBE5" w:rsidP="7866BBE5">
            <w:pPr>
              <w:spacing w:before="120" w:after="120"/>
              <w:jc w:val="center"/>
              <w:rPr>
                <w:rFonts w:ascii="Arial" w:eastAsia="Arial" w:hAnsi="Arial" w:cs="Arial"/>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Default="7866BBE5" w:rsidP="7866BBE5">
            <w:pPr>
              <w:pStyle w:val="Piedepgina"/>
              <w:tabs>
                <w:tab w:val="clear" w:pos="4419"/>
                <w:tab w:val="clear" w:pos="8838"/>
              </w:tabs>
              <w:spacing w:before="120" w:after="120"/>
              <w:jc w:val="center"/>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Autoevaluación</w:t>
            </w:r>
          </w:p>
        </w:tc>
      </w:tr>
    </w:tbl>
    <w:p w14:paraId="7E71A7F8" w14:textId="55D4E7CB" w:rsidR="7866BBE5" w:rsidRDefault="7866BBE5" w:rsidP="7866BBE5">
      <w:pPr>
        <w:spacing w:after="120"/>
        <w:rPr>
          <w:rFonts w:ascii="Arial" w:eastAsia="Arial" w:hAnsi="Arial" w:cs="Arial"/>
          <w:color w:val="000000" w:themeColor="text1"/>
          <w:sz w:val="22"/>
          <w:szCs w:val="22"/>
          <w:lang w:val="es-CL"/>
        </w:rPr>
      </w:pPr>
    </w:p>
    <w:p w14:paraId="2222CDD2" w14:textId="77777777" w:rsidR="000C5C59" w:rsidRDefault="000C5C59">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72222643" w14:textId="6BE3D694" w:rsidR="143FCD42" w:rsidRDefault="143FCD42" w:rsidP="7866BBE5">
      <w:pPr>
        <w:rPr>
          <w:rFonts w:ascii="Arial" w:eastAsia="Arial" w:hAnsi="Arial" w:cs="Arial"/>
          <w:b/>
          <w:bCs/>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3. </w:t>
      </w:r>
      <w:r w:rsidRPr="7866BBE5">
        <w:rPr>
          <w:rFonts w:ascii="Arial" w:eastAsia="Arial" w:hAnsi="Arial" w:cs="Arial"/>
          <w:b/>
          <w:bCs/>
          <w:color w:val="000000" w:themeColor="text1"/>
          <w:sz w:val="40"/>
          <w:szCs w:val="40"/>
          <w:lang w:val="es-CL"/>
        </w:rPr>
        <w:t>Tabla de Especificaciones</w:t>
      </w:r>
    </w:p>
    <w:p w14:paraId="1EABDB69" w14:textId="77777777" w:rsidR="00B776C4" w:rsidRDefault="00B776C4" w:rsidP="7866BBE5">
      <w:pPr>
        <w:rPr>
          <w:rFonts w:ascii="Arial" w:eastAsia="Arial" w:hAnsi="Arial" w:cs="Arial"/>
          <w:color w:val="000000" w:themeColor="text1"/>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30"/>
        <w:gridCol w:w="3525"/>
        <w:gridCol w:w="3855"/>
        <w:gridCol w:w="1425"/>
        <w:gridCol w:w="1425"/>
      </w:tblGrid>
      <w:tr w:rsidR="7866BBE5" w14:paraId="5764F57C" w14:textId="77777777" w:rsidTr="000C5C59">
        <w:trPr>
          <w:trHeight w:val="390"/>
        </w:trPr>
        <w:tc>
          <w:tcPr>
            <w:tcW w:w="27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Default="7866BBE5" w:rsidP="7866BBE5">
            <w:pPr>
              <w:pStyle w:val="Piedepgina"/>
              <w:tabs>
                <w:tab w:val="clear" w:pos="4419"/>
                <w:tab w:val="clear" w:pos="8838"/>
              </w:tabs>
              <w:jc w:val="center"/>
              <w:rPr>
                <w:rFonts w:ascii="Arial" w:eastAsia="Arial" w:hAnsi="Arial" w:cs="Arial"/>
                <w:color w:val="FFFFFF" w:themeColor="background1"/>
              </w:rPr>
            </w:pPr>
            <w:r w:rsidRPr="7866BBE5">
              <w:rPr>
                <w:rFonts w:ascii="Arial" w:eastAsia="Arial" w:hAnsi="Arial" w:cs="Arial"/>
                <w:b/>
                <w:bCs/>
                <w:color w:val="FFFFFF" w:themeColor="background1"/>
              </w:rPr>
              <w:t>Resultado de Aprendizaje</w:t>
            </w:r>
          </w:p>
        </w:tc>
        <w:tc>
          <w:tcPr>
            <w:tcW w:w="35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Default="7866BBE5" w:rsidP="7866BBE5">
            <w:pPr>
              <w:pStyle w:val="Piedepgina"/>
              <w:tabs>
                <w:tab w:val="clear" w:pos="4419"/>
                <w:tab w:val="clear" w:pos="8838"/>
              </w:tabs>
              <w:jc w:val="center"/>
              <w:rPr>
                <w:rFonts w:ascii="Arial" w:eastAsia="Arial" w:hAnsi="Arial" w:cs="Arial"/>
                <w:color w:val="FFFFFF" w:themeColor="background1"/>
              </w:rPr>
            </w:pPr>
            <w:r w:rsidRPr="7866BBE5">
              <w:rPr>
                <w:rFonts w:ascii="Arial" w:eastAsia="Arial" w:hAnsi="Arial" w:cs="Arial"/>
                <w:b/>
                <w:bCs/>
                <w:color w:val="FFFFFF" w:themeColor="background1"/>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Default="7866BBE5" w:rsidP="7866BBE5">
            <w:pPr>
              <w:pStyle w:val="Piedepgina"/>
              <w:tabs>
                <w:tab w:val="clear" w:pos="4419"/>
                <w:tab w:val="clear" w:pos="8838"/>
              </w:tabs>
              <w:jc w:val="center"/>
              <w:rPr>
                <w:rFonts w:ascii="Arial" w:eastAsia="Arial" w:hAnsi="Arial" w:cs="Arial"/>
                <w:color w:val="FFFFFF" w:themeColor="background1"/>
              </w:rPr>
            </w:pPr>
            <w:r w:rsidRPr="7866BBE5">
              <w:rPr>
                <w:rFonts w:ascii="Arial" w:eastAsia="Arial" w:hAnsi="Arial" w:cs="Arial"/>
                <w:b/>
                <w:bCs/>
                <w:color w:val="FFFFFF" w:themeColor="background1"/>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Default="7866BBE5" w:rsidP="7866BBE5">
            <w:pPr>
              <w:pStyle w:val="Piedepgina"/>
              <w:tabs>
                <w:tab w:val="clear" w:pos="4419"/>
                <w:tab w:val="clear" w:pos="8838"/>
              </w:tabs>
              <w:jc w:val="center"/>
              <w:rPr>
                <w:rFonts w:ascii="Arial" w:eastAsia="Arial" w:hAnsi="Arial" w:cs="Arial"/>
                <w:color w:val="FFFFFF" w:themeColor="background1"/>
              </w:rPr>
            </w:pPr>
            <w:r w:rsidRPr="7866BBE5">
              <w:rPr>
                <w:rFonts w:ascii="Arial" w:eastAsia="Arial" w:hAnsi="Arial" w:cs="Arial"/>
                <w:b/>
                <w:bCs/>
                <w:color w:val="FFFFFF" w:themeColor="background1"/>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Default="7866BBE5" w:rsidP="7866BBE5">
            <w:pPr>
              <w:pStyle w:val="Piedepgina"/>
              <w:tabs>
                <w:tab w:val="clear" w:pos="4419"/>
                <w:tab w:val="clear" w:pos="8838"/>
              </w:tabs>
              <w:jc w:val="center"/>
              <w:rPr>
                <w:rFonts w:ascii="Arial" w:eastAsia="Arial" w:hAnsi="Arial" w:cs="Arial"/>
                <w:color w:val="FFFFFF" w:themeColor="background1"/>
              </w:rPr>
            </w:pPr>
            <w:r w:rsidRPr="7866BBE5">
              <w:rPr>
                <w:rFonts w:ascii="Arial" w:eastAsia="Arial" w:hAnsi="Arial" w:cs="Arial"/>
                <w:b/>
                <w:bCs/>
                <w:color w:val="FFFFFF" w:themeColor="background1"/>
              </w:rPr>
              <w:t>Ponderación Indicador de Evaluación</w:t>
            </w:r>
          </w:p>
        </w:tc>
      </w:tr>
      <w:tr w:rsidR="00C00677" w14:paraId="640157A5" w14:textId="77777777" w:rsidTr="00E96802">
        <w:trPr>
          <w:trHeight w:val="276"/>
        </w:trPr>
        <w:tc>
          <w:tcPr>
            <w:tcW w:w="2730"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3C497FAC" w:rsidR="00C00677" w:rsidRPr="00186279" w:rsidRDefault="00C00677" w:rsidP="00186279">
            <w:pPr>
              <w:jc w:val="both"/>
              <w:rPr>
                <w:rFonts w:ascii="Arial" w:eastAsia="Arial" w:hAnsi="Arial" w:cs="Arial"/>
                <w:color w:val="000000" w:themeColor="text1"/>
              </w:rPr>
            </w:pPr>
            <w:r w:rsidRPr="00186279">
              <w:rPr>
                <w:rFonts w:ascii="Calibri" w:hAnsi="Calibri" w:cs="Calibri"/>
                <w:color w:val="000000" w:themeColor="text1"/>
                <w:sz w:val="22"/>
                <w:szCs w:val="22"/>
                <w:shd w:val="clear" w:color="auto" w:fill="FFFFFF"/>
              </w:rPr>
              <w:t>RA2 Aplica conceptos avanzados de modelamiento de datos para construir un modelo de datos que debe ser implementado en una base de datos relacional.</w:t>
            </w:r>
          </w:p>
        </w:tc>
        <w:tc>
          <w:tcPr>
            <w:tcW w:w="3525" w:type="dxa"/>
            <w:vMerge w:val="restart"/>
            <w:tcBorders>
              <w:top w:val="single" w:sz="4" w:space="0" w:color="auto"/>
              <w:left w:val="single" w:sz="4" w:space="0" w:color="auto"/>
              <w:right w:val="nil"/>
            </w:tcBorders>
            <w:tcMar>
              <w:left w:w="105" w:type="dxa"/>
              <w:right w:w="105" w:type="dxa"/>
            </w:tcMar>
            <w:vAlign w:val="center"/>
          </w:tcPr>
          <w:p w14:paraId="058D82AF" w14:textId="1CA6F45F" w:rsidR="00C00677" w:rsidRPr="00186279" w:rsidRDefault="00C00677" w:rsidP="00186279">
            <w:pPr>
              <w:jc w:val="both"/>
              <w:rPr>
                <w:rFonts w:ascii="Calibri" w:hAnsi="Calibri" w:cs="Calibri"/>
                <w:color w:val="000000" w:themeColor="text1"/>
                <w:sz w:val="16"/>
                <w:szCs w:val="22"/>
                <w:shd w:val="clear" w:color="auto" w:fill="FFFFFF"/>
              </w:rPr>
            </w:pPr>
            <w:r w:rsidRPr="00186279">
              <w:rPr>
                <w:rFonts w:ascii="Calibri" w:hAnsi="Calibri" w:cs="Calibri"/>
                <w:color w:val="000000" w:themeColor="text1"/>
                <w:sz w:val="16"/>
                <w:szCs w:val="22"/>
                <w:shd w:val="clear" w:color="auto" w:fill="FFFFFF"/>
              </w:rPr>
              <w:t>IL 2.1 Aplica la Normalización en el Modelo Conceptual para eliminar la redundancia en los datos asociados al problema planteado.</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3C5FC8" w14:textId="0284A403" w:rsidR="00C00677" w:rsidRPr="00186279" w:rsidRDefault="00C00677" w:rsidP="00186279">
            <w:pPr>
              <w:jc w:val="both"/>
              <w:rPr>
                <w:rFonts w:ascii="Arial" w:eastAsia="Arial" w:hAnsi="Arial" w:cs="Arial"/>
                <w:color w:val="000000" w:themeColor="text1"/>
                <w:sz w:val="16"/>
              </w:rPr>
            </w:pPr>
            <w:r w:rsidRPr="00186279">
              <w:rPr>
                <w:rFonts w:ascii="Calibri" w:hAnsi="Calibri" w:cs="Calibri"/>
                <w:color w:val="000000" w:themeColor="text1"/>
                <w:sz w:val="16"/>
                <w:szCs w:val="22"/>
                <w:shd w:val="clear" w:color="auto" w:fill="FFFFFF"/>
              </w:rPr>
              <w:t>IE 2.1.1 Representa entidades fuertes y débiles en el modelo conceptual, asociadas al problema planteado.</w:t>
            </w:r>
          </w:p>
        </w:tc>
        <w:tc>
          <w:tcPr>
            <w:tcW w:w="1425"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468C1E63" w:rsidR="00C00677" w:rsidRDefault="00C00677" w:rsidP="00D4019D">
            <w:pPr>
              <w:tabs>
                <w:tab w:val="center" w:pos="4419"/>
                <w:tab w:val="right" w:pos="8838"/>
              </w:tabs>
              <w:jc w:val="center"/>
              <w:rPr>
                <w:rFonts w:ascii="Arial" w:eastAsia="Arial" w:hAnsi="Arial" w:cs="Arial"/>
                <w:color w:val="262626" w:themeColor="text1" w:themeTint="D9"/>
              </w:rPr>
            </w:pPr>
            <w:r>
              <w:rPr>
                <w:rFonts w:ascii="Arial" w:eastAsia="Arial" w:hAnsi="Arial" w:cs="Arial"/>
                <w:color w:val="262626" w:themeColor="text1" w:themeTint="D9"/>
              </w:rPr>
              <w:t>60%</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0DF501E1" w:rsidR="00C00677" w:rsidRDefault="00C00677"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C00677" w14:paraId="6D271C84" w14:textId="77777777" w:rsidTr="00E96802">
        <w:trPr>
          <w:trHeight w:val="276"/>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7CF0B00" w14:textId="77777777" w:rsidR="00C00677" w:rsidRPr="00186279" w:rsidRDefault="00C00677" w:rsidP="00186279">
            <w:pPr>
              <w:jc w:val="both"/>
              <w:rPr>
                <w:rFonts w:ascii="Calibri" w:hAnsi="Calibri" w:cs="Calibri"/>
                <w:color w:val="000000" w:themeColor="text1"/>
                <w:sz w:val="22"/>
                <w:szCs w:val="22"/>
                <w:shd w:val="clear" w:color="auto" w:fill="FFFFFF"/>
              </w:rPr>
            </w:pPr>
          </w:p>
        </w:tc>
        <w:tc>
          <w:tcPr>
            <w:tcW w:w="3525" w:type="dxa"/>
            <w:vMerge/>
            <w:tcBorders>
              <w:left w:val="single" w:sz="4" w:space="0" w:color="auto"/>
              <w:right w:val="nil"/>
            </w:tcBorders>
            <w:tcMar>
              <w:left w:w="105" w:type="dxa"/>
              <w:right w:w="105" w:type="dxa"/>
            </w:tcMar>
            <w:vAlign w:val="center"/>
          </w:tcPr>
          <w:p w14:paraId="3CE5DCF6" w14:textId="77777777" w:rsidR="00C00677" w:rsidRPr="00186279" w:rsidRDefault="00C00677" w:rsidP="00186279">
            <w:pPr>
              <w:jc w:val="both"/>
              <w:rPr>
                <w:rFonts w:ascii="Calibri" w:hAnsi="Calibri" w:cs="Calibri"/>
                <w:color w:val="000000" w:themeColor="text1"/>
                <w:sz w:val="16"/>
                <w:szCs w:val="22"/>
                <w:shd w:val="clear" w:color="auto" w:fill="FFFFFF"/>
              </w:rPr>
            </w:pP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95A9AAA" w14:textId="23451B31" w:rsidR="00C00677" w:rsidRPr="00186279" w:rsidRDefault="00C00677" w:rsidP="00186279">
            <w:pPr>
              <w:jc w:val="both"/>
              <w:rPr>
                <w:rFonts w:ascii="Arial" w:eastAsia="Arial" w:hAnsi="Arial" w:cs="Arial"/>
                <w:color w:val="000000" w:themeColor="text1"/>
                <w:sz w:val="16"/>
              </w:rPr>
            </w:pPr>
            <w:r w:rsidRPr="00186279">
              <w:rPr>
                <w:rFonts w:ascii="Calibri" w:hAnsi="Calibri" w:cs="Calibri"/>
                <w:color w:val="000000" w:themeColor="text1"/>
                <w:sz w:val="16"/>
                <w:szCs w:val="22"/>
                <w:shd w:val="clear" w:color="auto" w:fill="FFFFFF"/>
              </w:rPr>
              <w:t>IE 2.1.2 Representa los atributos de las entidades, opcionales y obligatorios en el modelo conceptual, asociados al problema planteado</w:t>
            </w:r>
          </w:p>
        </w:tc>
        <w:tc>
          <w:tcPr>
            <w:tcW w:w="1425"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03EC48AC" w14:textId="77777777" w:rsidR="00C00677" w:rsidRDefault="00C00677" w:rsidP="00D4019D">
            <w:pPr>
              <w:tabs>
                <w:tab w:val="center" w:pos="4419"/>
                <w:tab w:val="right" w:pos="8838"/>
              </w:tabs>
              <w:jc w:val="center"/>
              <w:rPr>
                <w:rFonts w:ascii="Arial" w:eastAsia="Arial" w:hAnsi="Arial" w:cs="Arial"/>
                <w:color w:val="262626" w:themeColor="text1" w:themeTint="D9"/>
              </w:rPr>
            </w:pPr>
          </w:p>
        </w:tc>
        <w:tc>
          <w:tcPr>
            <w:tcW w:w="1425" w:type="dxa"/>
            <w:tcBorders>
              <w:left w:val="single" w:sz="6" w:space="0" w:color="7F7F7F" w:themeColor="text1" w:themeTint="80"/>
              <w:right w:val="single" w:sz="6" w:space="0" w:color="7F7F7F" w:themeColor="text1" w:themeTint="80"/>
            </w:tcBorders>
            <w:tcMar>
              <w:left w:w="105" w:type="dxa"/>
              <w:right w:w="105" w:type="dxa"/>
            </w:tcMar>
            <w:vAlign w:val="center"/>
          </w:tcPr>
          <w:p w14:paraId="1AACAAF4" w14:textId="51C27CCB" w:rsidR="00C00677" w:rsidRDefault="00C00677"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C00677" w14:paraId="670E46BA" w14:textId="77777777" w:rsidTr="00E96802">
        <w:trPr>
          <w:trHeight w:val="276"/>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07DF7E8" w14:textId="77777777" w:rsidR="00C00677" w:rsidRPr="00186279" w:rsidRDefault="00C00677" w:rsidP="00186279">
            <w:pPr>
              <w:jc w:val="both"/>
              <w:rPr>
                <w:rFonts w:ascii="Calibri" w:hAnsi="Calibri" w:cs="Calibri"/>
                <w:color w:val="000000" w:themeColor="text1"/>
                <w:sz w:val="22"/>
                <w:szCs w:val="22"/>
                <w:shd w:val="clear" w:color="auto" w:fill="FFFFFF"/>
              </w:rPr>
            </w:pPr>
          </w:p>
        </w:tc>
        <w:tc>
          <w:tcPr>
            <w:tcW w:w="3525" w:type="dxa"/>
            <w:vMerge/>
            <w:tcBorders>
              <w:left w:val="single" w:sz="4" w:space="0" w:color="auto"/>
              <w:right w:val="nil"/>
            </w:tcBorders>
            <w:tcMar>
              <w:left w:w="105" w:type="dxa"/>
              <w:right w:w="105" w:type="dxa"/>
            </w:tcMar>
            <w:vAlign w:val="center"/>
          </w:tcPr>
          <w:p w14:paraId="4B9C2DD0" w14:textId="77777777" w:rsidR="00C00677" w:rsidRPr="00186279" w:rsidRDefault="00C00677" w:rsidP="00186279">
            <w:pPr>
              <w:jc w:val="both"/>
              <w:rPr>
                <w:rFonts w:ascii="Calibri" w:hAnsi="Calibri" w:cs="Calibri"/>
                <w:color w:val="000000" w:themeColor="text1"/>
                <w:sz w:val="16"/>
                <w:szCs w:val="22"/>
                <w:shd w:val="clear" w:color="auto" w:fill="FFFFFF"/>
              </w:rPr>
            </w:pP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19656AF" w14:textId="615ED2E2" w:rsidR="00C00677" w:rsidRPr="00186279" w:rsidRDefault="00C00677" w:rsidP="00186279">
            <w:pPr>
              <w:jc w:val="both"/>
              <w:rPr>
                <w:rFonts w:ascii="Arial" w:eastAsia="Arial" w:hAnsi="Arial" w:cs="Arial"/>
                <w:color w:val="000000" w:themeColor="text1"/>
                <w:sz w:val="16"/>
              </w:rPr>
            </w:pPr>
            <w:r w:rsidRPr="00186279">
              <w:rPr>
                <w:rFonts w:ascii="Calibri" w:hAnsi="Calibri" w:cs="Calibri"/>
                <w:color w:val="000000" w:themeColor="text1"/>
                <w:sz w:val="16"/>
                <w:szCs w:val="22"/>
                <w:shd w:val="clear" w:color="auto" w:fill="FFFFFF"/>
              </w:rPr>
              <w:t xml:space="preserve">IE 2.1.3 Representa los identificadores únicos de las entidades en el modelo conceptual, asociados al problema planteado. </w:t>
            </w:r>
          </w:p>
        </w:tc>
        <w:tc>
          <w:tcPr>
            <w:tcW w:w="1425"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3F885469" w14:textId="77777777" w:rsidR="00C00677" w:rsidRDefault="00C00677" w:rsidP="00D4019D">
            <w:pPr>
              <w:tabs>
                <w:tab w:val="center" w:pos="4419"/>
                <w:tab w:val="right" w:pos="8838"/>
              </w:tabs>
              <w:jc w:val="center"/>
              <w:rPr>
                <w:rFonts w:ascii="Arial" w:eastAsia="Arial" w:hAnsi="Arial" w:cs="Arial"/>
                <w:color w:val="262626" w:themeColor="text1" w:themeTint="D9"/>
              </w:rPr>
            </w:pPr>
          </w:p>
        </w:tc>
        <w:tc>
          <w:tcPr>
            <w:tcW w:w="1425" w:type="dxa"/>
            <w:tcBorders>
              <w:left w:val="single" w:sz="6" w:space="0" w:color="7F7F7F" w:themeColor="text1" w:themeTint="80"/>
              <w:right w:val="single" w:sz="6" w:space="0" w:color="7F7F7F" w:themeColor="text1" w:themeTint="80"/>
            </w:tcBorders>
            <w:tcMar>
              <w:left w:w="105" w:type="dxa"/>
              <w:right w:w="105" w:type="dxa"/>
            </w:tcMar>
            <w:vAlign w:val="center"/>
          </w:tcPr>
          <w:p w14:paraId="6C1B1C01" w14:textId="6EC4E545" w:rsidR="00C00677" w:rsidRDefault="00C00677"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C00677" w14:paraId="223B92E9" w14:textId="77777777" w:rsidTr="00E96802">
        <w:trPr>
          <w:trHeight w:val="276"/>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29BC2ADC" w14:textId="77777777" w:rsidR="00C00677" w:rsidRPr="00186279" w:rsidRDefault="00C00677" w:rsidP="00186279">
            <w:pPr>
              <w:jc w:val="both"/>
              <w:rPr>
                <w:rFonts w:ascii="Calibri" w:hAnsi="Calibri" w:cs="Calibri"/>
                <w:color w:val="000000" w:themeColor="text1"/>
                <w:sz w:val="22"/>
                <w:szCs w:val="22"/>
                <w:shd w:val="clear" w:color="auto" w:fill="FFFFFF"/>
              </w:rPr>
            </w:pPr>
          </w:p>
        </w:tc>
        <w:tc>
          <w:tcPr>
            <w:tcW w:w="3525" w:type="dxa"/>
            <w:vMerge/>
            <w:tcBorders>
              <w:left w:val="single" w:sz="4" w:space="0" w:color="auto"/>
              <w:right w:val="nil"/>
            </w:tcBorders>
            <w:tcMar>
              <w:left w:w="105" w:type="dxa"/>
              <w:right w:w="105" w:type="dxa"/>
            </w:tcMar>
            <w:vAlign w:val="center"/>
          </w:tcPr>
          <w:p w14:paraId="32C4F2DE" w14:textId="77777777" w:rsidR="00C00677" w:rsidRPr="00186279" w:rsidRDefault="00C00677" w:rsidP="00186279">
            <w:pPr>
              <w:jc w:val="both"/>
              <w:rPr>
                <w:rFonts w:ascii="Calibri" w:hAnsi="Calibri" w:cs="Calibri"/>
                <w:color w:val="000000" w:themeColor="text1"/>
                <w:sz w:val="16"/>
                <w:szCs w:val="22"/>
                <w:shd w:val="clear" w:color="auto" w:fill="FFFFFF"/>
              </w:rPr>
            </w:pP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8A60A49" w14:textId="340D0F5B" w:rsidR="00C00677" w:rsidRPr="00186279" w:rsidRDefault="00C00677" w:rsidP="00186279">
            <w:pPr>
              <w:jc w:val="both"/>
              <w:rPr>
                <w:rFonts w:ascii="Arial" w:eastAsia="Arial" w:hAnsi="Arial" w:cs="Arial"/>
                <w:color w:val="000000" w:themeColor="text1"/>
                <w:sz w:val="16"/>
              </w:rPr>
            </w:pPr>
            <w:r w:rsidRPr="00186279">
              <w:rPr>
                <w:rFonts w:ascii="Calibri" w:hAnsi="Calibri" w:cs="Calibri"/>
                <w:color w:val="000000" w:themeColor="text1"/>
                <w:sz w:val="16"/>
                <w:szCs w:val="22"/>
                <w:shd w:val="clear" w:color="auto" w:fill="FFFFFF"/>
              </w:rPr>
              <w:t xml:space="preserve">IE 2.1.4 Representa las relaciones y su cardinalidad entre las entidades del modelo conceptual, asociadas al problema planteado. </w:t>
            </w:r>
          </w:p>
        </w:tc>
        <w:tc>
          <w:tcPr>
            <w:tcW w:w="1425"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24E571FB" w14:textId="77777777" w:rsidR="00C00677" w:rsidRDefault="00C00677" w:rsidP="00D4019D">
            <w:pPr>
              <w:tabs>
                <w:tab w:val="center" w:pos="4419"/>
                <w:tab w:val="right" w:pos="8838"/>
              </w:tabs>
              <w:jc w:val="center"/>
              <w:rPr>
                <w:rFonts w:ascii="Arial" w:eastAsia="Arial" w:hAnsi="Arial" w:cs="Arial"/>
                <w:color w:val="262626" w:themeColor="text1" w:themeTint="D9"/>
              </w:rPr>
            </w:pPr>
          </w:p>
        </w:tc>
        <w:tc>
          <w:tcPr>
            <w:tcW w:w="1425" w:type="dxa"/>
            <w:tcBorders>
              <w:left w:val="single" w:sz="6" w:space="0" w:color="7F7F7F" w:themeColor="text1" w:themeTint="80"/>
              <w:right w:val="single" w:sz="6" w:space="0" w:color="7F7F7F" w:themeColor="text1" w:themeTint="80"/>
            </w:tcBorders>
            <w:tcMar>
              <w:left w:w="105" w:type="dxa"/>
              <w:right w:w="105" w:type="dxa"/>
            </w:tcMar>
            <w:vAlign w:val="center"/>
          </w:tcPr>
          <w:p w14:paraId="11526D66" w14:textId="6C8E48D7" w:rsidR="00C00677" w:rsidRDefault="00C00677"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C00677" w14:paraId="28F4DD1F" w14:textId="77777777" w:rsidTr="00DE25FA">
        <w:trPr>
          <w:trHeight w:val="276"/>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27FB89A" w14:textId="77777777" w:rsidR="00C00677" w:rsidRPr="00186279" w:rsidRDefault="00C00677" w:rsidP="00186279">
            <w:pPr>
              <w:jc w:val="both"/>
              <w:rPr>
                <w:rFonts w:ascii="Calibri" w:hAnsi="Calibri" w:cs="Calibri"/>
                <w:color w:val="000000" w:themeColor="text1"/>
                <w:sz w:val="22"/>
                <w:szCs w:val="22"/>
                <w:shd w:val="clear" w:color="auto" w:fill="FFFFFF"/>
              </w:rPr>
            </w:pPr>
          </w:p>
        </w:tc>
        <w:tc>
          <w:tcPr>
            <w:tcW w:w="3525" w:type="dxa"/>
            <w:vMerge/>
            <w:tcBorders>
              <w:left w:val="single" w:sz="4" w:space="0" w:color="auto"/>
              <w:right w:val="nil"/>
            </w:tcBorders>
            <w:tcMar>
              <w:left w:w="105" w:type="dxa"/>
              <w:right w:w="105" w:type="dxa"/>
            </w:tcMar>
            <w:vAlign w:val="center"/>
          </w:tcPr>
          <w:p w14:paraId="58D9E27B" w14:textId="77777777" w:rsidR="00C00677" w:rsidRPr="00186279" w:rsidRDefault="00C00677" w:rsidP="00186279">
            <w:pPr>
              <w:jc w:val="both"/>
              <w:rPr>
                <w:rFonts w:ascii="Calibri" w:hAnsi="Calibri" w:cs="Calibri"/>
                <w:color w:val="000000" w:themeColor="text1"/>
                <w:sz w:val="16"/>
                <w:szCs w:val="22"/>
                <w:shd w:val="clear" w:color="auto" w:fill="FFFFFF"/>
              </w:rPr>
            </w:pP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9D27029" w14:textId="27D3C6DB" w:rsidR="00C00677" w:rsidRPr="00186279" w:rsidRDefault="00C00677" w:rsidP="00186279">
            <w:pPr>
              <w:jc w:val="both"/>
              <w:rPr>
                <w:rFonts w:ascii="Arial" w:eastAsia="Arial" w:hAnsi="Arial" w:cs="Arial"/>
                <w:color w:val="000000" w:themeColor="text1"/>
                <w:sz w:val="16"/>
              </w:rPr>
            </w:pPr>
            <w:r w:rsidRPr="00186279">
              <w:rPr>
                <w:rFonts w:ascii="Calibri" w:hAnsi="Calibri" w:cs="Calibri"/>
                <w:color w:val="000000" w:themeColor="text1"/>
                <w:sz w:val="16"/>
                <w:szCs w:val="22"/>
                <w:shd w:val="clear" w:color="auto" w:fill="FFFFFF"/>
              </w:rPr>
              <w:t>IE 2.1.5 Representa las relaciones del Modelo Entidad Relación Extendido (MERE) asociadas al problema planteado.</w:t>
            </w:r>
          </w:p>
        </w:tc>
        <w:tc>
          <w:tcPr>
            <w:tcW w:w="1425"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925A8D0" w14:textId="77777777" w:rsidR="00C00677" w:rsidRDefault="00C00677" w:rsidP="00D4019D">
            <w:pPr>
              <w:tabs>
                <w:tab w:val="center" w:pos="4419"/>
                <w:tab w:val="right" w:pos="8838"/>
              </w:tabs>
              <w:jc w:val="center"/>
              <w:rPr>
                <w:rFonts w:ascii="Arial" w:eastAsia="Arial" w:hAnsi="Arial" w:cs="Arial"/>
                <w:color w:val="262626" w:themeColor="text1" w:themeTint="D9"/>
              </w:rPr>
            </w:pPr>
          </w:p>
        </w:tc>
        <w:tc>
          <w:tcPr>
            <w:tcW w:w="1425" w:type="dxa"/>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4CA1E30" w14:textId="2EA6549B" w:rsidR="00C00677" w:rsidRDefault="00C00677"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C00677" w14:paraId="2ABBD456" w14:textId="77777777" w:rsidTr="00E96802">
        <w:trPr>
          <w:trHeight w:val="276"/>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4B4630DD" w14:textId="77777777" w:rsidR="00C00677" w:rsidRPr="00186279" w:rsidRDefault="00C00677" w:rsidP="00186279">
            <w:pPr>
              <w:jc w:val="both"/>
              <w:rPr>
                <w:rFonts w:ascii="Calibri" w:hAnsi="Calibri" w:cs="Calibri"/>
                <w:color w:val="000000" w:themeColor="text1"/>
                <w:sz w:val="22"/>
                <w:szCs w:val="22"/>
                <w:shd w:val="clear" w:color="auto" w:fill="FFFFFF"/>
              </w:rPr>
            </w:pPr>
          </w:p>
        </w:tc>
        <w:tc>
          <w:tcPr>
            <w:tcW w:w="3525" w:type="dxa"/>
            <w:vMerge/>
            <w:tcBorders>
              <w:left w:val="single" w:sz="4" w:space="0" w:color="auto"/>
              <w:bottom w:val="single" w:sz="4" w:space="0" w:color="auto"/>
              <w:right w:val="nil"/>
            </w:tcBorders>
            <w:tcMar>
              <w:left w:w="105" w:type="dxa"/>
              <w:right w:w="105" w:type="dxa"/>
            </w:tcMar>
            <w:vAlign w:val="center"/>
          </w:tcPr>
          <w:p w14:paraId="5ECD7AB4" w14:textId="77777777" w:rsidR="00C00677" w:rsidRPr="00186279" w:rsidRDefault="00C00677" w:rsidP="00186279">
            <w:pPr>
              <w:jc w:val="both"/>
              <w:rPr>
                <w:rFonts w:ascii="Calibri" w:hAnsi="Calibri" w:cs="Calibri"/>
                <w:color w:val="000000" w:themeColor="text1"/>
                <w:sz w:val="16"/>
                <w:szCs w:val="22"/>
                <w:shd w:val="clear" w:color="auto" w:fill="FFFFFF"/>
              </w:rPr>
            </w:pP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BE9453A" w14:textId="6B1B1CF6" w:rsidR="00C00677" w:rsidRPr="00186279" w:rsidRDefault="00C00677" w:rsidP="00186279">
            <w:pPr>
              <w:jc w:val="both"/>
              <w:rPr>
                <w:rFonts w:ascii="Calibri" w:hAnsi="Calibri" w:cs="Calibri"/>
                <w:color w:val="000000" w:themeColor="text1"/>
                <w:sz w:val="16"/>
                <w:szCs w:val="22"/>
                <w:shd w:val="clear" w:color="auto" w:fill="FFFFFF"/>
              </w:rPr>
            </w:pPr>
            <w:r w:rsidRPr="00186279">
              <w:rPr>
                <w:rFonts w:ascii="Calibri" w:hAnsi="Calibri" w:cs="Calibri"/>
                <w:color w:val="000000" w:themeColor="text1"/>
                <w:sz w:val="16"/>
                <w:szCs w:val="22"/>
                <w:shd w:val="clear" w:color="auto" w:fill="FFFFFF"/>
              </w:rPr>
              <w:t>IE 2.1.1 Incorpora las tres formas normales (1FN, 2FN y 3FN) en el modelo relacional según el problema planteado</w:t>
            </w:r>
          </w:p>
        </w:tc>
        <w:tc>
          <w:tcPr>
            <w:tcW w:w="1425" w:type="dxa"/>
            <w:vMerge/>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F1182E3" w14:textId="77777777" w:rsidR="00C00677" w:rsidRDefault="00C00677" w:rsidP="00D4019D">
            <w:pPr>
              <w:tabs>
                <w:tab w:val="center" w:pos="4419"/>
                <w:tab w:val="right" w:pos="8838"/>
              </w:tabs>
              <w:jc w:val="center"/>
              <w:rPr>
                <w:rFonts w:ascii="Arial" w:eastAsia="Arial" w:hAnsi="Arial" w:cs="Arial"/>
                <w:color w:val="262626" w:themeColor="text1" w:themeTint="D9"/>
              </w:rPr>
            </w:pPr>
          </w:p>
        </w:tc>
        <w:tc>
          <w:tcPr>
            <w:tcW w:w="1425" w:type="dxa"/>
            <w:tcBorders>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DD6F683" w14:textId="1C1CF3B7" w:rsidR="00C00677" w:rsidRDefault="00C00677"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624E45" w14:paraId="57A621DF" w14:textId="77777777" w:rsidTr="00C817FC">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624E45" w:rsidRPr="00186279" w:rsidRDefault="00624E45" w:rsidP="00186279">
            <w:pPr>
              <w:jc w:val="both"/>
              <w:rPr>
                <w:rFonts w:ascii="Arial" w:eastAsia="Arial" w:hAnsi="Arial" w:cs="Arial"/>
                <w:color w:val="000000" w:themeColor="text1"/>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4967C421" w:rsidR="00624E45" w:rsidRPr="00186279" w:rsidRDefault="00624E45" w:rsidP="00186279">
            <w:pPr>
              <w:jc w:val="both"/>
              <w:rPr>
                <w:rFonts w:ascii="Calibri" w:hAnsi="Calibri" w:cs="Calibri"/>
                <w:color w:val="000000" w:themeColor="text1"/>
                <w:sz w:val="16"/>
                <w:szCs w:val="22"/>
                <w:shd w:val="clear" w:color="auto" w:fill="FFFFFF"/>
              </w:rPr>
            </w:pPr>
            <w:r w:rsidRPr="00186279">
              <w:rPr>
                <w:rFonts w:ascii="Calibri" w:hAnsi="Calibri" w:cs="Calibri"/>
                <w:color w:val="000000" w:themeColor="text1"/>
                <w:sz w:val="16"/>
                <w:szCs w:val="22"/>
                <w:shd w:val="clear" w:color="auto" w:fill="FFFFFF"/>
              </w:rPr>
              <w:t>IL 2.2 Representa las relaciones (tablas) y sus columnas en el modelo relacional normalizado asociadas al problema planteado.</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43881CB5" w14:textId="69A56394" w:rsidR="00624E45" w:rsidRPr="00186279" w:rsidRDefault="00624E45" w:rsidP="00186279">
            <w:pPr>
              <w:jc w:val="both"/>
              <w:rPr>
                <w:rFonts w:ascii="Arial" w:eastAsia="Arial" w:hAnsi="Arial" w:cs="Arial"/>
                <w:color w:val="000000" w:themeColor="text1"/>
                <w:sz w:val="16"/>
              </w:rPr>
            </w:pPr>
            <w:r w:rsidRPr="00186279">
              <w:rPr>
                <w:rFonts w:ascii="Calibri" w:hAnsi="Calibri" w:cs="Calibri"/>
                <w:color w:val="000000" w:themeColor="text1"/>
                <w:sz w:val="16"/>
                <w:szCs w:val="22"/>
                <w:shd w:val="clear" w:color="auto" w:fill="FFFFFF"/>
              </w:rPr>
              <w:t>IE 2.2</w:t>
            </w:r>
            <w:r w:rsidR="00926B14" w:rsidRPr="00186279">
              <w:rPr>
                <w:rFonts w:ascii="Calibri" w:hAnsi="Calibri" w:cs="Calibri"/>
                <w:color w:val="000000" w:themeColor="text1"/>
                <w:sz w:val="16"/>
                <w:szCs w:val="22"/>
                <w:shd w:val="clear" w:color="auto" w:fill="FFFFFF"/>
              </w:rPr>
              <w:t>.1</w:t>
            </w:r>
            <w:r w:rsidRPr="00186279">
              <w:rPr>
                <w:rFonts w:ascii="Calibri" w:hAnsi="Calibri" w:cs="Calibri"/>
                <w:color w:val="000000" w:themeColor="text1"/>
                <w:sz w:val="16"/>
                <w:szCs w:val="22"/>
                <w:shd w:val="clear" w:color="auto" w:fill="FFFFFF"/>
              </w:rPr>
              <w:t xml:space="preserve"> Representa las relaciones (tablas) y sus columnas en el modelo relacional normalizado asociadas al problema planteado.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1ACA43E8" w:rsidR="00624E45" w:rsidRDefault="00D11E42" w:rsidP="00D4019D">
            <w:pPr>
              <w:tabs>
                <w:tab w:val="center" w:pos="4419"/>
                <w:tab w:val="right" w:pos="8838"/>
              </w:tabs>
              <w:jc w:val="center"/>
              <w:rPr>
                <w:rFonts w:ascii="Arial" w:eastAsia="Arial" w:hAnsi="Arial" w:cs="Arial"/>
                <w:color w:val="262626" w:themeColor="text1" w:themeTint="D9"/>
              </w:rPr>
            </w:pPr>
            <w:r>
              <w:rPr>
                <w:rFonts w:ascii="Arial" w:eastAsia="Arial" w:hAnsi="Arial" w:cs="Arial"/>
                <w:color w:val="262626" w:themeColor="text1" w:themeTint="D9"/>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18FEE1EE" w:rsidR="00624E45" w:rsidRDefault="00D11E42"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20%</w:t>
            </w:r>
          </w:p>
        </w:tc>
      </w:tr>
      <w:tr w:rsidR="00624E45" w14:paraId="3285C202" w14:textId="77777777" w:rsidTr="00C817FC">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624E45" w:rsidRDefault="00624E45" w:rsidP="00D4019D">
            <w:pPr>
              <w:rPr>
                <w:rFonts w:ascii="Arial" w:eastAsia="Arial" w:hAnsi="Arial" w:cs="Arial"/>
                <w:color w:val="262626" w:themeColor="text1" w:themeTint="D9"/>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4288A894" w:rsidR="00624E45" w:rsidRPr="00186279" w:rsidRDefault="00624E45" w:rsidP="00186279">
            <w:pPr>
              <w:jc w:val="both"/>
              <w:rPr>
                <w:rFonts w:ascii="Calibri" w:hAnsi="Calibri" w:cs="Calibri"/>
                <w:color w:val="000000" w:themeColor="text1"/>
                <w:sz w:val="16"/>
                <w:szCs w:val="22"/>
                <w:shd w:val="clear" w:color="auto" w:fill="FFFFFF"/>
              </w:rPr>
            </w:pPr>
            <w:r w:rsidRPr="00186279">
              <w:rPr>
                <w:rFonts w:ascii="Calibri" w:hAnsi="Calibri" w:cs="Calibri"/>
                <w:color w:val="000000" w:themeColor="text1"/>
                <w:sz w:val="16"/>
                <w:szCs w:val="22"/>
                <w:shd w:val="clear" w:color="auto" w:fill="FFFFFF"/>
              </w:rPr>
              <w:t>IL 2.3 Representa las claves primarias entre las relaciones del modelo relacional normalizado asociadas al problema planteado.</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15C90334" w14:textId="15D05B5A" w:rsidR="00624E45" w:rsidRPr="00186279" w:rsidRDefault="00624E45" w:rsidP="00186279">
            <w:pPr>
              <w:jc w:val="both"/>
              <w:rPr>
                <w:rFonts w:ascii="Calibri" w:hAnsi="Calibri" w:cs="Calibri"/>
                <w:color w:val="000000" w:themeColor="text1"/>
                <w:sz w:val="16"/>
                <w:szCs w:val="22"/>
                <w:shd w:val="clear" w:color="auto" w:fill="FFFFFF"/>
              </w:rPr>
            </w:pPr>
            <w:r w:rsidRPr="00186279">
              <w:rPr>
                <w:rFonts w:ascii="Calibri" w:hAnsi="Calibri" w:cs="Calibri"/>
                <w:color w:val="000000" w:themeColor="text1"/>
                <w:sz w:val="16"/>
                <w:szCs w:val="22"/>
                <w:shd w:val="clear" w:color="auto" w:fill="FFFFFF"/>
              </w:rPr>
              <w:t>IE 2.3</w:t>
            </w:r>
            <w:r w:rsidR="00926B14" w:rsidRPr="00186279">
              <w:rPr>
                <w:rFonts w:ascii="Calibri" w:hAnsi="Calibri" w:cs="Calibri"/>
                <w:color w:val="000000" w:themeColor="text1"/>
                <w:sz w:val="16"/>
                <w:szCs w:val="22"/>
                <w:shd w:val="clear" w:color="auto" w:fill="FFFFFF"/>
              </w:rPr>
              <w:t>.1</w:t>
            </w:r>
            <w:r w:rsidRPr="00186279">
              <w:rPr>
                <w:rFonts w:ascii="Calibri" w:hAnsi="Calibri" w:cs="Calibri"/>
                <w:color w:val="000000" w:themeColor="text1"/>
                <w:sz w:val="16"/>
                <w:szCs w:val="22"/>
                <w:shd w:val="clear" w:color="auto" w:fill="FFFFFF"/>
              </w:rPr>
              <w:t xml:space="preserve"> Representa las claves primarias entre las relaciones del modelo relacional normalizado asociadas al problema planteado.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39E2438F" w:rsidR="00624E45" w:rsidRDefault="00D11E42" w:rsidP="00D4019D">
            <w:pPr>
              <w:tabs>
                <w:tab w:val="center" w:pos="4419"/>
                <w:tab w:val="right" w:pos="8838"/>
              </w:tabs>
              <w:jc w:val="center"/>
              <w:rPr>
                <w:rFonts w:ascii="Arial" w:eastAsia="Arial" w:hAnsi="Arial" w:cs="Arial"/>
                <w:color w:val="262626" w:themeColor="text1" w:themeTint="D9"/>
              </w:rPr>
            </w:pPr>
            <w:r>
              <w:rPr>
                <w:rFonts w:ascii="Arial" w:eastAsia="Arial" w:hAnsi="Arial" w:cs="Arial"/>
                <w:color w:val="262626" w:themeColor="text1" w:themeTint="D9"/>
              </w:rPr>
              <w:t>10%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7E5EC626" w:rsidR="00624E45" w:rsidRDefault="00D11E42" w:rsidP="00D4019D">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4418F9" w14:paraId="5FF9BCC3" w14:textId="77777777" w:rsidTr="00C817FC">
        <w:trPr>
          <w:trHeight w:val="300"/>
        </w:trPr>
        <w:tc>
          <w:tcPr>
            <w:tcW w:w="2730"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4418F9" w:rsidRDefault="004418F9" w:rsidP="004418F9">
            <w:pPr>
              <w:rPr>
                <w:rFonts w:ascii="Arial" w:eastAsia="Arial" w:hAnsi="Arial" w:cs="Arial"/>
                <w:color w:val="262626" w:themeColor="text1" w:themeTint="D9"/>
              </w:rPr>
            </w:pPr>
          </w:p>
        </w:tc>
        <w:tc>
          <w:tcPr>
            <w:tcW w:w="3525"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408D1CF9" w:rsidR="004418F9" w:rsidRPr="00186279" w:rsidRDefault="004418F9" w:rsidP="00186279">
            <w:pPr>
              <w:jc w:val="both"/>
              <w:rPr>
                <w:rFonts w:ascii="Calibri" w:hAnsi="Calibri" w:cs="Calibri"/>
                <w:color w:val="000000" w:themeColor="text1"/>
                <w:sz w:val="16"/>
                <w:szCs w:val="22"/>
                <w:shd w:val="clear" w:color="auto" w:fill="FFFFFF"/>
              </w:rPr>
            </w:pPr>
            <w:r w:rsidRPr="00186279">
              <w:rPr>
                <w:rFonts w:ascii="Calibri" w:hAnsi="Calibri" w:cs="Calibri"/>
                <w:color w:val="000000" w:themeColor="text1"/>
                <w:sz w:val="16"/>
                <w:szCs w:val="22"/>
                <w:shd w:val="clear" w:color="auto" w:fill="FFFFFF"/>
              </w:rPr>
              <w:t>IL 2.4 Representa las claves foráneas entre las relaciones del modelo relacional normalizado asociados al problema planteado.</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tcPr>
          <w:p w14:paraId="438E6E47" w14:textId="21FF5319" w:rsidR="004418F9" w:rsidRPr="00186279" w:rsidRDefault="004418F9" w:rsidP="00186279">
            <w:pPr>
              <w:jc w:val="both"/>
              <w:rPr>
                <w:rFonts w:ascii="Calibri" w:hAnsi="Calibri" w:cs="Calibri"/>
                <w:color w:val="000000" w:themeColor="text1"/>
                <w:sz w:val="16"/>
                <w:szCs w:val="22"/>
                <w:shd w:val="clear" w:color="auto" w:fill="FFFFFF"/>
              </w:rPr>
            </w:pPr>
            <w:r w:rsidRPr="00186279">
              <w:rPr>
                <w:rFonts w:ascii="Calibri" w:hAnsi="Calibri" w:cs="Calibri"/>
                <w:color w:val="000000" w:themeColor="text1"/>
                <w:sz w:val="16"/>
                <w:szCs w:val="22"/>
                <w:shd w:val="clear" w:color="auto" w:fill="FFFFFF"/>
              </w:rPr>
              <w:t>IE 2.4.1 Representa las claves foráneas entre las relaciones del modelo relacional normalizado asociados al problema planteado.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77837D5A" w:rsidR="004418F9" w:rsidRDefault="004418F9" w:rsidP="004418F9">
            <w:pPr>
              <w:tabs>
                <w:tab w:val="center" w:pos="4419"/>
                <w:tab w:val="right" w:pos="8838"/>
              </w:tabs>
              <w:jc w:val="center"/>
              <w:rPr>
                <w:rFonts w:ascii="Arial" w:eastAsia="Arial" w:hAnsi="Arial" w:cs="Arial"/>
                <w:color w:val="262626" w:themeColor="text1" w:themeTint="D9"/>
              </w:rPr>
            </w:pPr>
            <w:r>
              <w:rPr>
                <w:rFonts w:ascii="Arial" w:eastAsia="Arial" w:hAnsi="Arial" w:cs="Arial"/>
                <w:color w:val="262626" w:themeColor="text1" w:themeTint="D9"/>
              </w:rPr>
              <w:t>10%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0A6CD844" w:rsidR="004418F9" w:rsidRDefault="004418F9" w:rsidP="004418F9">
            <w:pPr>
              <w:jc w:val="center"/>
              <w:rPr>
                <w:rFonts w:ascii="Arial" w:eastAsia="Arial" w:hAnsi="Arial" w:cs="Arial"/>
                <w:color w:val="000000" w:themeColor="text1"/>
                <w:sz w:val="18"/>
                <w:szCs w:val="18"/>
              </w:rPr>
            </w:pPr>
            <w:r>
              <w:rPr>
                <w:rFonts w:ascii="Arial" w:eastAsia="Arial" w:hAnsi="Arial" w:cs="Arial"/>
                <w:color w:val="000000" w:themeColor="text1"/>
                <w:sz w:val="18"/>
                <w:szCs w:val="18"/>
              </w:rPr>
              <w:t>10%</w:t>
            </w:r>
          </w:p>
        </w:tc>
      </w:tr>
      <w:tr w:rsidR="004418F9"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4418F9" w:rsidRDefault="004418F9" w:rsidP="004418F9">
            <w:pPr>
              <w:pStyle w:val="Piedepgina"/>
              <w:tabs>
                <w:tab w:val="clear" w:pos="4419"/>
                <w:tab w:val="clear" w:pos="8838"/>
              </w:tabs>
              <w:spacing w:before="0"/>
              <w:jc w:val="right"/>
              <w:rPr>
                <w:rFonts w:ascii="Arial" w:eastAsia="Arial" w:hAnsi="Arial" w:cs="Arial"/>
                <w:color w:val="FFFFFF" w:themeColor="background1"/>
              </w:rPr>
            </w:pPr>
            <w:r w:rsidRPr="7866BBE5">
              <w:rPr>
                <w:rFonts w:ascii="Arial" w:eastAsia="Arial" w:hAnsi="Arial" w:cs="Arial"/>
                <w:b/>
                <w:bCs/>
                <w:color w:val="FFFFFF" w:themeColor="background1"/>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4418F9" w:rsidRDefault="004418F9" w:rsidP="004418F9">
            <w:pPr>
              <w:pStyle w:val="Piedepgina"/>
              <w:tabs>
                <w:tab w:val="clear" w:pos="4419"/>
                <w:tab w:val="clear" w:pos="8838"/>
              </w:tabs>
              <w:spacing w:before="0"/>
              <w:jc w:val="center"/>
              <w:rPr>
                <w:rFonts w:ascii="Arial" w:eastAsia="Arial" w:hAnsi="Arial" w:cs="Arial"/>
                <w:color w:val="FFFFFF" w:themeColor="background1"/>
              </w:rPr>
            </w:pPr>
            <w:r w:rsidRPr="7866BBE5">
              <w:rPr>
                <w:rFonts w:ascii="Arial" w:eastAsia="Arial" w:hAnsi="Arial" w:cs="Arial"/>
                <w:b/>
                <w:bCs/>
                <w:color w:val="FFFFFF" w:themeColor="background1"/>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4418F9" w:rsidRDefault="004418F9" w:rsidP="004418F9">
            <w:pPr>
              <w:pStyle w:val="Piedepgina"/>
              <w:tabs>
                <w:tab w:val="clear" w:pos="4419"/>
                <w:tab w:val="clear" w:pos="8838"/>
              </w:tabs>
              <w:jc w:val="center"/>
              <w:rPr>
                <w:rFonts w:ascii="Arial" w:eastAsia="Arial" w:hAnsi="Arial" w:cs="Arial"/>
                <w:color w:val="FFFFFF" w:themeColor="background1"/>
              </w:rPr>
            </w:pPr>
            <w:r w:rsidRPr="7866BBE5">
              <w:rPr>
                <w:rFonts w:ascii="Arial" w:eastAsia="Arial" w:hAnsi="Arial" w:cs="Arial"/>
                <w:b/>
                <w:bCs/>
                <w:color w:val="FFFFFF" w:themeColor="background1"/>
              </w:rPr>
              <w:t>100%</w:t>
            </w:r>
          </w:p>
        </w:tc>
      </w:tr>
    </w:tbl>
    <w:p w14:paraId="41330B7D" w14:textId="2ECF1250" w:rsidR="143FCD42" w:rsidRDefault="143FCD42" w:rsidP="7866BBE5">
      <w:pPr>
        <w:pStyle w:val="Piedepgina"/>
        <w:tabs>
          <w:tab w:val="clear" w:pos="4419"/>
          <w:tab w:val="clear" w:pos="8838"/>
        </w:tabs>
        <w:rPr>
          <w:rFonts w:ascii="Arial" w:eastAsia="Arial" w:hAnsi="Arial" w:cs="Arial"/>
          <w:color w:val="000000" w:themeColor="text1"/>
          <w:sz w:val="22"/>
          <w:szCs w:val="22"/>
          <w:lang w:val="es-CL"/>
        </w:rPr>
      </w:pPr>
      <w:r w:rsidRPr="7866BBE5">
        <w:rPr>
          <w:rFonts w:ascii="Arial" w:eastAsia="Arial" w:hAnsi="Arial" w:cs="Arial"/>
          <w:color w:val="000000" w:themeColor="text1"/>
        </w:rPr>
        <w:t xml:space="preserve"> </w:t>
      </w:r>
      <w:r w:rsidRPr="7866BBE5">
        <w:rPr>
          <w:rFonts w:ascii="Arial" w:eastAsia="Arial" w:hAnsi="Arial" w:cs="Arial"/>
          <w:color w:val="000000" w:themeColor="text1"/>
        </w:rPr>
        <w:br w:type="page"/>
      </w:r>
    </w:p>
    <w:p w14:paraId="55B26739" w14:textId="6740A241" w:rsidR="7866BBE5" w:rsidRPr="00186279" w:rsidRDefault="143FCD42" w:rsidP="7866BBE5">
      <w:pPr>
        <w:rPr>
          <w:rFonts w:ascii="Arial" w:eastAsia="Arial" w:hAnsi="Arial" w:cs="Arial"/>
          <w:color w:val="000000" w:themeColor="text1"/>
          <w:sz w:val="40"/>
          <w:szCs w:val="40"/>
          <w:lang w:val="es-CL"/>
        </w:rPr>
      </w:pPr>
      <w:r w:rsidRPr="7866BBE5">
        <w:rPr>
          <w:rFonts w:ascii="Arial" w:eastAsia="Arial" w:hAnsi="Arial" w:cs="Arial"/>
          <w:b/>
          <w:bCs/>
          <w:color w:val="FFC000" w:themeColor="accent4"/>
          <w:sz w:val="40"/>
          <w:szCs w:val="40"/>
          <w:lang w:val="es-CL"/>
        </w:rPr>
        <w:lastRenderedPageBreak/>
        <w:t xml:space="preserve">4. </w:t>
      </w:r>
      <w:bookmarkStart w:id="0" w:name="_Hlk142912341"/>
      <w:r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Pr="7866BBE5">
        <w:rPr>
          <w:rFonts w:ascii="Arial" w:eastAsia="Arial" w:hAnsi="Arial" w:cs="Arial"/>
          <w:b/>
          <w:bCs/>
          <w:color w:val="000000" w:themeColor="text1"/>
          <w:sz w:val="40"/>
          <w:szCs w:val="40"/>
          <w:lang w:val="es-CL"/>
        </w:rPr>
        <w:t>para el/la estudiante</w:t>
      </w:r>
      <w:bookmarkEnd w:id="0"/>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783E7655" w14:textId="77777777" w:rsidR="000E375B" w:rsidRPr="00D6470E" w:rsidRDefault="000E375B" w:rsidP="000E375B">
            <w:pPr>
              <w:pStyle w:val="Piedepgina"/>
              <w:tabs>
                <w:tab w:val="clear" w:pos="4419"/>
                <w:tab w:val="clear" w:pos="8838"/>
              </w:tabs>
              <w:jc w:val="both"/>
              <w:rPr>
                <w:rFonts w:asciiTheme="minorHAnsi" w:eastAsia="Arial" w:hAnsiTheme="minorHAnsi" w:cstheme="minorHAnsi"/>
                <w:color w:val="000000" w:themeColor="text1"/>
                <w:sz w:val="22"/>
                <w:szCs w:val="22"/>
              </w:rPr>
            </w:pPr>
            <w:r w:rsidRPr="00D6470E">
              <w:rPr>
                <w:rFonts w:asciiTheme="minorHAnsi" w:eastAsia="Arial" w:hAnsiTheme="minorHAnsi" w:cstheme="minorHAnsi"/>
                <w:color w:val="000000" w:themeColor="text1"/>
                <w:sz w:val="22"/>
                <w:szCs w:val="22"/>
                <w:lang w:val="es-CL"/>
              </w:rPr>
              <w:t xml:space="preserve">Esta es una evaluación que corresponde a una </w:t>
            </w:r>
            <w:r w:rsidRPr="00D6470E">
              <w:rPr>
                <w:rFonts w:asciiTheme="minorHAnsi" w:eastAsia="Arial" w:hAnsiTheme="minorHAnsi" w:cstheme="minorHAnsi"/>
                <w:b/>
                <w:color w:val="000000" w:themeColor="text1"/>
                <w:sz w:val="22"/>
                <w:szCs w:val="22"/>
                <w:lang w:val="es-CL"/>
              </w:rPr>
              <w:t xml:space="preserve">evaluación sumativa </w:t>
            </w:r>
            <w:r w:rsidRPr="00D6470E">
              <w:rPr>
                <w:rFonts w:asciiTheme="minorHAnsi" w:eastAsia="Arial" w:hAnsiTheme="minorHAnsi" w:cstheme="minorHAnsi"/>
                <w:color w:val="000000" w:themeColor="text1"/>
                <w:sz w:val="22"/>
                <w:szCs w:val="22"/>
                <w:lang w:val="es-CL"/>
              </w:rPr>
              <w:t xml:space="preserve">y tiene un </w:t>
            </w:r>
            <w:r w:rsidRPr="00D6470E">
              <w:rPr>
                <w:rFonts w:asciiTheme="minorHAnsi" w:eastAsia="Arial" w:hAnsiTheme="minorHAnsi" w:cstheme="minorHAnsi"/>
                <w:b/>
                <w:bCs/>
                <w:color w:val="000000" w:themeColor="text1"/>
                <w:sz w:val="22"/>
                <w:szCs w:val="22"/>
                <w:lang w:val="es-CL"/>
              </w:rPr>
              <w:t>40</w:t>
            </w:r>
            <w:r w:rsidRPr="00D6470E">
              <w:rPr>
                <w:rFonts w:asciiTheme="minorHAnsi" w:eastAsia="Arial" w:hAnsiTheme="minorHAnsi" w:cstheme="minorHAnsi"/>
                <w:b/>
                <w:bCs/>
                <w:color w:val="000000" w:themeColor="text1"/>
                <w:sz w:val="22"/>
                <w:szCs w:val="22"/>
              </w:rPr>
              <w:t>%</w:t>
            </w:r>
            <w:r w:rsidRPr="00D6470E">
              <w:rPr>
                <w:rFonts w:asciiTheme="minorHAnsi" w:eastAsia="Arial" w:hAnsiTheme="minorHAnsi" w:cstheme="minorHAnsi"/>
                <w:b/>
                <w:bCs/>
                <w:i/>
                <w:iCs/>
                <w:color w:val="000000" w:themeColor="text1"/>
                <w:sz w:val="22"/>
                <w:szCs w:val="22"/>
              </w:rPr>
              <w:t xml:space="preserve"> </w:t>
            </w:r>
            <w:r w:rsidRPr="00D6470E">
              <w:rPr>
                <w:rFonts w:asciiTheme="minorHAnsi" w:eastAsia="Arial" w:hAnsiTheme="minorHAnsi" w:cstheme="minorHAnsi"/>
                <w:color w:val="000000" w:themeColor="text1"/>
                <w:sz w:val="22"/>
                <w:szCs w:val="22"/>
              </w:rPr>
              <w:t>de</w:t>
            </w:r>
            <w:r w:rsidRPr="00D6470E">
              <w:rPr>
                <w:rFonts w:asciiTheme="minorHAnsi" w:eastAsia="Arial" w:hAnsiTheme="minorHAnsi" w:cstheme="minorHAnsi"/>
                <w:i/>
                <w:iCs/>
                <w:color w:val="000000" w:themeColor="text1"/>
                <w:sz w:val="22"/>
                <w:szCs w:val="22"/>
              </w:rPr>
              <w:t xml:space="preserve"> </w:t>
            </w:r>
            <w:r w:rsidRPr="00D6470E">
              <w:rPr>
                <w:rFonts w:asciiTheme="minorHAnsi" w:eastAsia="Arial" w:hAnsiTheme="minorHAnsi" w:cstheme="minorHAnsi"/>
                <w:color w:val="000000" w:themeColor="text1"/>
                <w:sz w:val="22"/>
                <w:szCs w:val="22"/>
              </w:rPr>
              <w:t>ponderación</w:t>
            </w:r>
            <w:r w:rsidRPr="00D6470E">
              <w:rPr>
                <w:rFonts w:asciiTheme="minorHAnsi" w:eastAsia="Arial" w:hAnsiTheme="minorHAnsi" w:cstheme="minorHAnsi"/>
                <w:i/>
                <w:iCs/>
                <w:color w:val="000000" w:themeColor="text1"/>
                <w:sz w:val="22"/>
                <w:szCs w:val="22"/>
              </w:rPr>
              <w:t xml:space="preserve"> </w:t>
            </w:r>
            <w:r w:rsidRPr="00D6470E">
              <w:rPr>
                <w:rFonts w:asciiTheme="minorHAnsi" w:eastAsia="Arial" w:hAnsiTheme="minorHAnsi" w:cstheme="minorHAnsi"/>
                <w:color w:val="000000" w:themeColor="text1"/>
                <w:sz w:val="22"/>
                <w:szCs w:val="22"/>
                <w:lang w:val="es-CL"/>
              </w:rPr>
              <w:t>sobre la nota de las evaluaciones parciales.</w:t>
            </w:r>
          </w:p>
          <w:p w14:paraId="1D558317" w14:textId="77777777" w:rsidR="000E375B" w:rsidRPr="00D6470E" w:rsidRDefault="000E375B" w:rsidP="000E375B">
            <w:pPr>
              <w:jc w:val="both"/>
              <w:rPr>
                <w:rFonts w:asciiTheme="minorHAnsi" w:eastAsia="Arial" w:hAnsiTheme="minorHAnsi" w:cstheme="minorHAnsi"/>
                <w:color w:val="000000" w:themeColor="text1"/>
                <w:sz w:val="22"/>
                <w:szCs w:val="22"/>
              </w:rPr>
            </w:pPr>
          </w:p>
          <w:p w14:paraId="7492CE70" w14:textId="16CFBB3C" w:rsidR="000E375B" w:rsidRDefault="000E375B" w:rsidP="000E375B">
            <w:pPr>
              <w:pStyle w:val="Piedepgina"/>
              <w:numPr>
                <w:ilvl w:val="0"/>
                <w:numId w:val="24"/>
              </w:numPr>
              <w:tabs>
                <w:tab w:val="clear" w:pos="4419"/>
                <w:tab w:val="clear" w:pos="8838"/>
              </w:tabs>
              <w:jc w:val="both"/>
              <w:rPr>
                <w:rFonts w:asciiTheme="minorHAnsi" w:eastAsia="Arial" w:hAnsiTheme="minorHAnsi" w:cstheme="minorHAnsi"/>
                <w:color w:val="000000" w:themeColor="text1"/>
                <w:sz w:val="22"/>
                <w:szCs w:val="22"/>
                <w:lang w:val="es-CL"/>
              </w:rPr>
            </w:pPr>
            <w:r>
              <w:rPr>
                <w:rFonts w:asciiTheme="minorHAnsi" w:eastAsia="Arial" w:hAnsiTheme="minorHAnsi" w:cstheme="minorHAnsi"/>
                <w:color w:val="000000" w:themeColor="text1"/>
                <w:sz w:val="22"/>
                <w:szCs w:val="22"/>
                <w:lang w:val="es-CL"/>
              </w:rPr>
              <w:t xml:space="preserve">Para el </w:t>
            </w:r>
            <w:r w:rsidRPr="00A53769">
              <w:rPr>
                <w:rFonts w:asciiTheme="minorHAnsi" w:eastAsia="Arial" w:hAnsiTheme="minorHAnsi" w:cstheme="minorHAnsi"/>
                <w:b/>
                <w:bCs/>
                <w:color w:val="000000" w:themeColor="text1"/>
                <w:sz w:val="22"/>
                <w:szCs w:val="22"/>
                <w:lang w:val="es-CL"/>
              </w:rPr>
              <w:t>Caso 1,</w:t>
            </w:r>
            <w:r>
              <w:rPr>
                <w:rFonts w:asciiTheme="minorHAnsi" w:eastAsia="Arial" w:hAnsiTheme="minorHAnsi" w:cstheme="minorHAnsi"/>
                <w:color w:val="000000" w:themeColor="text1"/>
                <w:sz w:val="22"/>
                <w:szCs w:val="22"/>
                <w:lang w:val="es-CL"/>
              </w:rPr>
              <w:t xml:space="preserve"> deberá d</w:t>
            </w:r>
            <w:r w:rsidRPr="00D6470E">
              <w:rPr>
                <w:rFonts w:asciiTheme="minorHAnsi" w:eastAsia="Arial" w:hAnsiTheme="minorHAnsi" w:cstheme="minorHAnsi"/>
                <w:color w:val="000000" w:themeColor="text1"/>
                <w:sz w:val="22"/>
                <w:szCs w:val="22"/>
                <w:lang w:val="es-CL"/>
              </w:rPr>
              <w:t xml:space="preserve">iseñar y construir el </w:t>
            </w:r>
            <w:r w:rsidRPr="00AE329D">
              <w:rPr>
                <w:rFonts w:asciiTheme="minorHAnsi" w:eastAsia="Arial" w:hAnsiTheme="minorHAnsi" w:cstheme="minorHAnsi"/>
                <w:b/>
                <w:bCs/>
                <w:color w:val="000000" w:themeColor="text1"/>
                <w:sz w:val="22"/>
                <w:szCs w:val="22"/>
                <w:lang w:val="es-CL"/>
              </w:rPr>
              <w:t xml:space="preserve">modelo </w:t>
            </w:r>
            <w:r w:rsidR="0077542E">
              <w:rPr>
                <w:rFonts w:asciiTheme="minorHAnsi" w:eastAsia="Arial" w:hAnsiTheme="minorHAnsi" w:cstheme="minorHAnsi"/>
                <w:b/>
                <w:bCs/>
                <w:color w:val="000000" w:themeColor="text1"/>
                <w:sz w:val="22"/>
                <w:szCs w:val="22"/>
                <w:lang w:val="es-CL"/>
              </w:rPr>
              <w:t>relacional n</w:t>
            </w:r>
            <w:r w:rsidRPr="00AE329D">
              <w:rPr>
                <w:rFonts w:asciiTheme="minorHAnsi" w:eastAsia="Arial" w:hAnsiTheme="minorHAnsi" w:cstheme="minorHAnsi"/>
                <w:b/>
                <w:bCs/>
                <w:color w:val="000000" w:themeColor="text1"/>
                <w:sz w:val="22"/>
                <w:szCs w:val="22"/>
                <w:lang w:val="es-CL"/>
              </w:rPr>
              <w:t>ormalizado</w:t>
            </w:r>
            <w:r>
              <w:rPr>
                <w:rFonts w:asciiTheme="minorHAnsi" w:eastAsia="Arial" w:hAnsiTheme="minorHAnsi" w:cstheme="minorHAnsi"/>
                <w:color w:val="000000" w:themeColor="text1"/>
                <w:sz w:val="22"/>
                <w:szCs w:val="22"/>
                <w:lang w:val="es-CL"/>
              </w:rPr>
              <w:t xml:space="preserve"> </w:t>
            </w:r>
            <w:r w:rsidRPr="00D6470E">
              <w:rPr>
                <w:rFonts w:asciiTheme="minorHAnsi" w:eastAsia="Arial" w:hAnsiTheme="minorHAnsi" w:cstheme="minorHAnsi"/>
                <w:color w:val="000000" w:themeColor="text1"/>
                <w:sz w:val="22"/>
                <w:szCs w:val="22"/>
                <w:lang w:val="es-CL"/>
              </w:rPr>
              <w:t>utilizando la herramienta Oracle SQL Developer Data Modeler y que solucione los requerimientos de información planteados en el caso de negocio presentado.</w:t>
            </w:r>
          </w:p>
          <w:p w14:paraId="3F068AA9" w14:textId="77777777" w:rsidR="000E375B" w:rsidRPr="00D6470E" w:rsidRDefault="000E375B" w:rsidP="000E375B">
            <w:pPr>
              <w:pStyle w:val="Piedepgina"/>
              <w:numPr>
                <w:ilvl w:val="0"/>
                <w:numId w:val="24"/>
              </w:numPr>
              <w:tabs>
                <w:tab w:val="clear" w:pos="4419"/>
                <w:tab w:val="clear" w:pos="8838"/>
              </w:tabs>
              <w:jc w:val="both"/>
              <w:rPr>
                <w:rFonts w:asciiTheme="minorHAnsi" w:eastAsia="Arial" w:hAnsiTheme="minorHAnsi" w:cstheme="minorHAnsi"/>
                <w:color w:val="000000" w:themeColor="text1"/>
                <w:sz w:val="22"/>
                <w:szCs w:val="22"/>
                <w:lang w:val="es-CL"/>
              </w:rPr>
            </w:pPr>
            <w:r>
              <w:rPr>
                <w:rFonts w:asciiTheme="minorHAnsi" w:eastAsia="Arial" w:hAnsiTheme="minorHAnsi" w:cstheme="minorHAnsi"/>
                <w:color w:val="000000" w:themeColor="text1"/>
                <w:sz w:val="22"/>
                <w:szCs w:val="22"/>
                <w:lang w:val="es-CL"/>
              </w:rPr>
              <w:t xml:space="preserve">Para el </w:t>
            </w:r>
            <w:r>
              <w:rPr>
                <w:rFonts w:asciiTheme="minorHAnsi" w:eastAsia="Arial" w:hAnsiTheme="minorHAnsi" w:cstheme="minorHAnsi"/>
                <w:b/>
                <w:bCs/>
                <w:color w:val="000000" w:themeColor="text1"/>
                <w:sz w:val="22"/>
                <w:szCs w:val="22"/>
                <w:lang w:val="es-CL"/>
              </w:rPr>
              <w:t>C</w:t>
            </w:r>
            <w:r w:rsidRPr="00A53769">
              <w:rPr>
                <w:rFonts w:asciiTheme="minorHAnsi" w:eastAsia="Arial" w:hAnsiTheme="minorHAnsi" w:cstheme="minorHAnsi"/>
                <w:b/>
                <w:bCs/>
                <w:color w:val="000000" w:themeColor="text1"/>
                <w:sz w:val="22"/>
                <w:szCs w:val="22"/>
                <w:lang w:val="es-CL"/>
              </w:rPr>
              <w:t>aso 2,</w:t>
            </w:r>
            <w:r>
              <w:rPr>
                <w:rFonts w:asciiTheme="minorHAnsi" w:eastAsia="Arial" w:hAnsiTheme="minorHAnsi" w:cstheme="minorHAnsi"/>
                <w:color w:val="000000" w:themeColor="text1"/>
                <w:sz w:val="22"/>
                <w:szCs w:val="22"/>
                <w:lang w:val="es-CL"/>
              </w:rPr>
              <w:t xml:space="preserve"> deberá construir un </w:t>
            </w:r>
            <w:r w:rsidRPr="0077542E">
              <w:rPr>
                <w:rFonts w:asciiTheme="minorHAnsi" w:eastAsia="Arial" w:hAnsiTheme="minorHAnsi" w:cstheme="minorHAnsi"/>
                <w:b/>
                <w:bCs/>
                <w:color w:val="000000" w:themeColor="text1"/>
                <w:sz w:val="22"/>
                <w:szCs w:val="22"/>
                <w:lang w:val="es-CL"/>
              </w:rPr>
              <w:t>modelo</w:t>
            </w:r>
            <w:r>
              <w:rPr>
                <w:rFonts w:asciiTheme="minorHAnsi" w:eastAsia="Arial" w:hAnsiTheme="minorHAnsi" w:cstheme="minorHAnsi"/>
                <w:color w:val="000000" w:themeColor="text1"/>
                <w:sz w:val="22"/>
                <w:szCs w:val="22"/>
                <w:lang w:val="es-CL"/>
              </w:rPr>
              <w:t xml:space="preserve"> </w:t>
            </w:r>
            <w:r w:rsidRPr="00A53769">
              <w:rPr>
                <w:rFonts w:asciiTheme="minorHAnsi" w:eastAsia="Arial" w:hAnsiTheme="minorHAnsi" w:cstheme="minorHAnsi"/>
                <w:b/>
                <w:bCs/>
                <w:color w:val="000000" w:themeColor="text1"/>
                <w:sz w:val="22"/>
                <w:szCs w:val="22"/>
                <w:lang w:val="es-CL"/>
              </w:rPr>
              <w:t>relacional normalizado</w:t>
            </w:r>
            <w:r>
              <w:rPr>
                <w:rFonts w:asciiTheme="minorHAnsi" w:eastAsia="Arial" w:hAnsiTheme="minorHAnsi" w:cstheme="minorHAnsi"/>
                <w:color w:val="000000" w:themeColor="text1"/>
                <w:sz w:val="22"/>
                <w:szCs w:val="22"/>
                <w:lang w:val="es-CL"/>
              </w:rPr>
              <w:t xml:space="preserve"> a partir del </w:t>
            </w:r>
            <w:r w:rsidRPr="00AE329D">
              <w:rPr>
                <w:rFonts w:asciiTheme="minorHAnsi" w:eastAsia="Arial" w:hAnsiTheme="minorHAnsi" w:cstheme="minorHAnsi"/>
                <w:color w:val="000000" w:themeColor="text1"/>
                <w:sz w:val="22"/>
                <w:szCs w:val="22"/>
                <w:lang w:val="es-CL"/>
              </w:rPr>
              <w:t>MER presentado</w:t>
            </w:r>
            <w:r>
              <w:rPr>
                <w:rFonts w:asciiTheme="minorHAnsi" w:eastAsia="Arial" w:hAnsiTheme="minorHAnsi" w:cstheme="minorHAnsi"/>
                <w:color w:val="000000" w:themeColor="text1"/>
                <w:sz w:val="22"/>
                <w:szCs w:val="22"/>
                <w:lang w:val="es-CL"/>
              </w:rPr>
              <w:t>.</w:t>
            </w:r>
          </w:p>
          <w:p w14:paraId="7902457D" w14:textId="77777777" w:rsidR="000E375B" w:rsidRPr="00D6470E" w:rsidRDefault="000E375B" w:rsidP="000E375B">
            <w:pPr>
              <w:pStyle w:val="Piedepgina"/>
              <w:numPr>
                <w:ilvl w:val="0"/>
                <w:numId w:val="24"/>
              </w:numPr>
              <w:tabs>
                <w:tab w:val="clear" w:pos="4419"/>
                <w:tab w:val="clear" w:pos="8838"/>
              </w:tabs>
              <w:jc w:val="both"/>
              <w:rPr>
                <w:rFonts w:asciiTheme="minorHAnsi" w:eastAsia="Arial" w:hAnsiTheme="minorHAnsi" w:cstheme="minorHAnsi"/>
                <w:color w:val="000000" w:themeColor="text1"/>
                <w:sz w:val="22"/>
                <w:szCs w:val="22"/>
                <w:lang w:val="es-CL"/>
              </w:rPr>
            </w:pPr>
            <w:r w:rsidRPr="00D6470E">
              <w:rPr>
                <w:rFonts w:asciiTheme="minorHAnsi" w:eastAsia="Arial" w:hAnsiTheme="minorHAnsi" w:cstheme="minorHAnsi"/>
                <w:color w:val="000000" w:themeColor="text1"/>
                <w:sz w:val="22"/>
                <w:szCs w:val="22"/>
                <w:lang w:val="es-CL"/>
              </w:rPr>
              <w:t>Puede utilizar todos los apuntes o material de clase que estime necesarios.</w:t>
            </w:r>
          </w:p>
          <w:p w14:paraId="6730D347" w14:textId="77777777" w:rsidR="000E375B" w:rsidRPr="00D6470E" w:rsidRDefault="000E375B" w:rsidP="000E375B">
            <w:pPr>
              <w:pStyle w:val="Piedepgina"/>
              <w:numPr>
                <w:ilvl w:val="0"/>
                <w:numId w:val="24"/>
              </w:numPr>
              <w:tabs>
                <w:tab w:val="clear" w:pos="4419"/>
                <w:tab w:val="clear" w:pos="8838"/>
              </w:tabs>
              <w:jc w:val="both"/>
              <w:rPr>
                <w:rFonts w:asciiTheme="minorHAnsi" w:eastAsia="Arial" w:hAnsiTheme="minorHAnsi" w:cstheme="minorHAnsi"/>
                <w:color w:val="000000" w:themeColor="text1"/>
                <w:sz w:val="22"/>
                <w:szCs w:val="22"/>
                <w:lang w:val="es-CL"/>
              </w:rPr>
            </w:pPr>
            <w:r w:rsidRPr="00D6470E">
              <w:rPr>
                <w:rFonts w:asciiTheme="minorHAnsi" w:eastAsia="Arial" w:hAnsiTheme="minorHAnsi" w:cstheme="minorHAnsi"/>
                <w:color w:val="000000" w:themeColor="text1"/>
                <w:sz w:val="22"/>
                <w:szCs w:val="22"/>
                <w:lang w:val="es-CL"/>
              </w:rPr>
              <w:t>El trabajo es individual.</w:t>
            </w:r>
          </w:p>
          <w:p w14:paraId="57264932" w14:textId="77777777" w:rsidR="000E375B" w:rsidRPr="00D6470E" w:rsidRDefault="000E375B" w:rsidP="000E375B">
            <w:pPr>
              <w:pStyle w:val="Piedepgina"/>
              <w:numPr>
                <w:ilvl w:val="0"/>
                <w:numId w:val="24"/>
              </w:numPr>
              <w:tabs>
                <w:tab w:val="clear" w:pos="4419"/>
                <w:tab w:val="clear" w:pos="8838"/>
              </w:tabs>
              <w:jc w:val="both"/>
              <w:rPr>
                <w:rFonts w:asciiTheme="minorHAnsi" w:eastAsia="Arial" w:hAnsiTheme="minorHAnsi" w:cstheme="minorHAnsi"/>
                <w:color w:val="000000" w:themeColor="text1"/>
                <w:sz w:val="22"/>
                <w:szCs w:val="22"/>
                <w:lang w:val="es-CL"/>
              </w:rPr>
            </w:pPr>
            <w:r w:rsidRPr="00D6470E">
              <w:rPr>
                <w:rFonts w:asciiTheme="minorHAnsi" w:eastAsia="Arial" w:hAnsiTheme="minorHAnsi" w:cstheme="minorHAnsi"/>
                <w:color w:val="000000" w:themeColor="text1"/>
                <w:sz w:val="22"/>
                <w:szCs w:val="22"/>
                <w:lang w:val="es-CL"/>
              </w:rPr>
              <w:t>La prueba debe ser entregada vía AVA en el buzón de entrega habilitado, siendo esta la única vía de entrega posible de la prueba.</w:t>
            </w:r>
          </w:p>
          <w:p w14:paraId="72D2ED69" w14:textId="77777777" w:rsidR="000E375B" w:rsidRPr="00D6470E" w:rsidRDefault="000E375B" w:rsidP="000E375B">
            <w:pPr>
              <w:pStyle w:val="Piedepgina"/>
              <w:numPr>
                <w:ilvl w:val="0"/>
                <w:numId w:val="24"/>
              </w:numPr>
              <w:tabs>
                <w:tab w:val="clear" w:pos="4419"/>
                <w:tab w:val="clear" w:pos="8838"/>
              </w:tabs>
              <w:jc w:val="both"/>
              <w:rPr>
                <w:rFonts w:asciiTheme="minorHAnsi" w:eastAsia="Arial" w:hAnsiTheme="minorHAnsi" w:cstheme="minorHAnsi"/>
                <w:color w:val="000000" w:themeColor="text1"/>
                <w:sz w:val="22"/>
                <w:szCs w:val="22"/>
                <w:lang w:val="es-CL"/>
              </w:rPr>
            </w:pPr>
            <w:r w:rsidRPr="00D6470E">
              <w:rPr>
                <w:rFonts w:asciiTheme="minorHAnsi" w:eastAsia="Arial" w:hAnsiTheme="minorHAnsi" w:cstheme="minorHAnsi"/>
                <w:color w:val="000000" w:themeColor="text1"/>
                <w:sz w:val="22"/>
                <w:szCs w:val="22"/>
                <w:lang w:val="es-CL"/>
              </w:rPr>
              <w:t>Debe adjuntar en el buzón de entrega habilitado en AVA los dos archivos que se detallan a continuación:</w:t>
            </w:r>
          </w:p>
          <w:p w14:paraId="20EAC4B7" w14:textId="3A4EBAF3" w:rsidR="000E375B" w:rsidRPr="00D6470E" w:rsidRDefault="000E375B" w:rsidP="000E375B">
            <w:pPr>
              <w:pStyle w:val="Piedepgina"/>
              <w:numPr>
                <w:ilvl w:val="1"/>
                <w:numId w:val="24"/>
              </w:numPr>
              <w:tabs>
                <w:tab w:val="clear" w:pos="4419"/>
                <w:tab w:val="clear" w:pos="8838"/>
              </w:tabs>
              <w:jc w:val="both"/>
              <w:rPr>
                <w:rFonts w:asciiTheme="minorHAnsi" w:eastAsia="Arial" w:hAnsiTheme="minorHAnsi" w:cstheme="minorHAnsi"/>
                <w:color w:val="000000" w:themeColor="text1"/>
                <w:sz w:val="22"/>
                <w:szCs w:val="22"/>
                <w:lang w:val="es-CL"/>
              </w:rPr>
            </w:pPr>
            <w:r w:rsidRPr="00D6470E">
              <w:rPr>
                <w:rFonts w:asciiTheme="minorHAnsi" w:eastAsia="Arial" w:hAnsiTheme="minorHAnsi" w:cstheme="minorHAnsi"/>
                <w:b/>
                <w:bCs/>
                <w:color w:val="000000" w:themeColor="text1"/>
                <w:sz w:val="22"/>
                <w:szCs w:val="22"/>
                <w:lang w:val="es-CL"/>
              </w:rPr>
              <w:t>Caso 1</w:t>
            </w:r>
            <w:r w:rsidRPr="00D6470E">
              <w:rPr>
                <w:rFonts w:asciiTheme="minorHAnsi" w:eastAsia="Arial" w:hAnsiTheme="minorHAnsi" w:cstheme="minorHAnsi"/>
                <w:color w:val="000000" w:themeColor="text1"/>
                <w:sz w:val="22"/>
                <w:szCs w:val="22"/>
                <w:lang w:val="es-CL"/>
              </w:rPr>
              <w:t xml:space="preserve">: Una vez creado el modelo en la aplicación, debe guardar el proyecto y enviarlo comprimido. Además, como respaldo, incluya la imagen del modelo construido en el documento Word correspondiente a la prueba parcial N°2: El archivo comprimido se debe subir en el siguiente formato:   PruebaparcialN2_[sección]_FormaA_[NombreApellido].zip. </w:t>
            </w:r>
          </w:p>
          <w:p w14:paraId="698965C9" w14:textId="77777777" w:rsidR="000E375B" w:rsidRPr="00D6470E" w:rsidRDefault="000E375B" w:rsidP="000E375B">
            <w:pPr>
              <w:pStyle w:val="Piedepgina"/>
              <w:numPr>
                <w:ilvl w:val="1"/>
                <w:numId w:val="24"/>
              </w:numPr>
              <w:tabs>
                <w:tab w:val="clear" w:pos="4419"/>
                <w:tab w:val="clear" w:pos="8838"/>
              </w:tabs>
              <w:jc w:val="both"/>
              <w:rPr>
                <w:rFonts w:asciiTheme="minorHAnsi" w:eastAsia="Arial" w:hAnsiTheme="minorHAnsi" w:cstheme="minorHAnsi"/>
                <w:color w:val="000000" w:themeColor="text1"/>
                <w:sz w:val="22"/>
                <w:szCs w:val="22"/>
                <w:lang w:val="es-CL"/>
              </w:rPr>
            </w:pPr>
            <w:r w:rsidRPr="00D6470E">
              <w:rPr>
                <w:rFonts w:asciiTheme="minorHAnsi" w:eastAsia="Arial" w:hAnsiTheme="minorHAnsi" w:cstheme="minorHAnsi"/>
                <w:b/>
                <w:bCs/>
                <w:color w:val="000000" w:themeColor="text1"/>
                <w:sz w:val="22"/>
                <w:szCs w:val="22"/>
                <w:lang w:val="es-CL"/>
              </w:rPr>
              <w:t>Caso 2</w:t>
            </w:r>
            <w:r w:rsidRPr="00D6470E">
              <w:rPr>
                <w:rFonts w:asciiTheme="minorHAnsi" w:eastAsia="Arial" w:hAnsiTheme="minorHAnsi" w:cstheme="minorHAnsi"/>
                <w:color w:val="000000" w:themeColor="text1"/>
                <w:sz w:val="22"/>
                <w:szCs w:val="22"/>
                <w:lang w:val="es-CL"/>
              </w:rPr>
              <w:t xml:space="preserve">: Como respaldo debe enviar el documento Word correspondiente a la prueba parcial N°2 incluyendo la imagen del modelo construido. </w:t>
            </w:r>
          </w:p>
          <w:p w14:paraId="5712D0E5" w14:textId="77777777" w:rsidR="000E375B" w:rsidRPr="00D6470E" w:rsidRDefault="000E375B" w:rsidP="000E375B">
            <w:pPr>
              <w:pStyle w:val="Piedepgina"/>
              <w:numPr>
                <w:ilvl w:val="0"/>
                <w:numId w:val="24"/>
              </w:numPr>
              <w:tabs>
                <w:tab w:val="clear" w:pos="4419"/>
                <w:tab w:val="clear" w:pos="8838"/>
              </w:tabs>
              <w:jc w:val="both"/>
              <w:rPr>
                <w:rFonts w:asciiTheme="minorHAnsi" w:eastAsia="Arial" w:hAnsiTheme="minorHAnsi" w:cstheme="minorHAnsi"/>
                <w:color w:val="000000" w:themeColor="text1"/>
                <w:sz w:val="22"/>
                <w:szCs w:val="22"/>
                <w:lang w:val="es-CL"/>
              </w:rPr>
            </w:pPr>
            <w:r w:rsidRPr="00D6470E">
              <w:rPr>
                <w:rFonts w:asciiTheme="minorHAnsi" w:eastAsia="Arial" w:hAnsiTheme="minorHAnsi" w:cstheme="minorHAnsi"/>
                <w:color w:val="000000" w:themeColor="text1"/>
                <w:sz w:val="22"/>
                <w:szCs w:val="22"/>
                <w:lang w:val="es-CL"/>
              </w:rPr>
              <w:t>No se aceptan entregas una vez que el buzón de entrega se haya cerrado.</w:t>
            </w:r>
          </w:p>
          <w:p w14:paraId="160B7AAA" w14:textId="03C3AF3D" w:rsidR="7866BBE5" w:rsidRDefault="7866BBE5" w:rsidP="0027262B">
            <w:pPr>
              <w:rPr>
                <w:rFonts w:ascii="Arial" w:eastAsia="Arial" w:hAnsi="Arial" w:cs="Arial"/>
                <w:color w:val="000000" w:themeColor="text1"/>
                <w:sz w:val="22"/>
                <w:szCs w:val="22"/>
                <w:lang w:val="es-CL"/>
              </w:rPr>
            </w:pPr>
          </w:p>
        </w:tc>
      </w:tr>
    </w:tbl>
    <w:p w14:paraId="404CD8BD" w14:textId="60F69E81" w:rsidR="7866BBE5" w:rsidRDefault="7866BBE5" w:rsidP="7866BBE5">
      <w:pPr>
        <w:rPr>
          <w:rFonts w:ascii="Arial" w:eastAsia="Arial" w:hAnsi="Arial" w:cs="Arial"/>
          <w:color w:val="000000" w:themeColor="text1"/>
          <w:sz w:val="22"/>
          <w:szCs w:val="22"/>
          <w:lang w:val="es-CL"/>
        </w:rPr>
      </w:pPr>
    </w:p>
    <w:p w14:paraId="7F33E935" w14:textId="49554321" w:rsidR="7866BBE5" w:rsidRDefault="7866BBE5" w:rsidP="7866BBE5">
      <w:pPr>
        <w:rPr>
          <w:rFonts w:ascii="Arial" w:eastAsia="Arial" w:hAnsi="Arial" w:cs="Arial"/>
          <w:color w:val="000000" w:themeColor="text1"/>
          <w:sz w:val="22"/>
          <w:szCs w:val="22"/>
          <w:lang w:val="es-CL"/>
        </w:rPr>
      </w:pPr>
    </w:p>
    <w:p w14:paraId="178A29ED" w14:textId="77777777" w:rsidR="0027262B" w:rsidRDefault="0027262B">
      <w:pPr>
        <w:spacing w:after="160" w:line="259" w:lineRule="auto"/>
        <w:rPr>
          <w:rFonts w:ascii="Arial" w:eastAsia="Arial" w:hAnsi="Arial" w:cs="Arial"/>
          <w:b/>
          <w:bCs/>
          <w:color w:val="FFC000" w:themeColor="accent4"/>
          <w:sz w:val="40"/>
          <w:szCs w:val="40"/>
          <w:lang w:val="es-CL"/>
        </w:rPr>
      </w:pPr>
      <w:r>
        <w:rPr>
          <w:rFonts w:ascii="Arial" w:eastAsia="Arial" w:hAnsi="Arial" w:cs="Arial"/>
          <w:b/>
          <w:bCs/>
          <w:color w:val="FFC000" w:themeColor="accent4"/>
          <w:sz w:val="40"/>
          <w:szCs w:val="40"/>
          <w:lang w:val="es-CL"/>
        </w:rPr>
        <w:br w:type="page"/>
      </w:r>
    </w:p>
    <w:p w14:paraId="45224C84" w14:textId="5EBE953A" w:rsidR="7866BBE5" w:rsidRPr="00CE00E2" w:rsidRDefault="0077542E" w:rsidP="00CE00E2">
      <w:pPr>
        <w:rPr>
          <w:color w:val="000000" w:themeColor="text1"/>
          <w:lang w:val="es-CL"/>
        </w:rPr>
      </w:pPr>
      <w:r>
        <w:rPr>
          <w:rFonts w:ascii="Arial" w:eastAsia="Arial" w:hAnsi="Arial" w:cs="Arial"/>
          <w:b/>
          <w:bCs/>
          <w:color w:val="FFC000" w:themeColor="accent4"/>
          <w:sz w:val="40"/>
          <w:szCs w:val="40"/>
          <w:lang w:val="es-CL"/>
        </w:rPr>
        <w:lastRenderedPageBreak/>
        <w:t>5</w:t>
      </w:r>
      <w:r w:rsidR="143FCD42" w:rsidRPr="7866BBE5">
        <w:rPr>
          <w:rFonts w:ascii="Arial" w:eastAsia="Arial" w:hAnsi="Arial" w:cs="Arial"/>
          <w:b/>
          <w:bCs/>
          <w:color w:val="FFC000" w:themeColor="accent4"/>
          <w:sz w:val="40"/>
          <w:szCs w:val="40"/>
          <w:lang w:val="es-CL"/>
        </w:rPr>
        <w:t xml:space="preserve">. </w:t>
      </w:r>
      <w:r w:rsidR="143FCD42" w:rsidRPr="7866BBE5">
        <w:rPr>
          <w:rFonts w:ascii="Arial" w:eastAsia="Arial" w:hAnsi="Arial" w:cs="Arial"/>
          <w:b/>
          <w:bCs/>
          <w:color w:val="000000" w:themeColor="text1"/>
          <w:sz w:val="40"/>
          <w:szCs w:val="40"/>
          <w:lang w:val="es-CL"/>
        </w:rPr>
        <w:t>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90"/>
        <w:gridCol w:w="1204"/>
        <w:gridCol w:w="9506"/>
      </w:tblGrid>
      <w:tr w:rsidR="2A29FA5A" w14:paraId="2B826AD7" w14:textId="77777777" w:rsidTr="000C5C59">
        <w:trPr>
          <w:trHeight w:val="405"/>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Categoría</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Default="2A29FA5A" w:rsidP="2A29FA5A">
            <w:pPr>
              <w:tabs>
                <w:tab w:val="left" w:pos="3630"/>
              </w:tabs>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 logro</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Default="2A29FA5A" w:rsidP="2A29FA5A">
            <w:pPr>
              <w:jc w:val="center"/>
              <w:rPr>
                <w:rFonts w:ascii="Arial" w:eastAsia="Arial" w:hAnsi="Arial" w:cs="Arial"/>
                <w:color w:val="FFFFFF" w:themeColor="background1"/>
                <w:sz w:val="22"/>
                <w:szCs w:val="22"/>
              </w:rPr>
            </w:pPr>
            <w:r w:rsidRPr="2A29FA5A">
              <w:rPr>
                <w:rFonts w:ascii="Arial" w:eastAsia="Arial" w:hAnsi="Arial" w:cs="Arial"/>
                <w:b/>
                <w:bCs/>
                <w:color w:val="FFFFFF" w:themeColor="background1"/>
                <w:sz w:val="22"/>
                <w:szCs w:val="22"/>
              </w:rPr>
              <w:t>Descripción niveles de logro</w:t>
            </w:r>
          </w:p>
        </w:tc>
      </w:tr>
      <w:tr w:rsidR="2A29FA5A" w14:paraId="6130E8E8" w14:textId="77777777" w:rsidTr="00CE00E2">
        <w:trPr>
          <w:trHeight w:val="397"/>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D6470E" w:rsidRDefault="2A29FA5A" w:rsidP="2A29FA5A">
            <w:pPr>
              <w:pStyle w:val="Default"/>
              <w:jc w:val="center"/>
              <w:rPr>
                <w:rFonts w:asciiTheme="minorHAnsi" w:eastAsia="Arial" w:hAnsiTheme="minorHAnsi" w:cstheme="minorHAnsi"/>
                <w:color w:val="262626" w:themeColor="text1" w:themeTint="D9"/>
                <w:sz w:val="20"/>
                <w:szCs w:val="20"/>
              </w:rPr>
            </w:pPr>
            <w:r w:rsidRPr="00D6470E">
              <w:rPr>
                <w:rFonts w:asciiTheme="minorHAnsi" w:eastAsia="Arial" w:hAnsiTheme="minorHAnsi" w:cstheme="minorHAnsi"/>
                <w:b/>
                <w:bCs/>
                <w:color w:val="262626" w:themeColor="text1" w:themeTint="D9"/>
                <w:sz w:val="20"/>
                <w:szCs w:val="20"/>
              </w:rPr>
              <w:t>Muy 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D6470E" w:rsidRDefault="2A29FA5A" w:rsidP="2A29FA5A">
            <w:pPr>
              <w:jc w:val="center"/>
              <w:rPr>
                <w:rFonts w:asciiTheme="minorHAnsi" w:eastAsia="Arial" w:hAnsiTheme="minorHAnsi" w:cstheme="minorHAnsi"/>
                <w:color w:val="262626" w:themeColor="text1" w:themeTint="D9"/>
              </w:rPr>
            </w:pPr>
            <w:r w:rsidRPr="00D6470E">
              <w:rPr>
                <w:rFonts w:asciiTheme="minorHAnsi" w:eastAsia="Arial" w:hAnsiTheme="minorHAnsi" w:cstheme="minorHAnsi"/>
                <w:b/>
                <w:bCs/>
                <w:color w:val="262626" w:themeColor="text1" w:themeTint="D9"/>
              </w:rPr>
              <w:t>100%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D6470E" w:rsidRDefault="2A29FA5A" w:rsidP="2A29FA5A">
            <w:pPr>
              <w:rPr>
                <w:rFonts w:asciiTheme="minorHAnsi" w:eastAsia="Arial" w:hAnsiTheme="minorHAnsi" w:cstheme="minorHAnsi"/>
                <w:color w:val="000000" w:themeColor="text1"/>
              </w:rPr>
            </w:pPr>
            <w:r w:rsidRPr="00D6470E">
              <w:rPr>
                <w:rFonts w:asciiTheme="minorHAnsi" w:eastAsia="Arial" w:hAnsiTheme="minorHAnsi" w:cstheme="minorHAnsi"/>
                <w:color w:val="000000" w:themeColor="text1"/>
              </w:rPr>
              <w:t xml:space="preserve">Demuestra un desempeño destacado, evidenciando el logro de todos los aspectos evaluados en el indicador. </w:t>
            </w:r>
          </w:p>
        </w:tc>
      </w:tr>
      <w:tr w:rsidR="2A29FA5A" w14:paraId="625F9752" w14:textId="77777777" w:rsidTr="00CE00E2">
        <w:trPr>
          <w:trHeight w:val="397"/>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D6470E" w:rsidRDefault="2A29FA5A" w:rsidP="2A29FA5A">
            <w:pPr>
              <w:pStyle w:val="Default"/>
              <w:jc w:val="center"/>
              <w:rPr>
                <w:rFonts w:asciiTheme="minorHAnsi" w:eastAsia="Arial" w:hAnsiTheme="minorHAnsi" w:cstheme="minorHAnsi"/>
                <w:color w:val="262626" w:themeColor="text1" w:themeTint="D9"/>
                <w:sz w:val="20"/>
                <w:szCs w:val="20"/>
              </w:rPr>
            </w:pPr>
            <w:r w:rsidRPr="00D6470E">
              <w:rPr>
                <w:rFonts w:asciiTheme="minorHAnsi" w:eastAsia="Arial" w:hAnsiTheme="minorHAnsi" w:cstheme="minorHAnsi"/>
                <w:b/>
                <w:bCs/>
                <w:color w:val="262626" w:themeColor="text1" w:themeTint="D9"/>
                <w:sz w:val="20"/>
                <w:szCs w:val="20"/>
              </w:rPr>
              <w:t>Buen desempeño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D6470E" w:rsidRDefault="2A29FA5A" w:rsidP="2A29FA5A">
            <w:pPr>
              <w:jc w:val="center"/>
              <w:rPr>
                <w:rFonts w:asciiTheme="minorHAnsi" w:eastAsia="Arial" w:hAnsiTheme="minorHAnsi" w:cstheme="minorHAnsi"/>
                <w:color w:val="262626" w:themeColor="text1" w:themeTint="D9"/>
              </w:rPr>
            </w:pPr>
            <w:r w:rsidRPr="00D6470E">
              <w:rPr>
                <w:rFonts w:asciiTheme="minorHAnsi" w:eastAsia="Arial" w:hAnsiTheme="minorHAnsi" w:cstheme="minorHAnsi"/>
                <w:b/>
                <w:bCs/>
                <w:color w:val="262626" w:themeColor="text1" w:themeTint="D9"/>
              </w:rPr>
              <w:t>80%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D6470E" w:rsidRDefault="2A29FA5A" w:rsidP="2A29FA5A">
            <w:pPr>
              <w:rPr>
                <w:rFonts w:asciiTheme="minorHAnsi" w:eastAsia="Arial" w:hAnsiTheme="minorHAnsi" w:cstheme="minorHAnsi"/>
                <w:color w:val="000000" w:themeColor="text1"/>
              </w:rPr>
            </w:pPr>
            <w:r w:rsidRPr="00D6470E">
              <w:rPr>
                <w:rFonts w:asciiTheme="minorHAnsi" w:eastAsia="Arial" w:hAnsiTheme="minorHAnsi" w:cstheme="minorHAnsi"/>
                <w:color w:val="000000" w:themeColor="text1"/>
              </w:rPr>
              <w:t>Demuestra un alto desempeño del indicador, presentando pequeñas omisiones, dificultades y/o errores.</w:t>
            </w:r>
          </w:p>
        </w:tc>
      </w:tr>
      <w:tr w:rsidR="2A29FA5A" w14:paraId="4C26E89E" w14:textId="77777777" w:rsidTr="00CE00E2">
        <w:trPr>
          <w:trHeight w:val="397"/>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D6470E" w:rsidRDefault="2A29FA5A" w:rsidP="2A29FA5A">
            <w:pPr>
              <w:pStyle w:val="Default"/>
              <w:jc w:val="center"/>
              <w:rPr>
                <w:rFonts w:asciiTheme="minorHAnsi" w:eastAsia="Arial" w:hAnsiTheme="minorHAnsi" w:cstheme="minorHAnsi"/>
                <w:color w:val="262626" w:themeColor="text1" w:themeTint="D9"/>
                <w:sz w:val="20"/>
                <w:szCs w:val="20"/>
              </w:rPr>
            </w:pPr>
            <w:r w:rsidRPr="00D6470E">
              <w:rPr>
                <w:rFonts w:asciiTheme="minorHAnsi" w:eastAsia="Arial" w:hAnsiTheme="minorHAnsi" w:cstheme="minorHAnsi"/>
                <w:b/>
                <w:bCs/>
                <w:color w:val="262626" w:themeColor="text1" w:themeTint="D9"/>
                <w:sz w:val="20"/>
                <w:szCs w:val="20"/>
              </w:rPr>
              <w:t xml:space="preserve">Desempeño aceptable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D6470E" w:rsidRDefault="2A29FA5A" w:rsidP="2A29FA5A">
            <w:pPr>
              <w:jc w:val="center"/>
              <w:rPr>
                <w:rFonts w:asciiTheme="minorHAnsi" w:eastAsia="Arial" w:hAnsiTheme="minorHAnsi" w:cstheme="minorHAnsi"/>
                <w:color w:val="262626" w:themeColor="text1" w:themeTint="D9"/>
              </w:rPr>
            </w:pPr>
            <w:r w:rsidRPr="00D6470E">
              <w:rPr>
                <w:rFonts w:asciiTheme="minorHAnsi" w:eastAsia="Arial" w:hAnsiTheme="minorHAnsi" w:cstheme="minorHAnsi"/>
                <w:b/>
                <w:bCs/>
                <w:color w:val="262626" w:themeColor="text1" w:themeTint="D9"/>
              </w:rPr>
              <w:t>60%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D6470E" w:rsidRDefault="2A29FA5A" w:rsidP="2A29FA5A">
            <w:pPr>
              <w:rPr>
                <w:rFonts w:asciiTheme="minorHAnsi" w:eastAsia="Arial" w:hAnsiTheme="minorHAnsi" w:cstheme="minorHAnsi"/>
                <w:color w:val="000000" w:themeColor="text1"/>
              </w:rPr>
            </w:pPr>
            <w:r w:rsidRPr="00D6470E">
              <w:rPr>
                <w:rFonts w:asciiTheme="minorHAnsi" w:eastAsia="Arial" w:hAnsiTheme="minorHAnsi" w:cstheme="minorHAnsi"/>
                <w:color w:val="000000" w:themeColor="text1"/>
              </w:rPr>
              <w:t>Demuestra un desempeño competente, evidenciando el logro de los elementos básicos del indicador, pero con omisiones, dificultades o errores.</w:t>
            </w:r>
          </w:p>
        </w:tc>
      </w:tr>
      <w:tr w:rsidR="2A29FA5A" w14:paraId="1A684B68" w14:textId="77777777" w:rsidTr="00CE00E2">
        <w:trPr>
          <w:trHeight w:val="397"/>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D6470E" w:rsidRDefault="2A29FA5A" w:rsidP="2A29FA5A">
            <w:pPr>
              <w:pStyle w:val="Default"/>
              <w:jc w:val="center"/>
              <w:rPr>
                <w:rFonts w:asciiTheme="minorHAnsi" w:eastAsia="Arial" w:hAnsiTheme="minorHAnsi" w:cstheme="minorHAnsi"/>
                <w:color w:val="262626" w:themeColor="text1" w:themeTint="D9"/>
                <w:sz w:val="20"/>
                <w:szCs w:val="20"/>
              </w:rPr>
            </w:pPr>
            <w:r w:rsidRPr="00D6470E">
              <w:rPr>
                <w:rFonts w:asciiTheme="minorHAnsi" w:eastAsia="Arial" w:hAnsiTheme="minorHAnsi" w:cstheme="minorHAnsi"/>
                <w:b/>
                <w:bCs/>
                <w:color w:val="262626" w:themeColor="text1" w:themeTint="D9"/>
                <w:sz w:val="20"/>
                <w:szCs w:val="20"/>
              </w:rPr>
              <w:t xml:space="preserve">Desempeño incipiente </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D6470E" w:rsidRDefault="2A29FA5A" w:rsidP="2A29FA5A">
            <w:pPr>
              <w:jc w:val="center"/>
              <w:rPr>
                <w:rFonts w:asciiTheme="minorHAnsi" w:eastAsia="Arial" w:hAnsiTheme="minorHAnsi" w:cstheme="minorHAnsi"/>
                <w:color w:val="000000" w:themeColor="text1"/>
              </w:rPr>
            </w:pPr>
            <w:r w:rsidRPr="00D6470E">
              <w:rPr>
                <w:rFonts w:asciiTheme="minorHAnsi" w:eastAsia="Arial" w:hAnsiTheme="minorHAnsi" w:cstheme="minorHAnsi"/>
                <w:b/>
                <w:bCs/>
                <w:color w:val="000000" w:themeColor="text1"/>
              </w:rPr>
              <w:t>30%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D6470E" w:rsidRDefault="2A29FA5A" w:rsidP="2A29FA5A">
            <w:pPr>
              <w:jc w:val="both"/>
              <w:rPr>
                <w:rFonts w:asciiTheme="minorHAnsi" w:eastAsia="Arial" w:hAnsiTheme="minorHAnsi" w:cstheme="minorHAnsi"/>
                <w:color w:val="000000" w:themeColor="text1"/>
              </w:rPr>
            </w:pPr>
            <w:r w:rsidRPr="00D6470E">
              <w:rPr>
                <w:rFonts w:asciiTheme="minorHAnsi" w:eastAsia="Arial" w:hAnsiTheme="minorHAnsi" w:cstheme="minorHAnsi"/>
                <w:color w:val="000000" w:themeColor="text1"/>
              </w:rPr>
              <w:t>Presenta importantes omisiones, dificultades o errores en el desempeño, que no permiten evidenciar los elementos básicos del logro del indicador, por lo que no puede ser considerado competente.</w:t>
            </w:r>
          </w:p>
        </w:tc>
      </w:tr>
      <w:tr w:rsidR="2A29FA5A" w14:paraId="6127616F" w14:textId="77777777" w:rsidTr="00CE00E2">
        <w:trPr>
          <w:trHeight w:val="397"/>
        </w:trPr>
        <w:tc>
          <w:tcPr>
            <w:tcW w:w="219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D6470E" w:rsidRDefault="2A29FA5A" w:rsidP="2A29FA5A">
            <w:pPr>
              <w:pStyle w:val="Default"/>
              <w:jc w:val="center"/>
              <w:rPr>
                <w:rFonts w:asciiTheme="minorHAnsi" w:eastAsia="Arial" w:hAnsiTheme="minorHAnsi" w:cstheme="minorHAnsi"/>
                <w:color w:val="000000" w:themeColor="text1"/>
                <w:sz w:val="20"/>
                <w:szCs w:val="20"/>
              </w:rPr>
            </w:pPr>
            <w:r w:rsidRPr="00D6470E">
              <w:rPr>
                <w:rFonts w:asciiTheme="minorHAnsi" w:eastAsia="Arial" w:hAnsiTheme="minorHAnsi" w:cstheme="minorHAnsi"/>
                <w:b/>
                <w:bCs/>
                <w:color w:val="000000" w:themeColor="text1"/>
                <w:sz w:val="20"/>
                <w:szCs w:val="20"/>
              </w:rPr>
              <w:t>Desempeño no logrado</w:t>
            </w:r>
          </w:p>
        </w:tc>
        <w:tc>
          <w:tcPr>
            <w:tcW w:w="120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D6470E" w:rsidRDefault="2A29FA5A" w:rsidP="2A29FA5A">
            <w:pPr>
              <w:jc w:val="center"/>
              <w:rPr>
                <w:rFonts w:asciiTheme="minorHAnsi" w:eastAsia="Arial" w:hAnsiTheme="minorHAnsi" w:cstheme="minorHAnsi"/>
                <w:color w:val="000000" w:themeColor="text1"/>
              </w:rPr>
            </w:pPr>
            <w:r w:rsidRPr="00D6470E">
              <w:rPr>
                <w:rFonts w:asciiTheme="minorHAnsi" w:eastAsia="Arial" w:hAnsiTheme="minorHAnsi" w:cstheme="minorHAnsi"/>
                <w:b/>
                <w:bCs/>
                <w:color w:val="000000" w:themeColor="text1"/>
              </w:rPr>
              <w:t>0%</w:t>
            </w:r>
          </w:p>
        </w:tc>
        <w:tc>
          <w:tcPr>
            <w:tcW w:w="9506"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D6470E" w:rsidRDefault="2A29FA5A" w:rsidP="2A29FA5A">
            <w:pPr>
              <w:rPr>
                <w:rFonts w:asciiTheme="minorHAnsi" w:eastAsia="Arial" w:hAnsiTheme="minorHAnsi" w:cstheme="minorHAnsi"/>
                <w:color w:val="000000" w:themeColor="text1"/>
              </w:rPr>
            </w:pPr>
            <w:r w:rsidRPr="00D6470E">
              <w:rPr>
                <w:rFonts w:asciiTheme="minorHAnsi" w:eastAsia="Arial" w:hAnsiTheme="minorHAnsi" w:cstheme="minorHAnsi"/>
                <w:color w:val="000000" w:themeColor="text1"/>
              </w:rPr>
              <w:t>Presenta ausencia o incorrecto desempeño.</w:t>
            </w:r>
          </w:p>
        </w:tc>
      </w:tr>
    </w:tbl>
    <w:p w14:paraId="4A9E0827" w14:textId="34173FFB" w:rsidR="001A2845" w:rsidRPr="009D4502" w:rsidRDefault="001A2845" w:rsidP="00D6470E">
      <w:pPr>
        <w:jc w:val="center"/>
        <w:rPr>
          <w:rFonts w:ascii="Arial" w:hAnsi="Arial" w:cs="Arial"/>
          <w:b/>
          <w:bCs/>
          <w:color w:val="000000" w:themeColor="text1"/>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4106"/>
        <w:gridCol w:w="1559"/>
        <w:gridCol w:w="1578"/>
        <w:gridCol w:w="1541"/>
        <w:gridCol w:w="1559"/>
        <w:gridCol w:w="1559"/>
        <w:gridCol w:w="1237"/>
      </w:tblGrid>
      <w:tr w:rsidR="001A2845" w:rsidRPr="00172AF2" w14:paraId="1138EAD7" w14:textId="77777777" w:rsidTr="00CE00E2">
        <w:trPr>
          <w:trHeight w:val="416"/>
        </w:trPr>
        <w:tc>
          <w:tcPr>
            <w:tcW w:w="4106" w:type="dxa"/>
            <w:vMerge w:val="restart"/>
            <w:shd w:val="clear" w:color="auto" w:fill="000000" w:themeFill="text1"/>
            <w:vAlign w:val="center"/>
            <w:hideMark/>
          </w:tcPr>
          <w:p w14:paraId="2BAB8D1F" w14:textId="0C1F3AB1" w:rsidR="001A2845" w:rsidRPr="00172AF2" w:rsidRDefault="009D4502" w:rsidP="009D4502">
            <w:pPr>
              <w:jc w:val="center"/>
              <w:rPr>
                <w:rFonts w:ascii="Arial" w:hAnsi="Arial" w:cs="Arial"/>
                <w:b/>
                <w:bCs/>
                <w:color w:val="000000"/>
                <w:lang w:eastAsia="es-CL"/>
              </w:rPr>
            </w:pPr>
            <w:r>
              <w:rPr>
                <w:rFonts w:ascii="Arial" w:hAnsi="Arial" w:cs="Arial"/>
                <w:b/>
                <w:bCs/>
                <w:color w:val="FFFFFF" w:themeColor="background1"/>
                <w:lang w:eastAsia="es-CL"/>
              </w:rPr>
              <w:t>Indicador</w:t>
            </w:r>
            <w:r w:rsidR="001A2845" w:rsidRPr="00172AF2">
              <w:rPr>
                <w:rFonts w:ascii="Arial" w:hAnsi="Arial" w:cs="Arial"/>
                <w:b/>
                <w:bCs/>
                <w:color w:val="FFFFFF" w:themeColor="background1"/>
                <w:lang w:eastAsia="es-CL"/>
              </w:rPr>
              <w:t xml:space="preserve"> de Evaluación</w:t>
            </w:r>
          </w:p>
        </w:tc>
        <w:tc>
          <w:tcPr>
            <w:tcW w:w="7796" w:type="dxa"/>
            <w:gridSpan w:val="5"/>
            <w:shd w:val="clear" w:color="auto" w:fill="000000" w:themeFill="text1"/>
            <w:vAlign w:val="center"/>
            <w:hideMark/>
          </w:tcPr>
          <w:p w14:paraId="6F51A6A4" w14:textId="0DDB17F0"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Categoría</w:t>
            </w:r>
            <w:r w:rsidR="005758E3" w:rsidRPr="00172AF2">
              <w:rPr>
                <w:rFonts w:ascii="Arial" w:hAnsi="Arial" w:cs="Arial"/>
                <w:b/>
                <w:bCs/>
                <w:color w:val="FFFFFF" w:themeColor="background1"/>
                <w:lang w:eastAsia="es-CL"/>
              </w:rPr>
              <w:t>s</w:t>
            </w:r>
            <w:r w:rsidRPr="00172AF2">
              <w:rPr>
                <w:rFonts w:ascii="Arial" w:hAnsi="Arial" w:cs="Arial"/>
                <w:b/>
                <w:bCs/>
                <w:color w:val="FFFFFF" w:themeColor="background1"/>
                <w:lang w:eastAsia="es-CL"/>
              </w:rPr>
              <w:t xml:space="preserve"> de Respuesta</w:t>
            </w:r>
          </w:p>
        </w:tc>
        <w:tc>
          <w:tcPr>
            <w:tcW w:w="1237" w:type="dxa"/>
            <w:vMerge w:val="restart"/>
            <w:shd w:val="clear" w:color="auto" w:fill="000000" w:themeFill="text1"/>
            <w:vAlign w:val="center"/>
            <w:hideMark/>
          </w:tcPr>
          <w:p w14:paraId="2A72CD40" w14:textId="476A00F0" w:rsidR="001A2845" w:rsidRPr="00CE00E2" w:rsidRDefault="001A2845" w:rsidP="003F5065">
            <w:pPr>
              <w:jc w:val="center"/>
              <w:rPr>
                <w:rFonts w:ascii="Arial" w:hAnsi="Arial" w:cs="Arial"/>
                <w:b/>
                <w:bCs/>
                <w:color w:val="FFFFFF" w:themeColor="background1"/>
                <w:sz w:val="16"/>
                <w:lang w:eastAsia="es-CL"/>
              </w:rPr>
            </w:pPr>
            <w:r w:rsidRPr="00CE00E2">
              <w:rPr>
                <w:rFonts w:ascii="Arial" w:hAnsi="Arial" w:cs="Arial"/>
                <w:b/>
                <w:bCs/>
                <w:color w:val="FFFFFF" w:themeColor="background1"/>
                <w:sz w:val="16"/>
                <w:lang w:eastAsia="es-CL"/>
              </w:rPr>
              <w:t>Ponderación Indicador de Evaluación</w:t>
            </w:r>
          </w:p>
        </w:tc>
      </w:tr>
      <w:tr w:rsidR="001A2845" w:rsidRPr="00172AF2" w14:paraId="461CC0D2" w14:textId="77777777" w:rsidTr="00CE00E2">
        <w:trPr>
          <w:trHeight w:val="563"/>
        </w:trPr>
        <w:tc>
          <w:tcPr>
            <w:tcW w:w="4106" w:type="dxa"/>
            <w:vMerge/>
            <w:shd w:val="clear" w:color="auto" w:fill="000000" w:themeFill="text1"/>
            <w:hideMark/>
          </w:tcPr>
          <w:p w14:paraId="4F9604BC" w14:textId="77777777" w:rsidR="001A2845" w:rsidRPr="00172AF2" w:rsidRDefault="001A2845" w:rsidP="003F5065">
            <w:pPr>
              <w:rPr>
                <w:rFonts w:ascii="Arial" w:hAnsi="Arial" w:cs="Arial"/>
                <w:b/>
                <w:bCs/>
                <w:color w:val="000000"/>
                <w:lang w:eastAsia="es-CL"/>
              </w:rPr>
            </w:pPr>
          </w:p>
        </w:tc>
        <w:tc>
          <w:tcPr>
            <w:tcW w:w="1559" w:type="dxa"/>
            <w:shd w:val="clear" w:color="auto" w:fill="000000" w:themeFill="text1"/>
            <w:vAlign w:val="center"/>
            <w:hideMark/>
          </w:tcPr>
          <w:p w14:paraId="494076D7" w14:textId="77777777"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Muy buen desempeño</w:t>
            </w:r>
          </w:p>
          <w:p w14:paraId="491BE814" w14:textId="77777777"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100%</w:t>
            </w:r>
          </w:p>
        </w:tc>
        <w:tc>
          <w:tcPr>
            <w:tcW w:w="1578" w:type="dxa"/>
            <w:shd w:val="clear" w:color="auto" w:fill="000000" w:themeFill="text1"/>
            <w:vAlign w:val="center"/>
            <w:hideMark/>
          </w:tcPr>
          <w:p w14:paraId="4EA3162A" w14:textId="77777777"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Buen desempeño</w:t>
            </w:r>
          </w:p>
          <w:p w14:paraId="61962D5C" w14:textId="77777777"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80%</w:t>
            </w:r>
          </w:p>
        </w:tc>
        <w:tc>
          <w:tcPr>
            <w:tcW w:w="1541" w:type="dxa"/>
            <w:shd w:val="clear" w:color="auto" w:fill="000000" w:themeFill="text1"/>
            <w:vAlign w:val="center"/>
            <w:hideMark/>
          </w:tcPr>
          <w:p w14:paraId="59571609" w14:textId="77777777"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Desempeño aceptable</w:t>
            </w:r>
          </w:p>
          <w:p w14:paraId="7CF53B85" w14:textId="77777777"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60%</w:t>
            </w:r>
          </w:p>
        </w:tc>
        <w:tc>
          <w:tcPr>
            <w:tcW w:w="1559" w:type="dxa"/>
            <w:shd w:val="clear" w:color="auto" w:fill="000000" w:themeFill="text1"/>
            <w:vAlign w:val="center"/>
            <w:hideMark/>
          </w:tcPr>
          <w:p w14:paraId="66F95EDE" w14:textId="77777777" w:rsidR="001A2845" w:rsidRPr="00172AF2" w:rsidRDefault="001A2845" w:rsidP="003F5065">
            <w:pPr>
              <w:jc w:val="center"/>
              <w:rPr>
                <w:rFonts w:ascii="Arial" w:hAnsi="Arial" w:cs="Arial"/>
                <w:b/>
                <w:bCs/>
                <w:color w:val="FFFFFF" w:themeColor="background1"/>
                <w:lang w:eastAsia="es-CL"/>
              </w:rPr>
            </w:pPr>
            <w:r w:rsidRPr="00172AF2">
              <w:rPr>
                <w:rFonts w:ascii="Arial" w:hAnsi="Arial" w:cs="Arial"/>
                <w:b/>
                <w:bCs/>
                <w:color w:val="FFFFFF" w:themeColor="background1"/>
                <w:lang w:eastAsia="es-CL"/>
              </w:rPr>
              <w:t>Desempeño incipiente</w:t>
            </w:r>
          </w:p>
          <w:p w14:paraId="07B946BD" w14:textId="3A5C81A5" w:rsidR="001A2845" w:rsidRPr="00172AF2" w:rsidRDefault="6340F98B" w:rsidP="003F5065">
            <w:pPr>
              <w:jc w:val="center"/>
              <w:rPr>
                <w:rFonts w:ascii="Arial" w:hAnsi="Arial" w:cs="Arial"/>
                <w:b/>
                <w:bCs/>
                <w:color w:val="FFFFFF" w:themeColor="background1"/>
                <w:lang w:eastAsia="es-CL"/>
              </w:rPr>
            </w:pPr>
            <w:r w:rsidRPr="15AC0E0D">
              <w:rPr>
                <w:rFonts w:ascii="Arial" w:hAnsi="Arial" w:cs="Arial"/>
                <w:b/>
                <w:bCs/>
                <w:color w:val="FFFFFF" w:themeColor="background1"/>
                <w:lang w:eastAsia="es-CL"/>
              </w:rPr>
              <w:t>3</w:t>
            </w:r>
            <w:r w:rsidR="001A2845" w:rsidRPr="15AC0E0D">
              <w:rPr>
                <w:rFonts w:ascii="Arial" w:hAnsi="Arial" w:cs="Arial"/>
                <w:b/>
                <w:bCs/>
                <w:color w:val="FFFFFF" w:themeColor="background1"/>
                <w:lang w:eastAsia="es-CL"/>
              </w:rPr>
              <w:t>0%</w:t>
            </w:r>
          </w:p>
        </w:tc>
        <w:tc>
          <w:tcPr>
            <w:tcW w:w="1559" w:type="dxa"/>
            <w:shd w:val="clear" w:color="auto" w:fill="000000" w:themeFill="text1"/>
            <w:vAlign w:val="center"/>
            <w:hideMark/>
          </w:tcPr>
          <w:p w14:paraId="593DCB59" w14:textId="2BBB0849" w:rsidR="001A2845" w:rsidRDefault="001A2845" w:rsidP="7116A520">
            <w:pPr>
              <w:jc w:val="center"/>
              <w:rPr>
                <w:rFonts w:ascii="Arial" w:hAnsi="Arial" w:cs="Arial"/>
                <w:b/>
                <w:bCs/>
                <w:color w:val="FFFFFF" w:themeColor="background1"/>
                <w:lang w:eastAsia="es-CL"/>
              </w:rPr>
            </w:pPr>
            <w:r w:rsidRPr="15AC0E0D">
              <w:rPr>
                <w:rFonts w:ascii="Arial" w:hAnsi="Arial" w:cs="Arial"/>
                <w:b/>
                <w:bCs/>
                <w:color w:val="FFFFFF" w:themeColor="background1"/>
                <w:lang w:eastAsia="es-CL"/>
              </w:rPr>
              <w:t xml:space="preserve">Desempeño </w:t>
            </w:r>
            <w:r w:rsidR="2ED24094" w:rsidRPr="15AC0E0D">
              <w:rPr>
                <w:rFonts w:ascii="Arial" w:hAnsi="Arial" w:cs="Arial"/>
                <w:b/>
                <w:bCs/>
                <w:color w:val="FFFFFF" w:themeColor="background1"/>
                <w:lang w:eastAsia="es-CL"/>
              </w:rPr>
              <w:t>no logrado</w:t>
            </w:r>
          </w:p>
          <w:p w14:paraId="245F04BE" w14:textId="0A1FCDDC" w:rsidR="001A2845" w:rsidRPr="00172AF2" w:rsidRDefault="5775D43C" w:rsidP="003F5065">
            <w:pPr>
              <w:jc w:val="center"/>
              <w:rPr>
                <w:rFonts w:ascii="Arial" w:hAnsi="Arial" w:cs="Arial"/>
                <w:b/>
                <w:bCs/>
                <w:color w:val="FFFFFF" w:themeColor="background1"/>
                <w:lang w:eastAsia="es-CL"/>
              </w:rPr>
            </w:pPr>
            <w:r w:rsidRPr="15AC0E0D">
              <w:rPr>
                <w:rFonts w:ascii="Arial" w:hAnsi="Arial" w:cs="Arial"/>
                <w:b/>
                <w:bCs/>
                <w:color w:val="FFFFFF" w:themeColor="background1"/>
                <w:lang w:eastAsia="es-CL"/>
              </w:rPr>
              <w:t>0</w:t>
            </w:r>
            <w:r w:rsidR="001A2845" w:rsidRPr="15AC0E0D">
              <w:rPr>
                <w:rFonts w:ascii="Arial" w:hAnsi="Arial" w:cs="Arial"/>
                <w:b/>
                <w:bCs/>
                <w:color w:val="FFFFFF" w:themeColor="background1"/>
                <w:lang w:eastAsia="es-CL"/>
              </w:rPr>
              <w:t>%</w:t>
            </w:r>
          </w:p>
        </w:tc>
        <w:tc>
          <w:tcPr>
            <w:tcW w:w="1237" w:type="dxa"/>
            <w:vMerge/>
            <w:shd w:val="clear" w:color="auto" w:fill="000000" w:themeFill="text1"/>
            <w:hideMark/>
          </w:tcPr>
          <w:p w14:paraId="6C45A01F" w14:textId="77777777" w:rsidR="001A2845" w:rsidRPr="00172AF2" w:rsidRDefault="001A2845" w:rsidP="003F5065">
            <w:pPr>
              <w:rPr>
                <w:rFonts w:ascii="Arial" w:hAnsi="Arial" w:cs="Arial"/>
                <w:b/>
                <w:bCs/>
                <w:color w:val="000000"/>
                <w:lang w:eastAsia="es-CL"/>
              </w:rPr>
            </w:pPr>
          </w:p>
        </w:tc>
      </w:tr>
      <w:tr w:rsidR="00D06928" w:rsidRPr="00172AF2" w14:paraId="7162ECB2" w14:textId="77777777" w:rsidTr="004F573D">
        <w:trPr>
          <w:trHeight w:val="482"/>
        </w:trPr>
        <w:tc>
          <w:tcPr>
            <w:tcW w:w="13139" w:type="dxa"/>
            <w:gridSpan w:val="7"/>
            <w:vAlign w:val="center"/>
          </w:tcPr>
          <w:p w14:paraId="10F3BB3E" w14:textId="643FB99A" w:rsidR="00D06928" w:rsidRPr="00D06928" w:rsidRDefault="00D06928" w:rsidP="00D06928">
            <w:pPr>
              <w:jc w:val="center"/>
              <w:rPr>
                <w:rFonts w:asciiTheme="minorHAnsi" w:hAnsiTheme="minorHAnsi" w:cstheme="minorHAnsi"/>
                <w:b/>
                <w:color w:val="000000"/>
                <w:lang w:eastAsia="es-CL"/>
              </w:rPr>
            </w:pPr>
            <w:r w:rsidRPr="00D06928">
              <w:rPr>
                <w:rFonts w:ascii="Calibri" w:eastAsia="Calibri" w:hAnsi="Calibri" w:cs="Calibri"/>
                <w:b/>
              </w:rPr>
              <w:t>MODELO ENTIDAD RELACION NORMALIZADO (CASO 1)</w:t>
            </w:r>
          </w:p>
        </w:tc>
      </w:tr>
      <w:tr w:rsidR="00D06928" w:rsidRPr="004418F9" w14:paraId="756C1FD4" w14:textId="77777777" w:rsidTr="00CE00E2">
        <w:trPr>
          <w:trHeight w:val="482"/>
        </w:trPr>
        <w:tc>
          <w:tcPr>
            <w:tcW w:w="4106" w:type="dxa"/>
            <w:vAlign w:val="center"/>
          </w:tcPr>
          <w:p w14:paraId="71891F80" w14:textId="0F9C50D3" w:rsidR="00D06928" w:rsidRPr="00CE00E2" w:rsidRDefault="00D06928" w:rsidP="00CE00E2">
            <w:pPr>
              <w:pBdr>
                <w:top w:val="nil"/>
                <w:left w:val="nil"/>
                <w:bottom w:val="nil"/>
                <w:right w:val="nil"/>
                <w:between w:val="nil"/>
              </w:pBdr>
              <w:tabs>
                <w:tab w:val="center" w:pos="4419"/>
                <w:tab w:val="right" w:pos="8838"/>
                <w:tab w:val="center" w:pos="4252"/>
                <w:tab w:val="right" w:pos="8504"/>
              </w:tabs>
              <w:spacing w:after="200" w:line="276" w:lineRule="auto"/>
              <w:ind w:left="56"/>
              <w:jc w:val="both"/>
              <w:rPr>
                <w:rFonts w:asciiTheme="minorHAnsi" w:eastAsia="Calibri" w:hAnsiTheme="minorHAnsi" w:cstheme="minorHAnsi"/>
                <w:color w:val="000000"/>
                <w:sz w:val="22"/>
                <w:szCs w:val="22"/>
                <w:lang w:val="es-CL"/>
              </w:rPr>
            </w:pPr>
            <w:r w:rsidRPr="004418F9">
              <w:rPr>
                <w:rFonts w:asciiTheme="minorHAnsi" w:eastAsia="Calibri" w:hAnsiTheme="minorHAnsi" w:cstheme="minorHAnsi"/>
                <w:color w:val="000000"/>
                <w:sz w:val="22"/>
                <w:szCs w:val="22"/>
                <w:lang w:val="es-CL"/>
              </w:rPr>
              <w:t>IE 2.1.1. Representa las entidades fuertes y débiles asociadas al problema planteado.</w:t>
            </w:r>
          </w:p>
        </w:tc>
        <w:tc>
          <w:tcPr>
            <w:tcW w:w="1559" w:type="dxa"/>
            <w:vAlign w:val="center"/>
          </w:tcPr>
          <w:p w14:paraId="348A6D6F" w14:textId="338903B1"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la totalidad de las entidades fuertes y débiles asociadas al problema planteado.</w:t>
            </w:r>
          </w:p>
        </w:tc>
        <w:tc>
          <w:tcPr>
            <w:tcW w:w="1578" w:type="dxa"/>
            <w:vAlign w:val="center"/>
          </w:tcPr>
          <w:p w14:paraId="3D94FF96" w14:textId="2A5F79D7"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entre el 80% y menos de la totalidad de las entidades fuertes y débiles asociadas al problema planteado.</w:t>
            </w:r>
          </w:p>
        </w:tc>
        <w:tc>
          <w:tcPr>
            <w:tcW w:w="1541" w:type="dxa"/>
            <w:vAlign w:val="center"/>
          </w:tcPr>
          <w:p w14:paraId="181DE32E" w14:textId="2BD1FB7B"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entre un 60% y menos del 80% de las entidades fuertes y débiles asociadas al problema planteado.</w:t>
            </w:r>
          </w:p>
        </w:tc>
        <w:tc>
          <w:tcPr>
            <w:tcW w:w="1559" w:type="dxa"/>
            <w:vAlign w:val="center"/>
          </w:tcPr>
          <w:p w14:paraId="4DA10C57" w14:textId="31A97760"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entre un 30% y menos del 60% de las entidades fuertes y débiles asociadas al problema planteado.</w:t>
            </w:r>
          </w:p>
        </w:tc>
        <w:tc>
          <w:tcPr>
            <w:tcW w:w="1559" w:type="dxa"/>
            <w:vAlign w:val="center"/>
          </w:tcPr>
          <w:p w14:paraId="36633B06" w14:textId="4D55619C"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menos del 30% de las entidades fuertes y débiles asociadas al problema planteado.</w:t>
            </w:r>
          </w:p>
        </w:tc>
        <w:tc>
          <w:tcPr>
            <w:tcW w:w="1237" w:type="dxa"/>
            <w:vAlign w:val="center"/>
          </w:tcPr>
          <w:p w14:paraId="17DC31B8" w14:textId="0A130643" w:rsidR="00D06928" w:rsidRPr="004418F9" w:rsidRDefault="00A52B45" w:rsidP="00D06928">
            <w:pPr>
              <w:jc w:val="center"/>
              <w:rPr>
                <w:rFonts w:asciiTheme="minorHAnsi" w:hAnsiTheme="minorHAnsi" w:cstheme="minorHAnsi"/>
                <w:bCs/>
                <w:color w:val="000000"/>
                <w:sz w:val="22"/>
                <w:szCs w:val="22"/>
                <w:lang w:eastAsia="es-CL"/>
              </w:rPr>
            </w:pPr>
            <w:r w:rsidRPr="004418F9">
              <w:rPr>
                <w:rFonts w:asciiTheme="minorHAnsi" w:hAnsiTheme="minorHAnsi" w:cstheme="minorHAnsi"/>
                <w:bCs/>
                <w:color w:val="000000"/>
                <w:sz w:val="22"/>
                <w:szCs w:val="22"/>
                <w:lang w:eastAsia="es-CL"/>
              </w:rPr>
              <w:t>10%</w:t>
            </w:r>
          </w:p>
        </w:tc>
      </w:tr>
      <w:tr w:rsidR="00D06928" w:rsidRPr="004418F9" w14:paraId="6E137D7A" w14:textId="77777777" w:rsidTr="00CE00E2">
        <w:trPr>
          <w:trHeight w:val="482"/>
        </w:trPr>
        <w:tc>
          <w:tcPr>
            <w:tcW w:w="4106" w:type="dxa"/>
            <w:vAlign w:val="center"/>
          </w:tcPr>
          <w:p w14:paraId="500E0CDD" w14:textId="7AD56918" w:rsidR="00D06928" w:rsidRPr="00CE00E2" w:rsidRDefault="00D06928" w:rsidP="00CE00E2">
            <w:pPr>
              <w:pBdr>
                <w:top w:val="nil"/>
                <w:left w:val="nil"/>
                <w:bottom w:val="nil"/>
                <w:right w:val="nil"/>
                <w:between w:val="nil"/>
              </w:pBdr>
              <w:tabs>
                <w:tab w:val="center" w:pos="4419"/>
                <w:tab w:val="right" w:pos="8838"/>
                <w:tab w:val="center" w:pos="4252"/>
                <w:tab w:val="right" w:pos="8504"/>
              </w:tabs>
              <w:spacing w:after="200" w:line="276" w:lineRule="auto"/>
              <w:jc w:val="both"/>
              <w:rPr>
                <w:rFonts w:asciiTheme="minorHAnsi" w:eastAsia="Calibri" w:hAnsiTheme="minorHAnsi" w:cstheme="minorHAnsi"/>
                <w:color w:val="000000"/>
                <w:sz w:val="22"/>
                <w:szCs w:val="22"/>
                <w:lang w:val="es-CL"/>
              </w:rPr>
            </w:pPr>
            <w:r w:rsidRPr="004418F9">
              <w:rPr>
                <w:rFonts w:asciiTheme="minorHAnsi" w:eastAsia="Calibri" w:hAnsiTheme="minorHAnsi" w:cstheme="minorHAnsi"/>
                <w:color w:val="000000"/>
                <w:sz w:val="22"/>
                <w:szCs w:val="22"/>
                <w:lang w:val="es-CL"/>
              </w:rPr>
              <w:t>IE 2.1.2. Representa los atributos de las entidades, opcionales y obligatorios, asociados al problema planteado.</w:t>
            </w:r>
          </w:p>
        </w:tc>
        <w:tc>
          <w:tcPr>
            <w:tcW w:w="1559" w:type="dxa"/>
            <w:vAlign w:val="center"/>
          </w:tcPr>
          <w:p w14:paraId="46105613" w14:textId="685A71ED"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la totalidad de los atributos, opcionales y obligatorios, en las entidades, asociados al problema planteado.</w:t>
            </w:r>
          </w:p>
        </w:tc>
        <w:tc>
          <w:tcPr>
            <w:tcW w:w="1578" w:type="dxa"/>
            <w:vAlign w:val="center"/>
          </w:tcPr>
          <w:p w14:paraId="7BC2DDEE" w14:textId="70D185E9"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entre el 80% y menos de la totalidad de los atributos, opcionales y obligatorios, de las entidades asociadas al problema planteado.</w:t>
            </w:r>
          </w:p>
        </w:tc>
        <w:tc>
          <w:tcPr>
            <w:tcW w:w="1541" w:type="dxa"/>
            <w:vAlign w:val="center"/>
          </w:tcPr>
          <w:p w14:paraId="7DC8FB27" w14:textId="310B1C4E"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entre el 60% y menos del 80% de los atributos, opcionales y obligatorios, en las entidades, asociados al problema planteado.</w:t>
            </w:r>
          </w:p>
        </w:tc>
        <w:tc>
          <w:tcPr>
            <w:tcW w:w="1559" w:type="dxa"/>
            <w:vAlign w:val="center"/>
          </w:tcPr>
          <w:p w14:paraId="22580593" w14:textId="12499C1A"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entre el 30% y menos del 60% de los atributos, opcionales y obligatorios, en las entidades, asociados al problema planteado.</w:t>
            </w:r>
          </w:p>
        </w:tc>
        <w:tc>
          <w:tcPr>
            <w:tcW w:w="1559" w:type="dxa"/>
            <w:vAlign w:val="center"/>
          </w:tcPr>
          <w:p w14:paraId="25DA9C5D" w14:textId="2CF65B07"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menos del 30% de los atributos, en las entidades, opcionales y obligatorios, asociados al problema planteado.</w:t>
            </w:r>
          </w:p>
        </w:tc>
        <w:tc>
          <w:tcPr>
            <w:tcW w:w="1237" w:type="dxa"/>
            <w:vAlign w:val="center"/>
          </w:tcPr>
          <w:p w14:paraId="4EAD6BF5" w14:textId="526E341B" w:rsidR="00D06928" w:rsidRPr="004418F9" w:rsidRDefault="00A52B45" w:rsidP="00D06928">
            <w:pPr>
              <w:jc w:val="center"/>
              <w:rPr>
                <w:rFonts w:asciiTheme="minorHAnsi" w:hAnsiTheme="minorHAnsi" w:cstheme="minorHAnsi"/>
                <w:bCs/>
                <w:color w:val="000000"/>
                <w:sz w:val="22"/>
                <w:szCs w:val="22"/>
                <w:lang w:eastAsia="es-CL"/>
              </w:rPr>
            </w:pPr>
            <w:r w:rsidRPr="004418F9">
              <w:rPr>
                <w:rFonts w:asciiTheme="minorHAnsi" w:hAnsiTheme="minorHAnsi" w:cstheme="minorHAnsi"/>
                <w:bCs/>
                <w:color w:val="000000"/>
                <w:sz w:val="22"/>
                <w:szCs w:val="22"/>
                <w:lang w:eastAsia="es-CL"/>
              </w:rPr>
              <w:t>10%</w:t>
            </w:r>
          </w:p>
        </w:tc>
      </w:tr>
      <w:tr w:rsidR="00D06928" w:rsidRPr="004418F9" w14:paraId="308492B7" w14:textId="77777777" w:rsidTr="00CE00E2">
        <w:trPr>
          <w:trHeight w:val="482"/>
        </w:trPr>
        <w:tc>
          <w:tcPr>
            <w:tcW w:w="4106" w:type="dxa"/>
            <w:vAlign w:val="center"/>
          </w:tcPr>
          <w:p w14:paraId="69007F86" w14:textId="77BE2367" w:rsidR="00D06928" w:rsidRPr="00CE00E2" w:rsidRDefault="00D06928" w:rsidP="00CE00E2">
            <w:pPr>
              <w:tabs>
                <w:tab w:val="center" w:pos="4419"/>
                <w:tab w:val="right" w:pos="8838"/>
                <w:tab w:val="center" w:pos="4252"/>
                <w:tab w:val="right" w:pos="8504"/>
              </w:tabs>
              <w:spacing w:after="200" w:line="276" w:lineRule="auto"/>
              <w:ind w:left="56"/>
              <w:jc w:val="both"/>
              <w:rPr>
                <w:rFonts w:asciiTheme="minorHAnsi" w:eastAsia="Calibri" w:hAnsiTheme="minorHAnsi" w:cstheme="minorHAnsi"/>
                <w:color w:val="000000"/>
                <w:sz w:val="22"/>
                <w:szCs w:val="22"/>
                <w:lang w:val="es-CL"/>
              </w:rPr>
            </w:pPr>
            <w:r w:rsidRPr="004418F9">
              <w:rPr>
                <w:rFonts w:asciiTheme="minorHAnsi" w:eastAsia="Calibri" w:hAnsiTheme="minorHAnsi" w:cstheme="minorHAnsi"/>
                <w:color w:val="000000"/>
                <w:sz w:val="22"/>
                <w:szCs w:val="22"/>
                <w:lang w:val="es-CL"/>
              </w:rPr>
              <w:lastRenderedPageBreak/>
              <w:t>IE 2.1.3. Representa los identificadores únicos de las entidades asociados al problema planteado.</w:t>
            </w:r>
          </w:p>
        </w:tc>
        <w:tc>
          <w:tcPr>
            <w:tcW w:w="1559" w:type="dxa"/>
            <w:vAlign w:val="center"/>
          </w:tcPr>
          <w:p w14:paraId="532913B1" w14:textId="0F4AEBEB"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la totalidad de los atributos identificadores únicos, de las entidades, asociados al problema planteado.</w:t>
            </w:r>
          </w:p>
        </w:tc>
        <w:tc>
          <w:tcPr>
            <w:tcW w:w="1578" w:type="dxa"/>
            <w:vAlign w:val="center"/>
          </w:tcPr>
          <w:p w14:paraId="69E5493C" w14:textId="48496007"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entre el 80% y menos de la totalidad de los atributos identificadores únicos, de las entidades, asociados al problema planteado.</w:t>
            </w:r>
          </w:p>
        </w:tc>
        <w:tc>
          <w:tcPr>
            <w:tcW w:w="1541" w:type="dxa"/>
            <w:vAlign w:val="center"/>
          </w:tcPr>
          <w:p w14:paraId="1C377E22" w14:textId="55A6CBED"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 xml:space="preserve">Representa en forma correcta en el MER entre el 60% y menos </w:t>
            </w:r>
            <w:r w:rsidR="00CE00E2" w:rsidRPr="00CE00E2">
              <w:rPr>
                <w:rFonts w:asciiTheme="minorHAnsi" w:eastAsia="Calibri" w:hAnsiTheme="minorHAnsi" w:cstheme="minorHAnsi"/>
                <w:sz w:val="16"/>
                <w:szCs w:val="22"/>
              </w:rPr>
              <w:t>de los 80% de los atributos identificadores únicos, de las entidades, asociados</w:t>
            </w:r>
            <w:r w:rsidRPr="00CE00E2">
              <w:rPr>
                <w:rFonts w:asciiTheme="minorHAnsi" w:eastAsia="Calibri" w:hAnsiTheme="minorHAnsi" w:cstheme="minorHAnsi"/>
                <w:sz w:val="16"/>
                <w:szCs w:val="22"/>
              </w:rPr>
              <w:t xml:space="preserve"> al problema planteado.</w:t>
            </w:r>
          </w:p>
        </w:tc>
        <w:tc>
          <w:tcPr>
            <w:tcW w:w="1559" w:type="dxa"/>
            <w:vAlign w:val="center"/>
          </w:tcPr>
          <w:p w14:paraId="17EE9115" w14:textId="56AB4B95"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 xml:space="preserve">Representa en forma correcta en el MER entre el 30% y menos </w:t>
            </w:r>
            <w:r w:rsidR="00CE00E2" w:rsidRPr="00CE00E2">
              <w:rPr>
                <w:rFonts w:asciiTheme="minorHAnsi" w:eastAsia="Calibri" w:hAnsiTheme="minorHAnsi" w:cstheme="minorHAnsi"/>
                <w:sz w:val="16"/>
                <w:szCs w:val="22"/>
              </w:rPr>
              <w:t>de los 60% de los atributos identificadores únicos, de las entidades, asociados</w:t>
            </w:r>
            <w:r w:rsidRPr="00CE00E2">
              <w:rPr>
                <w:rFonts w:asciiTheme="minorHAnsi" w:eastAsia="Calibri" w:hAnsiTheme="minorHAnsi" w:cstheme="minorHAnsi"/>
                <w:sz w:val="16"/>
                <w:szCs w:val="22"/>
              </w:rPr>
              <w:t xml:space="preserve"> al problema planteado.</w:t>
            </w:r>
          </w:p>
        </w:tc>
        <w:tc>
          <w:tcPr>
            <w:tcW w:w="1559" w:type="dxa"/>
            <w:vAlign w:val="center"/>
          </w:tcPr>
          <w:p w14:paraId="364084FB" w14:textId="19D5ED4B" w:rsidR="00D06928" w:rsidRPr="00CE00E2" w:rsidRDefault="00D06928" w:rsidP="00CE00E2">
            <w:pPr>
              <w:jc w:val="both"/>
              <w:rPr>
                <w:rFonts w:asciiTheme="minorHAnsi" w:eastAsia="Calibri" w:hAnsiTheme="minorHAnsi" w:cstheme="minorHAnsi"/>
                <w:sz w:val="16"/>
                <w:szCs w:val="22"/>
              </w:rPr>
            </w:pPr>
            <w:r w:rsidRPr="00CE00E2">
              <w:rPr>
                <w:rFonts w:asciiTheme="minorHAnsi" w:eastAsia="Calibri" w:hAnsiTheme="minorHAnsi" w:cstheme="minorHAnsi"/>
                <w:sz w:val="16"/>
                <w:szCs w:val="22"/>
              </w:rPr>
              <w:t>Representa en forma correcta en el MER menos del 30% de los atributos identificadores únicos, de las entidades, asociados al problema planteado.</w:t>
            </w:r>
          </w:p>
        </w:tc>
        <w:tc>
          <w:tcPr>
            <w:tcW w:w="1237" w:type="dxa"/>
            <w:vAlign w:val="center"/>
          </w:tcPr>
          <w:p w14:paraId="643A6D6B" w14:textId="720DC0CA" w:rsidR="00D06928" w:rsidRPr="004418F9" w:rsidRDefault="00A52B45" w:rsidP="00D06928">
            <w:pPr>
              <w:jc w:val="center"/>
              <w:rPr>
                <w:rFonts w:asciiTheme="minorHAnsi" w:hAnsiTheme="minorHAnsi" w:cstheme="minorHAnsi"/>
                <w:bCs/>
                <w:color w:val="000000"/>
                <w:sz w:val="22"/>
                <w:szCs w:val="22"/>
                <w:lang w:eastAsia="es-CL"/>
              </w:rPr>
            </w:pPr>
            <w:r w:rsidRPr="004418F9">
              <w:rPr>
                <w:rFonts w:asciiTheme="minorHAnsi" w:hAnsiTheme="minorHAnsi" w:cstheme="minorHAnsi"/>
                <w:bCs/>
                <w:color w:val="000000"/>
                <w:sz w:val="22"/>
                <w:szCs w:val="22"/>
                <w:lang w:eastAsia="es-CL"/>
              </w:rPr>
              <w:t>10%</w:t>
            </w:r>
          </w:p>
        </w:tc>
      </w:tr>
      <w:tr w:rsidR="00D06928" w:rsidRPr="004418F9" w14:paraId="32064359" w14:textId="77777777" w:rsidTr="00CE00E2">
        <w:trPr>
          <w:trHeight w:val="482"/>
        </w:trPr>
        <w:tc>
          <w:tcPr>
            <w:tcW w:w="4106" w:type="dxa"/>
            <w:vAlign w:val="center"/>
          </w:tcPr>
          <w:p w14:paraId="7D6BB5E4" w14:textId="7A1429C1" w:rsidR="00D06928" w:rsidRPr="00CE00E2" w:rsidRDefault="00D06928" w:rsidP="00CE00E2">
            <w:pPr>
              <w:tabs>
                <w:tab w:val="center" w:pos="4419"/>
                <w:tab w:val="right" w:pos="8838"/>
                <w:tab w:val="center" w:pos="4252"/>
                <w:tab w:val="right" w:pos="8504"/>
              </w:tabs>
              <w:spacing w:after="200" w:line="276" w:lineRule="auto"/>
              <w:ind w:left="56"/>
              <w:jc w:val="both"/>
              <w:rPr>
                <w:rFonts w:asciiTheme="minorHAnsi" w:eastAsia="Calibri" w:hAnsiTheme="minorHAnsi" w:cstheme="minorHAnsi"/>
                <w:color w:val="000000"/>
                <w:sz w:val="22"/>
                <w:szCs w:val="22"/>
                <w:lang w:val="es-CL"/>
              </w:rPr>
            </w:pPr>
            <w:r w:rsidRPr="00CE00E2">
              <w:rPr>
                <w:rFonts w:asciiTheme="minorHAnsi" w:eastAsia="Calibri" w:hAnsiTheme="minorHAnsi" w:cstheme="minorHAnsi"/>
                <w:color w:val="000000"/>
                <w:sz w:val="22"/>
                <w:szCs w:val="22"/>
                <w:lang w:val="es-CL"/>
              </w:rPr>
              <w:t>IE 2.1.4 Representa las relaciones y su cardinalidad entre las entidades asociadas al problema planteado.</w:t>
            </w:r>
          </w:p>
        </w:tc>
        <w:tc>
          <w:tcPr>
            <w:tcW w:w="1559" w:type="dxa"/>
            <w:vAlign w:val="center"/>
          </w:tcPr>
          <w:p w14:paraId="282DE25E" w14:textId="40176C0C"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la totalidad de las relaciones y su cardinalidad entre entidades asociadas al problema planteado.</w:t>
            </w:r>
          </w:p>
        </w:tc>
        <w:tc>
          <w:tcPr>
            <w:tcW w:w="1578" w:type="dxa"/>
            <w:vAlign w:val="center"/>
          </w:tcPr>
          <w:p w14:paraId="0351F16A" w14:textId="3440CB88"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entre el 80% y menos de la totalidad de las relaciones y su cardinalidad entre las entidades asociadas al problema planteado.</w:t>
            </w:r>
          </w:p>
        </w:tc>
        <w:tc>
          <w:tcPr>
            <w:tcW w:w="1541" w:type="dxa"/>
            <w:vAlign w:val="center"/>
          </w:tcPr>
          <w:p w14:paraId="79A72AFF" w14:textId="14A7E75E"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entre el 60% y menos del 80% de las relaciones y su cardinalidad entre las entidades asociadas al problema planteado.</w:t>
            </w:r>
          </w:p>
        </w:tc>
        <w:tc>
          <w:tcPr>
            <w:tcW w:w="1559" w:type="dxa"/>
            <w:vAlign w:val="center"/>
          </w:tcPr>
          <w:p w14:paraId="1D298163" w14:textId="5639A1FA"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entre el 30% y menos del 60% de las relaciones y su cardinalidad entre las entidades asociadas al problema planteado.</w:t>
            </w:r>
          </w:p>
        </w:tc>
        <w:tc>
          <w:tcPr>
            <w:tcW w:w="1559" w:type="dxa"/>
            <w:vAlign w:val="center"/>
          </w:tcPr>
          <w:p w14:paraId="5C556A09" w14:textId="6E5A2EA5" w:rsidR="00D06928" w:rsidRPr="00CE00E2" w:rsidRDefault="00D06928"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MER menos del 30% de las relaciones y su cardinalidad entre las entidades asociadas al problema planteado.</w:t>
            </w:r>
          </w:p>
        </w:tc>
        <w:tc>
          <w:tcPr>
            <w:tcW w:w="1237" w:type="dxa"/>
            <w:vAlign w:val="center"/>
          </w:tcPr>
          <w:p w14:paraId="53D1C884" w14:textId="6B596D66" w:rsidR="00D06928" w:rsidRPr="004418F9" w:rsidRDefault="00A52B45" w:rsidP="00D06928">
            <w:pPr>
              <w:jc w:val="center"/>
              <w:rPr>
                <w:rFonts w:asciiTheme="minorHAnsi" w:hAnsiTheme="minorHAnsi" w:cstheme="minorHAnsi"/>
                <w:bCs/>
                <w:color w:val="000000"/>
                <w:sz w:val="22"/>
                <w:szCs w:val="22"/>
                <w:lang w:eastAsia="es-CL"/>
              </w:rPr>
            </w:pPr>
            <w:r w:rsidRPr="004418F9">
              <w:rPr>
                <w:rFonts w:asciiTheme="minorHAnsi" w:hAnsiTheme="minorHAnsi" w:cstheme="minorHAnsi"/>
                <w:bCs/>
                <w:color w:val="000000"/>
                <w:sz w:val="22"/>
                <w:szCs w:val="22"/>
                <w:lang w:eastAsia="es-CL"/>
              </w:rPr>
              <w:t>1</w:t>
            </w:r>
            <w:r w:rsidR="00DA4957">
              <w:rPr>
                <w:rFonts w:asciiTheme="minorHAnsi" w:hAnsiTheme="minorHAnsi" w:cstheme="minorHAnsi"/>
                <w:bCs/>
                <w:color w:val="000000"/>
                <w:sz w:val="22"/>
                <w:szCs w:val="22"/>
                <w:lang w:eastAsia="es-CL"/>
              </w:rPr>
              <w:t>0</w:t>
            </w:r>
            <w:r w:rsidRPr="004418F9">
              <w:rPr>
                <w:rFonts w:asciiTheme="minorHAnsi" w:hAnsiTheme="minorHAnsi" w:cstheme="minorHAnsi"/>
                <w:bCs/>
                <w:color w:val="000000"/>
                <w:sz w:val="22"/>
                <w:szCs w:val="22"/>
                <w:lang w:eastAsia="es-CL"/>
              </w:rPr>
              <w:t>%</w:t>
            </w:r>
          </w:p>
        </w:tc>
      </w:tr>
      <w:tr w:rsidR="00D06928" w:rsidRPr="004418F9" w14:paraId="69302EB1" w14:textId="77777777" w:rsidTr="00CE00E2">
        <w:trPr>
          <w:trHeight w:val="482"/>
        </w:trPr>
        <w:tc>
          <w:tcPr>
            <w:tcW w:w="4106" w:type="dxa"/>
            <w:vAlign w:val="center"/>
          </w:tcPr>
          <w:p w14:paraId="3132FC93" w14:textId="3556D398" w:rsidR="00D06928" w:rsidRPr="00CE00E2" w:rsidRDefault="00D06928" w:rsidP="00CE00E2">
            <w:pPr>
              <w:tabs>
                <w:tab w:val="center" w:pos="4419"/>
                <w:tab w:val="right" w:pos="8838"/>
                <w:tab w:val="center" w:pos="4252"/>
                <w:tab w:val="right" w:pos="8504"/>
              </w:tabs>
              <w:spacing w:after="200" w:line="276" w:lineRule="auto"/>
              <w:ind w:left="56"/>
              <w:jc w:val="both"/>
              <w:rPr>
                <w:rFonts w:asciiTheme="minorHAnsi" w:eastAsia="Calibri" w:hAnsiTheme="minorHAnsi" w:cstheme="minorHAnsi"/>
                <w:color w:val="000000"/>
                <w:sz w:val="22"/>
                <w:szCs w:val="22"/>
                <w:lang w:val="es-CL"/>
              </w:rPr>
            </w:pPr>
            <w:r w:rsidRPr="00CE00E2">
              <w:rPr>
                <w:rFonts w:asciiTheme="minorHAnsi" w:eastAsia="Calibri" w:hAnsiTheme="minorHAnsi" w:cstheme="minorHAnsi"/>
                <w:color w:val="000000"/>
                <w:sz w:val="22"/>
                <w:szCs w:val="22"/>
                <w:lang w:val="es-CL"/>
              </w:rPr>
              <w:t>IE 2.1.5 Representa las relaciones del MER Extendido en el Modelo para resolver los requerimientos de información</w:t>
            </w:r>
          </w:p>
        </w:tc>
        <w:tc>
          <w:tcPr>
            <w:tcW w:w="1559" w:type="dxa"/>
            <w:vAlign w:val="center"/>
          </w:tcPr>
          <w:p w14:paraId="0C105B7D" w14:textId="6D62C396" w:rsidR="00D06928" w:rsidRPr="00CE00E2" w:rsidRDefault="00D06928" w:rsidP="00CE00E2">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Representa en forma correcta en el Modelo la totalidad de las relaciones del MER Extendido, entre entidades, asociadas al problema planteado</w:t>
            </w:r>
          </w:p>
        </w:tc>
        <w:tc>
          <w:tcPr>
            <w:tcW w:w="1578" w:type="dxa"/>
            <w:vAlign w:val="center"/>
          </w:tcPr>
          <w:p w14:paraId="6A9273D8" w14:textId="00F64569" w:rsidR="00D06928" w:rsidRPr="00CE00E2" w:rsidRDefault="00D06928" w:rsidP="00CE00E2">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Representa en forma correcta en el Modelo entre el 80% y menos de las relaciones del MER Extendido, entre entidades, asociadas al problema planteado</w:t>
            </w:r>
          </w:p>
        </w:tc>
        <w:tc>
          <w:tcPr>
            <w:tcW w:w="1541" w:type="dxa"/>
            <w:vAlign w:val="center"/>
          </w:tcPr>
          <w:p w14:paraId="0F731078" w14:textId="02D180A0" w:rsidR="00D06928" w:rsidRPr="00CE00E2" w:rsidRDefault="00D06928" w:rsidP="00CE00E2">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Representa en forma correcta en el Modelo entre el 60% y menos del 80% de las relaciones del MER Extendido, entre entidades, asociadas al problema planteado</w:t>
            </w:r>
          </w:p>
        </w:tc>
        <w:tc>
          <w:tcPr>
            <w:tcW w:w="1559" w:type="dxa"/>
            <w:vAlign w:val="center"/>
          </w:tcPr>
          <w:p w14:paraId="4C4B8DC1" w14:textId="3A40256F" w:rsidR="00D06928" w:rsidRPr="00CE00E2" w:rsidRDefault="00D06928" w:rsidP="00CE00E2">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Representa en forma correcta en el Modelo entre el 30% y menos del 60% de las relaciones del MER Extendido, entre entidades, asociadas al problema planteado</w:t>
            </w:r>
          </w:p>
        </w:tc>
        <w:tc>
          <w:tcPr>
            <w:tcW w:w="1559" w:type="dxa"/>
            <w:vAlign w:val="center"/>
          </w:tcPr>
          <w:p w14:paraId="098A0DDE" w14:textId="49E8F836" w:rsidR="00D06928" w:rsidRPr="00CE00E2" w:rsidRDefault="00D06928" w:rsidP="00CE00E2">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Representa en forma correcta en el Modelo menos del 30% de las relaciones del MER Extendido, entre entidades, asociadas al problema planteado</w:t>
            </w:r>
          </w:p>
        </w:tc>
        <w:tc>
          <w:tcPr>
            <w:tcW w:w="1237" w:type="dxa"/>
            <w:vAlign w:val="center"/>
          </w:tcPr>
          <w:p w14:paraId="1042AE94" w14:textId="45145B7D" w:rsidR="00D06928" w:rsidRPr="004418F9" w:rsidRDefault="00A52B45" w:rsidP="00D06928">
            <w:pPr>
              <w:jc w:val="center"/>
              <w:rPr>
                <w:rFonts w:asciiTheme="minorHAnsi" w:eastAsia="Calibri" w:hAnsiTheme="minorHAnsi" w:cstheme="minorHAnsi"/>
                <w:bCs/>
                <w:color w:val="000000"/>
                <w:sz w:val="22"/>
                <w:szCs w:val="22"/>
              </w:rPr>
            </w:pPr>
            <w:r w:rsidRPr="004418F9">
              <w:rPr>
                <w:rFonts w:asciiTheme="minorHAnsi" w:eastAsia="Calibri" w:hAnsiTheme="minorHAnsi" w:cstheme="minorHAnsi"/>
                <w:bCs/>
                <w:color w:val="000000"/>
                <w:sz w:val="22"/>
                <w:szCs w:val="22"/>
              </w:rPr>
              <w:t>1</w:t>
            </w:r>
            <w:r w:rsidR="00DA4957">
              <w:rPr>
                <w:rFonts w:asciiTheme="minorHAnsi" w:eastAsia="Calibri" w:hAnsiTheme="minorHAnsi" w:cstheme="minorHAnsi"/>
                <w:bCs/>
                <w:color w:val="000000"/>
                <w:sz w:val="22"/>
                <w:szCs w:val="22"/>
              </w:rPr>
              <w:t>0</w:t>
            </w:r>
            <w:r w:rsidRPr="004418F9">
              <w:rPr>
                <w:rFonts w:asciiTheme="minorHAnsi" w:eastAsia="Calibri" w:hAnsiTheme="minorHAnsi" w:cstheme="minorHAnsi"/>
                <w:bCs/>
                <w:color w:val="000000"/>
                <w:sz w:val="22"/>
                <w:szCs w:val="22"/>
              </w:rPr>
              <w:t>%</w:t>
            </w:r>
          </w:p>
        </w:tc>
      </w:tr>
      <w:tr w:rsidR="00DE0AFC" w:rsidRPr="004418F9" w14:paraId="61F2E6D3" w14:textId="77777777" w:rsidTr="00CE00E2">
        <w:trPr>
          <w:trHeight w:val="482"/>
        </w:trPr>
        <w:tc>
          <w:tcPr>
            <w:tcW w:w="4106" w:type="dxa"/>
            <w:vAlign w:val="center"/>
          </w:tcPr>
          <w:p w14:paraId="63E8FC50" w14:textId="5AC4491F" w:rsidR="00DE0AFC" w:rsidRPr="00CE00E2" w:rsidRDefault="00DE0AFC" w:rsidP="00DE0AFC">
            <w:pPr>
              <w:tabs>
                <w:tab w:val="center" w:pos="4419"/>
                <w:tab w:val="right" w:pos="8838"/>
                <w:tab w:val="center" w:pos="4252"/>
                <w:tab w:val="right" w:pos="8504"/>
              </w:tabs>
              <w:spacing w:after="200" w:line="276" w:lineRule="auto"/>
              <w:ind w:left="56"/>
              <w:jc w:val="both"/>
              <w:rPr>
                <w:rFonts w:asciiTheme="minorHAnsi" w:eastAsia="Calibri" w:hAnsiTheme="minorHAnsi" w:cstheme="minorHAnsi"/>
                <w:color w:val="000000"/>
                <w:sz w:val="22"/>
                <w:szCs w:val="22"/>
                <w:lang w:val="es-CL"/>
              </w:rPr>
            </w:pPr>
            <w:r w:rsidRPr="00C62027">
              <w:rPr>
                <w:rFonts w:asciiTheme="minorHAnsi" w:eastAsia="Calibri" w:hAnsiTheme="minorHAnsi" w:cstheme="minorHAnsi"/>
                <w:color w:val="000000"/>
                <w:sz w:val="22"/>
                <w:szCs w:val="22"/>
                <w:lang w:val="es-CL"/>
              </w:rPr>
              <w:t>IE 2.1.1 Incorpora las tres formas normales (1FN, 2FN y 3FN) en el modelo relacional según el problema planteado</w:t>
            </w:r>
          </w:p>
        </w:tc>
        <w:tc>
          <w:tcPr>
            <w:tcW w:w="1559" w:type="dxa"/>
            <w:vAlign w:val="center"/>
          </w:tcPr>
          <w:p w14:paraId="7C246FDC" w14:textId="3736169C" w:rsidR="00DE0AFC" w:rsidRPr="00CE00E2" w:rsidRDefault="00DE0AFC" w:rsidP="00DE0AFC">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 xml:space="preserve">Representa en forma correcta en el Modelo la totalidad de las </w:t>
            </w:r>
            <w:r>
              <w:rPr>
                <w:rFonts w:asciiTheme="minorHAnsi" w:eastAsia="Calibri" w:hAnsiTheme="minorHAnsi" w:cstheme="minorHAnsi"/>
                <w:color w:val="000000"/>
                <w:sz w:val="16"/>
                <w:szCs w:val="22"/>
              </w:rPr>
              <w:t>formas normales</w:t>
            </w:r>
            <w:r w:rsidRPr="00CE00E2">
              <w:rPr>
                <w:rFonts w:asciiTheme="minorHAnsi" w:eastAsia="Calibri" w:hAnsiTheme="minorHAnsi" w:cstheme="minorHAnsi"/>
                <w:color w:val="000000"/>
                <w:sz w:val="16"/>
                <w:szCs w:val="22"/>
              </w:rPr>
              <w:t>, asociadas al problema planteado</w:t>
            </w:r>
          </w:p>
        </w:tc>
        <w:tc>
          <w:tcPr>
            <w:tcW w:w="1578" w:type="dxa"/>
            <w:vAlign w:val="center"/>
          </w:tcPr>
          <w:p w14:paraId="1CE45338" w14:textId="310E2B2D" w:rsidR="00DE0AFC" w:rsidRPr="00CE00E2" w:rsidRDefault="00DE0AFC" w:rsidP="00DE0AFC">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 xml:space="preserve">Representa en forma correcta en el Modelo entre el 80% y menos de las </w:t>
            </w:r>
            <w:r>
              <w:rPr>
                <w:rFonts w:asciiTheme="minorHAnsi" w:eastAsia="Calibri" w:hAnsiTheme="minorHAnsi" w:cstheme="minorHAnsi"/>
                <w:color w:val="000000"/>
                <w:sz w:val="16"/>
                <w:szCs w:val="22"/>
              </w:rPr>
              <w:t>formas normales</w:t>
            </w:r>
            <w:r w:rsidRPr="00CE00E2">
              <w:rPr>
                <w:rFonts w:asciiTheme="minorHAnsi" w:eastAsia="Calibri" w:hAnsiTheme="minorHAnsi" w:cstheme="minorHAnsi"/>
                <w:color w:val="000000"/>
                <w:sz w:val="16"/>
                <w:szCs w:val="22"/>
              </w:rPr>
              <w:t>, asociadas al problema planteado</w:t>
            </w:r>
          </w:p>
        </w:tc>
        <w:tc>
          <w:tcPr>
            <w:tcW w:w="1541" w:type="dxa"/>
            <w:vAlign w:val="center"/>
          </w:tcPr>
          <w:p w14:paraId="7E594E67" w14:textId="079B2249" w:rsidR="00DE0AFC" w:rsidRPr="00CE00E2" w:rsidRDefault="00DE0AFC" w:rsidP="00DE0AFC">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 xml:space="preserve">Representa en forma correcta en el Modelo entre el 60% y menos del 80% de las </w:t>
            </w:r>
            <w:r>
              <w:rPr>
                <w:rFonts w:asciiTheme="minorHAnsi" w:eastAsia="Calibri" w:hAnsiTheme="minorHAnsi" w:cstheme="minorHAnsi"/>
                <w:color w:val="000000"/>
                <w:sz w:val="16"/>
                <w:szCs w:val="22"/>
              </w:rPr>
              <w:t>formas normales</w:t>
            </w:r>
            <w:r w:rsidRPr="00CE00E2">
              <w:rPr>
                <w:rFonts w:asciiTheme="minorHAnsi" w:eastAsia="Calibri" w:hAnsiTheme="minorHAnsi" w:cstheme="minorHAnsi"/>
                <w:color w:val="000000"/>
                <w:sz w:val="16"/>
                <w:szCs w:val="22"/>
              </w:rPr>
              <w:t>, asociadas al problema planteado</w:t>
            </w:r>
          </w:p>
        </w:tc>
        <w:tc>
          <w:tcPr>
            <w:tcW w:w="1559" w:type="dxa"/>
            <w:vAlign w:val="center"/>
          </w:tcPr>
          <w:p w14:paraId="4321B510" w14:textId="657F0230" w:rsidR="00DE0AFC" w:rsidRPr="00CE00E2" w:rsidRDefault="00DE0AFC" w:rsidP="00DE0AFC">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 xml:space="preserve">Representa en forma correcta en el Modelo entre el 30% y menos del 60% de las </w:t>
            </w:r>
            <w:r>
              <w:rPr>
                <w:rFonts w:asciiTheme="minorHAnsi" w:eastAsia="Calibri" w:hAnsiTheme="minorHAnsi" w:cstheme="minorHAnsi"/>
                <w:color w:val="000000"/>
                <w:sz w:val="16"/>
                <w:szCs w:val="22"/>
              </w:rPr>
              <w:t>formas normales</w:t>
            </w:r>
            <w:r w:rsidRPr="00CE00E2">
              <w:rPr>
                <w:rFonts w:asciiTheme="minorHAnsi" w:eastAsia="Calibri" w:hAnsiTheme="minorHAnsi" w:cstheme="minorHAnsi"/>
                <w:color w:val="000000"/>
                <w:sz w:val="16"/>
                <w:szCs w:val="22"/>
              </w:rPr>
              <w:t>, asociadas al problema planteado</w:t>
            </w:r>
          </w:p>
        </w:tc>
        <w:tc>
          <w:tcPr>
            <w:tcW w:w="1559" w:type="dxa"/>
            <w:vAlign w:val="center"/>
          </w:tcPr>
          <w:p w14:paraId="7F2BF329" w14:textId="5483EA11" w:rsidR="00DE0AFC" w:rsidRPr="00CE00E2" w:rsidRDefault="00DE0AFC" w:rsidP="00DE0AFC">
            <w:pPr>
              <w:jc w:val="both"/>
              <w:rPr>
                <w:rFonts w:asciiTheme="minorHAnsi" w:eastAsia="Calibri" w:hAnsiTheme="minorHAnsi" w:cstheme="minorHAnsi"/>
                <w:color w:val="000000"/>
                <w:sz w:val="16"/>
                <w:szCs w:val="22"/>
              </w:rPr>
            </w:pPr>
            <w:r w:rsidRPr="00CE00E2">
              <w:rPr>
                <w:rFonts w:asciiTheme="minorHAnsi" w:eastAsia="Calibri" w:hAnsiTheme="minorHAnsi" w:cstheme="minorHAnsi"/>
                <w:color w:val="000000"/>
                <w:sz w:val="16"/>
                <w:szCs w:val="22"/>
              </w:rPr>
              <w:t xml:space="preserve">Representa en forma correcta en el Modelo menos del 30% de las </w:t>
            </w:r>
            <w:r>
              <w:rPr>
                <w:rFonts w:asciiTheme="minorHAnsi" w:eastAsia="Calibri" w:hAnsiTheme="minorHAnsi" w:cstheme="minorHAnsi"/>
                <w:color w:val="000000"/>
                <w:sz w:val="16"/>
                <w:szCs w:val="22"/>
              </w:rPr>
              <w:t>formas normales</w:t>
            </w:r>
            <w:r w:rsidRPr="00CE00E2">
              <w:rPr>
                <w:rFonts w:asciiTheme="minorHAnsi" w:eastAsia="Calibri" w:hAnsiTheme="minorHAnsi" w:cstheme="minorHAnsi"/>
                <w:color w:val="000000"/>
                <w:sz w:val="16"/>
                <w:szCs w:val="22"/>
              </w:rPr>
              <w:t xml:space="preserve"> asociadas al problema planteado</w:t>
            </w:r>
          </w:p>
        </w:tc>
        <w:tc>
          <w:tcPr>
            <w:tcW w:w="1237" w:type="dxa"/>
            <w:vAlign w:val="center"/>
          </w:tcPr>
          <w:p w14:paraId="541C6F9E" w14:textId="63B766F7" w:rsidR="00DE0AFC" w:rsidRPr="004418F9" w:rsidRDefault="00DE0AFC" w:rsidP="00DE0AFC">
            <w:pPr>
              <w:jc w:val="center"/>
              <w:rPr>
                <w:rFonts w:asciiTheme="minorHAnsi" w:eastAsia="Calibri" w:hAnsiTheme="minorHAnsi" w:cstheme="minorHAnsi"/>
                <w:bCs/>
                <w:color w:val="000000"/>
                <w:sz w:val="22"/>
                <w:szCs w:val="22"/>
              </w:rPr>
            </w:pPr>
            <w:r>
              <w:rPr>
                <w:rFonts w:asciiTheme="minorHAnsi" w:eastAsia="Calibri" w:hAnsiTheme="minorHAnsi" w:cstheme="minorHAnsi"/>
                <w:bCs/>
                <w:color w:val="000000"/>
                <w:sz w:val="22"/>
                <w:szCs w:val="22"/>
              </w:rPr>
              <w:t>10%</w:t>
            </w:r>
          </w:p>
        </w:tc>
      </w:tr>
      <w:tr w:rsidR="00DE0AFC" w:rsidRPr="004418F9" w14:paraId="19D52EF4" w14:textId="77777777" w:rsidTr="002E4AEA">
        <w:trPr>
          <w:trHeight w:val="482"/>
        </w:trPr>
        <w:tc>
          <w:tcPr>
            <w:tcW w:w="13139" w:type="dxa"/>
            <w:gridSpan w:val="7"/>
            <w:vAlign w:val="center"/>
          </w:tcPr>
          <w:p w14:paraId="46A14368" w14:textId="77777777" w:rsidR="00DE0AFC" w:rsidRDefault="00DE0AFC" w:rsidP="00DE0AFC">
            <w:pPr>
              <w:jc w:val="center"/>
              <w:rPr>
                <w:rFonts w:ascii="Calibri" w:eastAsia="Calibri" w:hAnsi="Calibri" w:cs="Calibri"/>
                <w:b/>
              </w:rPr>
            </w:pPr>
          </w:p>
          <w:p w14:paraId="2D46D097" w14:textId="77777777" w:rsidR="00DE0AFC" w:rsidRDefault="00DE0AFC" w:rsidP="00DE0AFC">
            <w:pPr>
              <w:jc w:val="center"/>
              <w:rPr>
                <w:rFonts w:ascii="Calibri" w:eastAsia="Calibri" w:hAnsi="Calibri" w:cs="Calibri"/>
                <w:b/>
              </w:rPr>
            </w:pPr>
          </w:p>
          <w:p w14:paraId="3D28392B" w14:textId="77777777" w:rsidR="00DE0AFC" w:rsidRDefault="00DE0AFC" w:rsidP="00DE0AFC">
            <w:pPr>
              <w:jc w:val="center"/>
              <w:rPr>
                <w:rFonts w:ascii="Calibri" w:eastAsia="Calibri" w:hAnsi="Calibri" w:cs="Calibri"/>
                <w:b/>
              </w:rPr>
            </w:pPr>
          </w:p>
          <w:p w14:paraId="09B35A26" w14:textId="77777777" w:rsidR="00DE0AFC" w:rsidRDefault="00DE0AFC" w:rsidP="00DE0AFC">
            <w:pPr>
              <w:jc w:val="center"/>
              <w:rPr>
                <w:rFonts w:ascii="Calibri" w:eastAsia="Calibri" w:hAnsi="Calibri" w:cs="Calibri"/>
                <w:b/>
              </w:rPr>
            </w:pPr>
          </w:p>
          <w:p w14:paraId="5A8365C1" w14:textId="77777777" w:rsidR="00DE0AFC" w:rsidRDefault="00DE0AFC" w:rsidP="00DE0AFC">
            <w:pPr>
              <w:jc w:val="center"/>
              <w:rPr>
                <w:rFonts w:ascii="Calibri" w:eastAsia="Calibri" w:hAnsi="Calibri" w:cs="Calibri"/>
                <w:b/>
              </w:rPr>
            </w:pPr>
          </w:p>
          <w:p w14:paraId="1EFD4AC6" w14:textId="77777777" w:rsidR="00DE0AFC" w:rsidRDefault="00DE0AFC" w:rsidP="00DE0AFC">
            <w:pPr>
              <w:jc w:val="center"/>
              <w:rPr>
                <w:rFonts w:ascii="Calibri" w:eastAsia="Calibri" w:hAnsi="Calibri" w:cs="Calibri"/>
                <w:b/>
              </w:rPr>
            </w:pPr>
          </w:p>
          <w:p w14:paraId="5112E24F" w14:textId="77777777" w:rsidR="00DE0AFC" w:rsidRDefault="00DE0AFC" w:rsidP="00DE0AFC">
            <w:pPr>
              <w:jc w:val="center"/>
              <w:rPr>
                <w:rFonts w:ascii="Calibri" w:eastAsia="Calibri" w:hAnsi="Calibri" w:cs="Calibri"/>
                <w:b/>
              </w:rPr>
            </w:pPr>
          </w:p>
          <w:p w14:paraId="327A532A" w14:textId="762A552F" w:rsidR="00DE0AFC" w:rsidRPr="004418F9" w:rsidRDefault="00DE0AFC" w:rsidP="00DE0AFC">
            <w:pPr>
              <w:jc w:val="center"/>
              <w:rPr>
                <w:rFonts w:ascii="Calibri" w:eastAsia="Calibri" w:hAnsi="Calibri" w:cs="Calibri"/>
                <w:b/>
              </w:rPr>
            </w:pPr>
            <w:r w:rsidRPr="004418F9">
              <w:rPr>
                <w:rFonts w:ascii="Calibri" w:eastAsia="Calibri" w:hAnsi="Calibri" w:cs="Calibri"/>
                <w:b/>
              </w:rPr>
              <w:lastRenderedPageBreak/>
              <w:t>MODELO RELACIONAL NORMALIZADO (CASO 2)</w:t>
            </w:r>
          </w:p>
        </w:tc>
      </w:tr>
      <w:tr w:rsidR="00DE0AFC" w:rsidRPr="004418F9" w14:paraId="1FBBC80F" w14:textId="77777777" w:rsidTr="00CE00E2">
        <w:trPr>
          <w:trHeight w:val="482"/>
        </w:trPr>
        <w:tc>
          <w:tcPr>
            <w:tcW w:w="4106" w:type="dxa"/>
            <w:vAlign w:val="center"/>
          </w:tcPr>
          <w:p w14:paraId="22771611" w14:textId="6588AB48" w:rsidR="00DE0AFC" w:rsidRPr="004418F9" w:rsidRDefault="00DE0AFC" w:rsidP="00DE0AFC">
            <w:pPr>
              <w:jc w:val="both"/>
              <w:rPr>
                <w:rFonts w:asciiTheme="minorHAnsi" w:hAnsiTheme="minorHAnsi" w:cstheme="minorHAnsi"/>
                <w:color w:val="000000"/>
                <w:sz w:val="22"/>
                <w:szCs w:val="22"/>
                <w:lang w:eastAsia="es-CL"/>
              </w:rPr>
            </w:pPr>
            <w:r w:rsidRPr="004418F9">
              <w:rPr>
                <w:rFonts w:asciiTheme="minorHAnsi" w:eastAsia="Calibri" w:hAnsiTheme="minorHAnsi" w:cstheme="minorHAnsi"/>
                <w:sz w:val="22"/>
                <w:szCs w:val="22"/>
                <w:lang w:val="es-CL"/>
              </w:rPr>
              <w:lastRenderedPageBreak/>
              <w:t>IE 2.2.1 Representa las relaciones y sus columnas en el modelo relacional normalizado asociado al problema planteado.</w:t>
            </w:r>
          </w:p>
        </w:tc>
        <w:tc>
          <w:tcPr>
            <w:tcW w:w="1559" w:type="dxa"/>
          </w:tcPr>
          <w:p w14:paraId="4D965255" w14:textId="60E393FE" w:rsidR="00DE0AFC" w:rsidRPr="00CE00E2" w:rsidRDefault="00DE0AFC" w:rsidP="00DE0AFC">
            <w:pPr>
              <w:jc w:val="center"/>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la totalidad de las relaciones y sus columnas en el modelo relacional normalizado asociado al problema planteado.</w:t>
            </w:r>
          </w:p>
        </w:tc>
        <w:tc>
          <w:tcPr>
            <w:tcW w:w="1578" w:type="dxa"/>
          </w:tcPr>
          <w:p w14:paraId="1AE15DA6" w14:textId="15B15A55" w:rsidR="00DE0AFC" w:rsidRPr="00CE00E2" w:rsidRDefault="00DE0AFC" w:rsidP="00DE0AFC">
            <w:pPr>
              <w:jc w:val="center"/>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entre el 80% y menos de la totalidad de las relaciones y sus columnas en el modelo relacional normalizado asociado al problema planteado</w:t>
            </w:r>
          </w:p>
        </w:tc>
        <w:tc>
          <w:tcPr>
            <w:tcW w:w="1541" w:type="dxa"/>
          </w:tcPr>
          <w:p w14:paraId="52D269D1" w14:textId="4FE3274D" w:rsidR="00DE0AFC" w:rsidRPr="00CE00E2" w:rsidRDefault="00DE0AFC" w:rsidP="00DE0AFC">
            <w:pPr>
              <w:jc w:val="center"/>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entre el 60% y menos del 80% de las relaciones y sus columnas en el modelo relacional normalizado asociado al problema planteado</w:t>
            </w:r>
          </w:p>
        </w:tc>
        <w:tc>
          <w:tcPr>
            <w:tcW w:w="1559" w:type="dxa"/>
          </w:tcPr>
          <w:p w14:paraId="6D325FD3" w14:textId="58678632" w:rsidR="00DE0AFC" w:rsidRPr="00CE00E2" w:rsidRDefault="00DE0AFC" w:rsidP="00DE0AFC">
            <w:pPr>
              <w:jc w:val="center"/>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entre el 30% y menos del 60% de las relaciones y sus columnas en el modelo relacional normalizado asociado al problema planteado</w:t>
            </w:r>
          </w:p>
        </w:tc>
        <w:tc>
          <w:tcPr>
            <w:tcW w:w="1559" w:type="dxa"/>
          </w:tcPr>
          <w:p w14:paraId="409306E1" w14:textId="1694021C" w:rsidR="00DE0AFC" w:rsidRPr="00CE00E2" w:rsidRDefault="00DE0AFC" w:rsidP="00DE0AFC">
            <w:pPr>
              <w:jc w:val="center"/>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menos del 30% de las relaciones y sus columnas en el modelo relacional normalizado asociado al problema planteado</w:t>
            </w:r>
          </w:p>
        </w:tc>
        <w:tc>
          <w:tcPr>
            <w:tcW w:w="1237" w:type="dxa"/>
            <w:vAlign w:val="center"/>
          </w:tcPr>
          <w:p w14:paraId="637BCEDC" w14:textId="53F521E5" w:rsidR="00DE0AFC" w:rsidRPr="004418F9" w:rsidRDefault="00DE0AFC" w:rsidP="00DE0AFC">
            <w:pPr>
              <w:jc w:val="center"/>
              <w:rPr>
                <w:rFonts w:asciiTheme="minorHAnsi" w:hAnsiTheme="minorHAnsi" w:cstheme="minorHAnsi"/>
                <w:bCs/>
                <w:color w:val="000000"/>
                <w:sz w:val="22"/>
                <w:szCs w:val="22"/>
                <w:lang w:eastAsia="es-CL"/>
              </w:rPr>
            </w:pPr>
            <w:r w:rsidRPr="004418F9">
              <w:rPr>
                <w:rFonts w:asciiTheme="minorHAnsi" w:hAnsiTheme="minorHAnsi" w:cstheme="minorHAnsi"/>
                <w:bCs/>
                <w:color w:val="000000"/>
                <w:sz w:val="22"/>
                <w:szCs w:val="22"/>
                <w:lang w:eastAsia="es-CL"/>
              </w:rPr>
              <w:t>20%</w:t>
            </w:r>
          </w:p>
        </w:tc>
      </w:tr>
      <w:tr w:rsidR="009968DB" w:rsidRPr="004418F9" w14:paraId="332BFD75" w14:textId="77777777" w:rsidTr="00CE00E2">
        <w:trPr>
          <w:trHeight w:val="482"/>
        </w:trPr>
        <w:tc>
          <w:tcPr>
            <w:tcW w:w="4106" w:type="dxa"/>
            <w:vAlign w:val="center"/>
          </w:tcPr>
          <w:p w14:paraId="7CC1AB9A" w14:textId="486C2802" w:rsidR="009968DB" w:rsidRPr="00CE00E2" w:rsidRDefault="0017317D" w:rsidP="00CE00E2">
            <w:pPr>
              <w:jc w:val="both"/>
              <w:rPr>
                <w:rFonts w:asciiTheme="minorHAnsi" w:eastAsia="Calibri" w:hAnsiTheme="minorHAnsi" w:cstheme="minorHAnsi"/>
                <w:sz w:val="22"/>
                <w:szCs w:val="22"/>
                <w:lang w:val="es-CL"/>
              </w:rPr>
            </w:pPr>
            <w:r w:rsidRPr="004418F9">
              <w:rPr>
                <w:rFonts w:asciiTheme="minorHAnsi" w:eastAsia="Calibri" w:hAnsiTheme="minorHAnsi" w:cstheme="minorHAnsi"/>
                <w:sz w:val="22"/>
                <w:szCs w:val="22"/>
                <w:lang w:val="es-CL"/>
              </w:rPr>
              <w:t xml:space="preserve">IE 2.3.1. </w:t>
            </w:r>
            <w:r w:rsidR="009968DB" w:rsidRPr="004418F9">
              <w:rPr>
                <w:rFonts w:asciiTheme="minorHAnsi" w:eastAsia="Calibri" w:hAnsiTheme="minorHAnsi" w:cstheme="minorHAnsi"/>
                <w:sz w:val="22"/>
                <w:szCs w:val="22"/>
                <w:lang w:val="es-CL"/>
              </w:rPr>
              <w:t>Representa las claves primarias de las relaciones en el modelo relacional normalizado asociado al problema planteado.</w:t>
            </w:r>
          </w:p>
        </w:tc>
        <w:tc>
          <w:tcPr>
            <w:tcW w:w="1559" w:type="dxa"/>
            <w:vAlign w:val="center"/>
          </w:tcPr>
          <w:p w14:paraId="2CE11D92" w14:textId="71ED7E57"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la totalidad de las claves primarias asociadas al problema planteado.</w:t>
            </w:r>
          </w:p>
        </w:tc>
        <w:tc>
          <w:tcPr>
            <w:tcW w:w="1578" w:type="dxa"/>
            <w:vAlign w:val="center"/>
          </w:tcPr>
          <w:p w14:paraId="53382FCC" w14:textId="3F14D714"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entre el 80% y menos de la totalidad de las claves primarias asociadas al problema planteado.</w:t>
            </w:r>
          </w:p>
        </w:tc>
        <w:tc>
          <w:tcPr>
            <w:tcW w:w="1541" w:type="dxa"/>
            <w:vAlign w:val="center"/>
          </w:tcPr>
          <w:p w14:paraId="2D8E8312" w14:textId="1D8BDD54"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entre el 60% y menos del 80% de las claves primarias asociadas al problema planteado.</w:t>
            </w:r>
          </w:p>
        </w:tc>
        <w:tc>
          <w:tcPr>
            <w:tcW w:w="1559" w:type="dxa"/>
            <w:vAlign w:val="center"/>
          </w:tcPr>
          <w:p w14:paraId="4F471AD6" w14:textId="19B6A8CC"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entre el 30% y menos del 60% de las claves primarias asociadas al problema planteado.</w:t>
            </w:r>
          </w:p>
        </w:tc>
        <w:tc>
          <w:tcPr>
            <w:tcW w:w="1559" w:type="dxa"/>
            <w:vAlign w:val="center"/>
          </w:tcPr>
          <w:p w14:paraId="75DD60A6" w14:textId="0F766651"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menos del 30% de las claves primarias asociadas al problema planteado.</w:t>
            </w:r>
          </w:p>
        </w:tc>
        <w:tc>
          <w:tcPr>
            <w:tcW w:w="1237" w:type="dxa"/>
            <w:vAlign w:val="center"/>
          </w:tcPr>
          <w:p w14:paraId="48D1C980" w14:textId="29F8942E" w:rsidR="009968DB" w:rsidRPr="004418F9" w:rsidRDefault="00A52B45" w:rsidP="009968DB">
            <w:pPr>
              <w:jc w:val="center"/>
              <w:rPr>
                <w:rFonts w:asciiTheme="minorHAnsi" w:hAnsiTheme="minorHAnsi" w:cstheme="minorHAnsi"/>
                <w:bCs/>
                <w:color w:val="000000"/>
                <w:sz w:val="22"/>
                <w:szCs w:val="22"/>
                <w:lang w:eastAsia="es-CL"/>
              </w:rPr>
            </w:pPr>
            <w:r w:rsidRPr="004418F9">
              <w:rPr>
                <w:rFonts w:asciiTheme="minorHAnsi" w:hAnsiTheme="minorHAnsi" w:cstheme="minorHAnsi"/>
                <w:bCs/>
                <w:color w:val="000000"/>
                <w:sz w:val="22"/>
                <w:szCs w:val="22"/>
                <w:lang w:eastAsia="es-CL"/>
              </w:rPr>
              <w:t>10%</w:t>
            </w:r>
          </w:p>
        </w:tc>
      </w:tr>
      <w:tr w:rsidR="009968DB" w:rsidRPr="004418F9" w14:paraId="47514300" w14:textId="77777777" w:rsidTr="00CE00E2">
        <w:trPr>
          <w:trHeight w:val="482"/>
        </w:trPr>
        <w:tc>
          <w:tcPr>
            <w:tcW w:w="4106" w:type="dxa"/>
            <w:vAlign w:val="center"/>
          </w:tcPr>
          <w:p w14:paraId="39A72FB2" w14:textId="0A1EF87C" w:rsidR="009968DB" w:rsidRPr="00CE00E2" w:rsidRDefault="0017317D" w:rsidP="00CE00E2">
            <w:pPr>
              <w:jc w:val="both"/>
              <w:rPr>
                <w:rFonts w:asciiTheme="minorHAnsi" w:eastAsia="Calibri" w:hAnsiTheme="minorHAnsi" w:cstheme="minorHAnsi"/>
                <w:sz w:val="22"/>
                <w:szCs w:val="22"/>
                <w:lang w:val="es-CL"/>
              </w:rPr>
            </w:pPr>
            <w:r w:rsidRPr="004418F9">
              <w:rPr>
                <w:rFonts w:asciiTheme="minorHAnsi" w:eastAsia="Calibri" w:hAnsiTheme="minorHAnsi" w:cstheme="minorHAnsi"/>
                <w:sz w:val="22"/>
                <w:szCs w:val="22"/>
                <w:lang w:val="es-CL"/>
              </w:rPr>
              <w:t xml:space="preserve">IE 2.4.1 </w:t>
            </w:r>
            <w:r w:rsidR="009968DB" w:rsidRPr="004418F9">
              <w:rPr>
                <w:rFonts w:asciiTheme="minorHAnsi" w:eastAsia="Calibri" w:hAnsiTheme="minorHAnsi" w:cstheme="minorHAnsi"/>
                <w:sz w:val="22"/>
                <w:szCs w:val="22"/>
                <w:lang w:val="es-CL"/>
              </w:rPr>
              <w:t>Representa las claves foráneas entre las relaciones del modelo relacional normalizado asociados al problema planteado.</w:t>
            </w:r>
          </w:p>
        </w:tc>
        <w:tc>
          <w:tcPr>
            <w:tcW w:w="1559" w:type="dxa"/>
            <w:vAlign w:val="center"/>
          </w:tcPr>
          <w:p w14:paraId="5DDD905C" w14:textId="48ADB591"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la totalidad de las claves foráneas asociadas al problema planteado.</w:t>
            </w:r>
          </w:p>
        </w:tc>
        <w:tc>
          <w:tcPr>
            <w:tcW w:w="1578" w:type="dxa"/>
            <w:vAlign w:val="center"/>
          </w:tcPr>
          <w:p w14:paraId="17F80B51" w14:textId="4B1B5271"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entre un 80% y menos la totalidad de las claves foráneas asociadas al problema planteado.</w:t>
            </w:r>
          </w:p>
        </w:tc>
        <w:tc>
          <w:tcPr>
            <w:tcW w:w="1541" w:type="dxa"/>
            <w:vAlign w:val="center"/>
          </w:tcPr>
          <w:p w14:paraId="21D6D980" w14:textId="72369FED"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entre un 60% y la menos del 80% de las claves foráneas asociadas al problema planteado.</w:t>
            </w:r>
          </w:p>
        </w:tc>
        <w:tc>
          <w:tcPr>
            <w:tcW w:w="1559" w:type="dxa"/>
            <w:vAlign w:val="center"/>
          </w:tcPr>
          <w:p w14:paraId="4A62CA62" w14:textId="34A23000"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entre un 30% y la menos del 60% de las claves foráneas asociadas al problema planteado.</w:t>
            </w:r>
          </w:p>
        </w:tc>
        <w:tc>
          <w:tcPr>
            <w:tcW w:w="1559" w:type="dxa"/>
            <w:vAlign w:val="center"/>
          </w:tcPr>
          <w:p w14:paraId="4AFAE4FF" w14:textId="4D182EDD" w:rsidR="009968DB" w:rsidRPr="00CE00E2" w:rsidRDefault="009968DB" w:rsidP="00CE00E2">
            <w:pPr>
              <w:jc w:val="both"/>
              <w:rPr>
                <w:rFonts w:asciiTheme="minorHAnsi" w:hAnsiTheme="minorHAnsi" w:cstheme="minorHAnsi"/>
                <w:color w:val="000000"/>
                <w:sz w:val="16"/>
                <w:szCs w:val="22"/>
                <w:lang w:eastAsia="es-CL"/>
              </w:rPr>
            </w:pPr>
            <w:r w:rsidRPr="00CE00E2">
              <w:rPr>
                <w:rFonts w:asciiTheme="minorHAnsi" w:eastAsia="Calibri" w:hAnsiTheme="minorHAnsi" w:cstheme="minorHAnsi"/>
                <w:sz w:val="16"/>
                <w:szCs w:val="22"/>
              </w:rPr>
              <w:t>Representa en forma correcta en el MR menos del 30% de las claves foráneas asociadas al problema planteado.</w:t>
            </w:r>
          </w:p>
        </w:tc>
        <w:tc>
          <w:tcPr>
            <w:tcW w:w="1237" w:type="dxa"/>
            <w:vAlign w:val="center"/>
          </w:tcPr>
          <w:p w14:paraId="162FEAD9" w14:textId="277DD775" w:rsidR="009968DB" w:rsidRPr="004418F9" w:rsidRDefault="00A52B45" w:rsidP="009968DB">
            <w:pPr>
              <w:jc w:val="center"/>
              <w:rPr>
                <w:rFonts w:asciiTheme="minorHAnsi" w:hAnsiTheme="minorHAnsi" w:cstheme="minorHAnsi"/>
                <w:bCs/>
                <w:color w:val="000000"/>
                <w:sz w:val="22"/>
                <w:szCs w:val="22"/>
                <w:lang w:eastAsia="es-CL"/>
              </w:rPr>
            </w:pPr>
            <w:r w:rsidRPr="004418F9">
              <w:rPr>
                <w:rFonts w:asciiTheme="minorHAnsi" w:hAnsiTheme="minorHAnsi" w:cstheme="minorHAnsi"/>
                <w:bCs/>
                <w:color w:val="000000"/>
                <w:sz w:val="22"/>
                <w:szCs w:val="22"/>
                <w:lang w:eastAsia="es-CL"/>
              </w:rPr>
              <w:t>10%</w:t>
            </w:r>
          </w:p>
        </w:tc>
      </w:tr>
      <w:tr w:rsidR="009968DB" w:rsidRPr="00172AF2" w14:paraId="564FC6BA" w14:textId="77777777" w:rsidTr="00CE00E2">
        <w:trPr>
          <w:trHeight w:val="374"/>
        </w:trPr>
        <w:tc>
          <w:tcPr>
            <w:tcW w:w="11902" w:type="dxa"/>
            <w:gridSpan w:val="6"/>
            <w:vAlign w:val="center"/>
          </w:tcPr>
          <w:p w14:paraId="554533C4" w14:textId="77777777" w:rsidR="009968DB" w:rsidRPr="00172AF2" w:rsidRDefault="009968DB" w:rsidP="009968DB">
            <w:pPr>
              <w:jc w:val="right"/>
              <w:rPr>
                <w:rFonts w:ascii="Arial" w:hAnsi="Arial" w:cs="Arial"/>
                <w:b/>
                <w:color w:val="000000"/>
                <w:lang w:eastAsia="es-CL"/>
              </w:rPr>
            </w:pPr>
            <w:r w:rsidRPr="00172AF2">
              <w:rPr>
                <w:rFonts w:ascii="Arial" w:hAnsi="Arial" w:cs="Arial"/>
                <w:b/>
                <w:color w:val="000000"/>
                <w:lang w:eastAsia="es-CL"/>
              </w:rPr>
              <w:t>Total</w:t>
            </w:r>
          </w:p>
        </w:tc>
        <w:tc>
          <w:tcPr>
            <w:tcW w:w="1237" w:type="dxa"/>
            <w:vAlign w:val="center"/>
          </w:tcPr>
          <w:p w14:paraId="5ADFC9DB" w14:textId="77777777" w:rsidR="009968DB" w:rsidRPr="00172AF2" w:rsidRDefault="009968DB" w:rsidP="009968DB">
            <w:pPr>
              <w:jc w:val="center"/>
              <w:rPr>
                <w:rFonts w:ascii="Arial" w:hAnsi="Arial" w:cs="Arial"/>
                <w:b/>
                <w:color w:val="000000"/>
                <w:lang w:eastAsia="es-CL"/>
              </w:rPr>
            </w:pPr>
            <w:r w:rsidRPr="00172AF2">
              <w:rPr>
                <w:rFonts w:ascii="Arial" w:hAnsi="Arial" w:cs="Arial"/>
                <w:b/>
                <w:color w:val="000000"/>
                <w:lang w:eastAsia="es-CL"/>
              </w:rPr>
              <w:t>100%</w:t>
            </w:r>
          </w:p>
        </w:tc>
      </w:tr>
    </w:tbl>
    <w:p w14:paraId="176C40C8" w14:textId="3E237B61" w:rsidR="001A2845" w:rsidRDefault="001A2845" w:rsidP="009D4502">
      <w:pPr>
        <w:jc w:val="both"/>
        <w:rPr>
          <w:rFonts w:ascii="Arial" w:hAnsi="Arial" w:cs="Arial"/>
          <w:color w:val="000000" w:themeColor="text1"/>
          <w:sz w:val="22"/>
          <w:szCs w:val="22"/>
          <w:lang w:val="es-CL" w:eastAsia="es-CL"/>
        </w:rPr>
      </w:pPr>
    </w:p>
    <w:p w14:paraId="4499FB2B" w14:textId="77777777" w:rsidR="00A46D63" w:rsidRDefault="00A46D63" w:rsidP="009D4502">
      <w:pPr>
        <w:jc w:val="both"/>
        <w:rPr>
          <w:rFonts w:ascii="Arial" w:hAnsi="Arial" w:cs="Arial"/>
          <w:color w:val="000000" w:themeColor="text1"/>
          <w:sz w:val="22"/>
          <w:szCs w:val="22"/>
          <w:lang w:val="es-CL" w:eastAsia="es-CL"/>
        </w:rPr>
      </w:pPr>
    </w:p>
    <w:p w14:paraId="45E28F87" w14:textId="51953F1A" w:rsidR="00A46D63" w:rsidRDefault="00A46D63" w:rsidP="008830BA">
      <w:pPr>
        <w:spacing w:after="160" w:line="259" w:lineRule="auto"/>
        <w:rPr>
          <w:rFonts w:ascii="Arial" w:hAnsi="Arial" w:cs="Arial"/>
          <w:color w:val="000000" w:themeColor="text1"/>
          <w:sz w:val="22"/>
          <w:szCs w:val="22"/>
          <w:lang w:val="es-CL" w:eastAsia="es-CL"/>
        </w:rPr>
      </w:pPr>
      <w:r>
        <w:rPr>
          <w:rFonts w:ascii="Arial" w:hAnsi="Arial" w:cs="Arial"/>
          <w:color w:val="000000" w:themeColor="text1"/>
          <w:sz w:val="22"/>
          <w:szCs w:val="22"/>
          <w:lang w:val="es-CL" w:eastAsia="es-CL"/>
        </w:rPr>
        <w:br w:type="page"/>
      </w:r>
    </w:p>
    <w:p w14:paraId="2E932772" w14:textId="7B13AA4F" w:rsidR="00A46D63" w:rsidRPr="00315D18" w:rsidRDefault="00973844" w:rsidP="003B713E">
      <w:pPr>
        <w:spacing w:after="160" w:line="259" w:lineRule="auto"/>
        <w:rPr>
          <w:rFonts w:asciiTheme="majorHAnsi" w:eastAsia="Calibri" w:hAnsiTheme="majorHAnsi" w:cstheme="majorHAnsi"/>
          <w:b/>
          <w:sz w:val="28"/>
          <w:szCs w:val="28"/>
        </w:rPr>
      </w:pPr>
      <w:r w:rsidRPr="00315D18">
        <w:rPr>
          <w:rFonts w:asciiTheme="majorHAnsi" w:eastAsia="Calibri" w:hAnsiTheme="majorHAnsi" w:cstheme="majorHAnsi"/>
          <w:b/>
          <w:sz w:val="28"/>
          <w:szCs w:val="28"/>
        </w:rPr>
        <w:lastRenderedPageBreak/>
        <w:t>CASO 1: MODELO ENTIDAD RELACION NORMALIZADO</w:t>
      </w:r>
    </w:p>
    <w:p w14:paraId="24147259" w14:textId="77777777" w:rsidR="00AE77B3" w:rsidRPr="00315D18" w:rsidRDefault="00AE77B3" w:rsidP="00AE77B3">
      <w:pPr>
        <w:spacing w:after="160"/>
        <w:rPr>
          <w:rFonts w:asciiTheme="majorHAnsi" w:hAnsiTheme="majorHAnsi" w:cstheme="majorHAnsi"/>
        </w:rPr>
      </w:pPr>
      <w:r w:rsidRPr="00315D18">
        <w:rPr>
          <w:rFonts w:asciiTheme="majorHAnsi" w:eastAsia="Calibri" w:hAnsiTheme="majorHAnsi" w:cstheme="majorHAnsi"/>
          <w:b/>
          <w:sz w:val="28"/>
        </w:rPr>
        <w:t>Control Productivo y Sanitario de Centros de Cultivo (Salmones Fiordo Azul S.A.)</w:t>
      </w:r>
    </w:p>
    <w:p w14:paraId="3F738CB9" w14:textId="77777777" w:rsidR="00AE77B3" w:rsidRPr="00315D18" w:rsidRDefault="00AE77B3" w:rsidP="00AE77B3">
      <w:pPr>
        <w:spacing w:after="120"/>
        <w:jc w:val="both"/>
        <w:rPr>
          <w:rFonts w:asciiTheme="majorHAnsi" w:hAnsiTheme="majorHAnsi" w:cstheme="majorHAnsi"/>
        </w:rPr>
      </w:pPr>
      <w:r w:rsidRPr="00315D18">
        <w:rPr>
          <w:rFonts w:asciiTheme="majorHAnsi" w:eastAsia="Arial" w:hAnsiTheme="majorHAnsi" w:cstheme="majorHAnsi"/>
          <w:sz w:val="22"/>
        </w:rPr>
        <w:t>"Salmones Fiordo Azul S.A." opera centros de cultivo de salmón en el sur de Chile y hoy controla su producción con planillas Excel que cada jefe de centro envía por correo. La empresa necesita un Sistema de Control Productivo y Sanitario que permita seguir cada lote de peces desde la siembra hasta la cosecha, cumpliendo además las exigencias de trazabilidad de la autoridad sanitaria.</w:t>
      </w:r>
    </w:p>
    <w:p w14:paraId="4EEA62DF" w14:textId="77777777" w:rsidR="00AE77B3" w:rsidRPr="00315D18" w:rsidRDefault="00AE77B3" w:rsidP="00AE77B3">
      <w:pPr>
        <w:spacing w:after="120"/>
        <w:jc w:val="both"/>
        <w:rPr>
          <w:rFonts w:asciiTheme="majorHAnsi" w:hAnsiTheme="majorHAnsi" w:cstheme="majorHAnsi"/>
        </w:rPr>
      </w:pPr>
      <w:r w:rsidRPr="00315D18">
        <w:rPr>
          <w:rFonts w:asciiTheme="majorHAnsi" w:eastAsia="Arial" w:hAnsiTheme="majorHAnsi" w:cstheme="majorHAnsi"/>
          <w:b/>
          <w:sz w:val="22"/>
        </w:rPr>
        <w:t xml:space="preserve">Centros y Jaulas: </w:t>
      </w:r>
      <w:r w:rsidRPr="00315D18">
        <w:rPr>
          <w:rFonts w:asciiTheme="majorHAnsi" w:eastAsia="Arial" w:hAnsiTheme="majorHAnsi" w:cstheme="majorHAnsi"/>
          <w:sz w:val="22"/>
        </w:rPr>
        <w:t xml:space="preserve">Cada Centro de Cultivo se identifica por un </w:t>
      </w:r>
      <w:proofErr w:type="spellStart"/>
      <w:r w:rsidRPr="00315D18">
        <w:rPr>
          <w:rFonts w:asciiTheme="majorHAnsi" w:eastAsia="Arial" w:hAnsiTheme="majorHAnsi" w:cstheme="majorHAnsi"/>
          <w:sz w:val="22"/>
        </w:rPr>
        <w:t>Código_Centro</w:t>
      </w:r>
      <w:proofErr w:type="spellEnd"/>
      <w:r w:rsidRPr="00315D18">
        <w:rPr>
          <w:rFonts w:asciiTheme="majorHAnsi" w:eastAsia="Arial" w:hAnsiTheme="majorHAnsi" w:cstheme="majorHAnsi"/>
          <w:sz w:val="22"/>
        </w:rPr>
        <w:t xml:space="preserve"> único y registra su nombre, número de concesión (único), latitud, longitud, fecha de inicio de operación y comuna (cada comuna pertenece a una región). Por normativa, cada centro pertenece a un Barrio Sanitario (</w:t>
      </w:r>
      <w:proofErr w:type="spellStart"/>
      <w:r w:rsidRPr="00315D18">
        <w:rPr>
          <w:rFonts w:asciiTheme="majorHAnsi" w:eastAsia="Arial" w:hAnsiTheme="majorHAnsi" w:cstheme="majorHAnsi"/>
          <w:sz w:val="22"/>
        </w:rPr>
        <w:t>Código_Barrio</w:t>
      </w:r>
      <w:proofErr w:type="spellEnd"/>
      <w:r w:rsidRPr="00315D18">
        <w:rPr>
          <w:rFonts w:asciiTheme="majorHAnsi" w:eastAsia="Arial" w:hAnsiTheme="majorHAnsi" w:cstheme="majorHAnsi"/>
          <w:sz w:val="22"/>
        </w:rPr>
        <w:t xml:space="preserve">, </w:t>
      </w:r>
      <w:proofErr w:type="spellStart"/>
      <w:r w:rsidRPr="00315D18">
        <w:rPr>
          <w:rFonts w:asciiTheme="majorHAnsi" w:eastAsia="Arial" w:hAnsiTheme="majorHAnsi" w:cstheme="majorHAnsi"/>
          <w:sz w:val="22"/>
        </w:rPr>
        <w:t>Nombre_Barrio</w:t>
      </w:r>
      <w:proofErr w:type="spellEnd"/>
      <w:r w:rsidRPr="00315D18">
        <w:rPr>
          <w:rFonts w:asciiTheme="majorHAnsi" w:eastAsia="Arial" w:hAnsiTheme="majorHAnsi" w:cstheme="majorHAnsi"/>
          <w:sz w:val="22"/>
        </w:rPr>
        <w:t>) que agrupa centros cercanos. Un centro tiene varias Jaulas, numeradas desde 1 dentro de cada centro (la jaula 3 existe en muchos centros), por lo que una jaula solo se identifica junto a su centro. De cada jaula se registra el diámetro (m), la profundidad de la red (m) y su estado (Operativa, En descanso, En reparación).</w:t>
      </w:r>
    </w:p>
    <w:p w14:paraId="10DFD616" w14:textId="77777777" w:rsidR="00AE77B3" w:rsidRPr="00315D18" w:rsidRDefault="00AE77B3" w:rsidP="00AE77B3">
      <w:pPr>
        <w:spacing w:after="120"/>
        <w:jc w:val="both"/>
        <w:rPr>
          <w:rFonts w:asciiTheme="majorHAnsi" w:hAnsiTheme="majorHAnsi" w:cstheme="majorHAnsi"/>
        </w:rPr>
      </w:pPr>
      <w:r w:rsidRPr="00315D18">
        <w:rPr>
          <w:rFonts w:asciiTheme="majorHAnsi" w:eastAsia="Arial" w:hAnsiTheme="majorHAnsi" w:cstheme="majorHAnsi"/>
          <w:b/>
          <w:sz w:val="22"/>
        </w:rPr>
        <w:t xml:space="preserve">Lotes y Siembra: </w:t>
      </w:r>
      <w:r w:rsidRPr="00315D18">
        <w:rPr>
          <w:rFonts w:asciiTheme="majorHAnsi" w:eastAsia="Arial" w:hAnsiTheme="majorHAnsi" w:cstheme="majorHAnsi"/>
          <w:sz w:val="22"/>
        </w:rPr>
        <w:t>Un Lote (</w:t>
      </w:r>
      <w:proofErr w:type="spellStart"/>
      <w:r w:rsidRPr="00315D18">
        <w:rPr>
          <w:rFonts w:asciiTheme="majorHAnsi" w:eastAsia="Arial" w:hAnsiTheme="majorHAnsi" w:cstheme="majorHAnsi"/>
          <w:sz w:val="22"/>
        </w:rPr>
        <w:t>ID_Lote</w:t>
      </w:r>
      <w:proofErr w:type="spellEnd"/>
      <w:r w:rsidRPr="00315D18">
        <w:rPr>
          <w:rFonts w:asciiTheme="majorHAnsi" w:eastAsia="Arial" w:hAnsiTheme="majorHAnsi" w:cstheme="majorHAnsi"/>
          <w:sz w:val="22"/>
        </w:rPr>
        <w:t>) corresponde a un grupo de peces sembrados en una jaula. Se registra la fecha de siembra, la cantidad de peces sembrados, el peso promedio inicial (g) y la fecha de cierre, que solo se conoce cuando el lote termina de cosecharse. Cada lote es de una Especie (</w:t>
      </w:r>
      <w:proofErr w:type="spellStart"/>
      <w:r w:rsidRPr="00315D18">
        <w:rPr>
          <w:rFonts w:asciiTheme="majorHAnsi" w:eastAsia="Arial" w:hAnsiTheme="majorHAnsi" w:cstheme="majorHAnsi"/>
          <w:sz w:val="22"/>
        </w:rPr>
        <w:t>Código_Especie</w:t>
      </w:r>
      <w:proofErr w:type="spellEnd"/>
      <w:r w:rsidRPr="00315D18">
        <w:rPr>
          <w:rFonts w:asciiTheme="majorHAnsi" w:eastAsia="Arial" w:hAnsiTheme="majorHAnsi" w:cstheme="majorHAnsi"/>
          <w:sz w:val="22"/>
        </w:rPr>
        <w:t>, nombre común y nombre científico: Salmón del Atlántico, Coho, Trucha arcoíris) y proviene de una Piscicultura proveedora (RUT, razón social, teléfono). Una jaula puede haber tenido muchos lotes en su historia.</w:t>
      </w:r>
    </w:p>
    <w:p w14:paraId="7624D1FF" w14:textId="77777777" w:rsidR="00AE77B3" w:rsidRPr="00315D18" w:rsidRDefault="00AE77B3" w:rsidP="00AE77B3">
      <w:pPr>
        <w:spacing w:after="120"/>
        <w:jc w:val="both"/>
        <w:rPr>
          <w:rFonts w:asciiTheme="majorHAnsi" w:hAnsiTheme="majorHAnsi" w:cstheme="majorHAnsi"/>
        </w:rPr>
      </w:pPr>
      <w:r w:rsidRPr="00315D18">
        <w:rPr>
          <w:rFonts w:asciiTheme="majorHAnsi" w:eastAsia="Arial" w:hAnsiTheme="majorHAnsi" w:cstheme="majorHAnsi"/>
          <w:b/>
          <w:sz w:val="22"/>
        </w:rPr>
        <w:t xml:space="preserve">Alimentación y Mortalidad: </w:t>
      </w:r>
      <w:r w:rsidRPr="00315D18">
        <w:rPr>
          <w:rFonts w:asciiTheme="majorHAnsi" w:eastAsia="Arial" w:hAnsiTheme="majorHAnsi" w:cstheme="majorHAnsi"/>
          <w:sz w:val="22"/>
        </w:rPr>
        <w:t>Diariamente se registra la Alimentación de cada lote: un lote puede recibir distintos Alimentos (</w:t>
      </w:r>
      <w:proofErr w:type="spellStart"/>
      <w:r w:rsidRPr="00315D18">
        <w:rPr>
          <w:rFonts w:asciiTheme="majorHAnsi" w:eastAsia="Arial" w:hAnsiTheme="majorHAnsi" w:cstheme="majorHAnsi"/>
          <w:sz w:val="22"/>
        </w:rPr>
        <w:t>Código_Alimento</w:t>
      </w:r>
      <w:proofErr w:type="spellEnd"/>
      <w:r w:rsidRPr="00315D18">
        <w:rPr>
          <w:rFonts w:asciiTheme="majorHAnsi" w:eastAsia="Arial" w:hAnsiTheme="majorHAnsi" w:cstheme="majorHAnsi"/>
          <w:sz w:val="22"/>
        </w:rPr>
        <w:t>, nombre, marca, % de proteína) y un mismo alimento se entrega a muchos lotes; por cada lote, alimento y fecha se guardan los kilos suministrados. También se registra la Mortalidad diaria por lote, indicando la cantidad de peces muertos para cada Causa de Mortalidad (</w:t>
      </w:r>
      <w:proofErr w:type="spellStart"/>
      <w:r w:rsidRPr="00315D18">
        <w:rPr>
          <w:rFonts w:asciiTheme="majorHAnsi" w:eastAsia="Arial" w:hAnsiTheme="majorHAnsi" w:cstheme="majorHAnsi"/>
          <w:sz w:val="22"/>
        </w:rPr>
        <w:t>Código_Causa</w:t>
      </w:r>
      <w:proofErr w:type="spellEnd"/>
      <w:r w:rsidRPr="00315D18">
        <w:rPr>
          <w:rFonts w:asciiTheme="majorHAnsi" w:eastAsia="Arial" w:hAnsiTheme="majorHAnsi" w:cstheme="majorHAnsi"/>
          <w:sz w:val="22"/>
        </w:rPr>
        <w:t xml:space="preserve">, descripción: Bloom de algas, SRS, </w:t>
      </w:r>
      <w:proofErr w:type="spellStart"/>
      <w:r w:rsidRPr="00315D18">
        <w:rPr>
          <w:rFonts w:asciiTheme="majorHAnsi" w:eastAsia="Arial" w:hAnsiTheme="majorHAnsi" w:cstheme="majorHAnsi"/>
          <w:sz w:val="22"/>
        </w:rPr>
        <w:t>Caligus</w:t>
      </w:r>
      <w:proofErr w:type="spellEnd"/>
      <w:r w:rsidRPr="00315D18">
        <w:rPr>
          <w:rFonts w:asciiTheme="majorHAnsi" w:eastAsia="Arial" w:hAnsiTheme="majorHAnsi" w:cstheme="majorHAnsi"/>
          <w:sz w:val="22"/>
        </w:rPr>
        <w:t>, Depredación, etc.).</w:t>
      </w:r>
    </w:p>
    <w:p w14:paraId="7D9912D4" w14:textId="77777777" w:rsidR="00AE77B3" w:rsidRPr="00315D18" w:rsidRDefault="00AE77B3" w:rsidP="00AE77B3">
      <w:pPr>
        <w:spacing w:after="120"/>
        <w:jc w:val="both"/>
        <w:rPr>
          <w:rFonts w:asciiTheme="majorHAnsi" w:hAnsiTheme="majorHAnsi" w:cstheme="majorHAnsi"/>
        </w:rPr>
      </w:pPr>
      <w:r w:rsidRPr="00315D18">
        <w:rPr>
          <w:rFonts w:asciiTheme="majorHAnsi" w:eastAsia="Arial" w:hAnsiTheme="majorHAnsi" w:cstheme="majorHAnsi"/>
          <w:b/>
          <w:sz w:val="22"/>
        </w:rPr>
        <w:t xml:space="preserve">Tratamientos Sanitarios: </w:t>
      </w:r>
      <w:r w:rsidRPr="00315D18">
        <w:rPr>
          <w:rFonts w:asciiTheme="majorHAnsi" w:eastAsia="Arial" w:hAnsiTheme="majorHAnsi" w:cstheme="majorHAnsi"/>
          <w:sz w:val="22"/>
        </w:rPr>
        <w:t>Un lote puede recibir varios Tratamientos (ID_Tratamiento), de los que se registra la fecha de inicio, la fecha de término (se completa al finalizar), la dosis (mg/kg), la vía de administración (Baño u Oral), el Fármaco utilizado (</w:t>
      </w:r>
      <w:proofErr w:type="spellStart"/>
      <w:r w:rsidRPr="00315D18">
        <w:rPr>
          <w:rFonts w:asciiTheme="majorHAnsi" w:eastAsia="Arial" w:hAnsiTheme="majorHAnsi" w:cstheme="majorHAnsi"/>
          <w:sz w:val="22"/>
        </w:rPr>
        <w:t>Código_Fármaco</w:t>
      </w:r>
      <w:proofErr w:type="spellEnd"/>
      <w:r w:rsidRPr="00315D18">
        <w:rPr>
          <w:rFonts w:asciiTheme="majorHAnsi" w:eastAsia="Arial" w:hAnsiTheme="majorHAnsi" w:cstheme="majorHAnsi"/>
          <w:sz w:val="22"/>
        </w:rPr>
        <w:t>, nombre comercial y principio activo) y el médico veterinario que lo prescribe.</w:t>
      </w:r>
    </w:p>
    <w:p w14:paraId="74743E22" w14:textId="77777777" w:rsidR="00AE77B3" w:rsidRPr="00315D18" w:rsidRDefault="00AE77B3" w:rsidP="00AE77B3">
      <w:pPr>
        <w:spacing w:after="120"/>
        <w:jc w:val="both"/>
        <w:rPr>
          <w:rFonts w:asciiTheme="majorHAnsi" w:hAnsiTheme="majorHAnsi" w:cstheme="majorHAnsi"/>
        </w:rPr>
      </w:pPr>
      <w:r w:rsidRPr="00315D18">
        <w:rPr>
          <w:rFonts w:asciiTheme="majorHAnsi" w:eastAsia="Arial" w:hAnsiTheme="majorHAnsi" w:cstheme="majorHAnsi"/>
          <w:b/>
          <w:sz w:val="22"/>
        </w:rPr>
        <w:t xml:space="preserve">Personal: </w:t>
      </w:r>
      <w:r w:rsidRPr="00315D18">
        <w:rPr>
          <w:rFonts w:asciiTheme="majorHAnsi" w:eastAsia="Arial" w:hAnsiTheme="majorHAnsi" w:cstheme="majorHAnsi"/>
          <w:sz w:val="22"/>
        </w:rPr>
        <w:t>De todo Empleado se registra RUT, nombres, apellido paterno, apellido materno (algunos trabajadores extranjeros no lo tienen), fecha de ingreso, correo y el centro donde trabaja. Todo empleado es exactamente de uno de estos tipos: Buzo (número de matrícula marítima, profundidad máxima autorizada y fecha de vencimiento de la matrícula), Técnico Acuícola (especialidad) o Médico Veterinario (número de registro profesional). Cada empleado puede tener un supervisor directo, que también es un empleado. Cada centro es dirigido por un único jefe de centro, que siempre es un técnico acuícola, y un técnico dirige a lo más un centro.</w:t>
      </w:r>
    </w:p>
    <w:p w14:paraId="2A808694" w14:textId="77777777" w:rsidR="00AE77B3" w:rsidRPr="00315D18" w:rsidRDefault="00AE77B3" w:rsidP="00AE77B3">
      <w:pPr>
        <w:spacing w:after="120"/>
        <w:jc w:val="both"/>
        <w:rPr>
          <w:rFonts w:asciiTheme="majorHAnsi" w:hAnsiTheme="majorHAnsi" w:cstheme="majorHAnsi"/>
        </w:rPr>
      </w:pPr>
      <w:r w:rsidRPr="00315D18">
        <w:rPr>
          <w:rFonts w:asciiTheme="majorHAnsi" w:eastAsia="Arial" w:hAnsiTheme="majorHAnsi" w:cstheme="majorHAnsi"/>
          <w:b/>
          <w:sz w:val="22"/>
        </w:rPr>
        <w:t xml:space="preserve">Cosechas: </w:t>
      </w:r>
      <w:r w:rsidRPr="00315D18">
        <w:rPr>
          <w:rFonts w:asciiTheme="majorHAnsi" w:eastAsia="Arial" w:hAnsiTheme="majorHAnsi" w:cstheme="majorHAnsi"/>
          <w:sz w:val="22"/>
        </w:rPr>
        <w:t>Un lote se cosecha en una o varias Cosechas (</w:t>
      </w:r>
      <w:proofErr w:type="spellStart"/>
      <w:r w:rsidRPr="00315D18">
        <w:rPr>
          <w:rFonts w:asciiTheme="majorHAnsi" w:eastAsia="Arial" w:hAnsiTheme="majorHAnsi" w:cstheme="majorHAnsi"/>
          <w:sz w:val="22"/>
        </w:rPr>
        <w:t>N°_Cosecha</w:t>
      </w:r>
      <w:proofErr w:type="spellEnd"/>
      <w:r w:rsidRPr="00315D18">
        <w:rPr>
          <w:rFonts w:asciiTheme="majorHAnsi" w:eastAsia="Arial" w:hAnsiTheme="majorHAnsi" w:cstheme="majorHAnsi"/>
          <w:sz w:val="22"/>
        </w:rPr>
        <w:t>) registrando la fecha, la cantidad de peces y la biomasa (kg). La cosecha se envía a una Planta de Proceso (</w:t>
      </w:r>
      <w:proofErr w:type="spellStart"/>
      <w:r w:rsidRPr="00315D18">
        <w:rPr>
          <w:rFonts w:asciiTheme="majorHAnsi" w:eastAsia="Arial" w:hAnsiTheme="majorHAnsi" w:cstheme="majorHAnsi"/>
          <w:sz w:val="22"/>
        </w:rPr>
        <w:t>Código_Planta</w:t>
      </w:r>
      <w:proofErr w:type="spellEnd"/>
      <w:r w:rsidRPr="00315D18">
        <w:rPr>
          <w:rFonts w:asciiTheme="majorHAnsi" w:eastAsia="Arial" w:hAnsiTheme="majorHAnsi" w:cstheme="majorHAnsi"/>
          <w:sz w:val="22"/>
        </w:rPr>
        <w:t>, nombre, dirección, comuna) o se vende en fresco directamente a un Cliente (RUT, razón social, país), pero nunca a ambos a la vez.</w:t>
      </w:r>
    </w:p>
    <w:p w14:paraId="1FB7A8B8" w14:textId="77777777" w:rsidR="00AE77B3" w:rsidRPr="00315D18" w:rsidRDefault="00AE77B3" w:rsidP="00AE77B3">
      <w:pPr>
        <w:spacing w:after="80"/>
        <w:jc w:val="both"/>
        <w:rPr>
          <w:rFonts w:asciiTheme="majorHAnsi" w:hAnsiTheme="majorHAnsi" w:cstheme="majorHAnsi"/>
        </w:rPr>
      </w:pPr>
      <w:r w:rsidRPr="00315D18">
        <w:rPr>
          <w:rFonts w:asciiTheme="majorHAnsi" w:eastAsia="Arial" w:hAnsiTheme="majorHAnsi" w:cstheme="majorHAnsi"/>
          <w:b/>
          <w:sz w:val="22"/>
        </w:rPr>
        <w:t>Información adicional:</w:t>
      </w:r>
    </w:p>
    <w:p w14:paraId="63D06339" w14:textId="77777777" w:rsidR="00AE77B3" w:rsidRPr="00315D18" w:rsidRDefault="00AE77B3" w:rsidP="00AE77B3">
      <w:pPr>
        <w:spacing w:after="60"/>
        <w:ind w:left="510" w:hanging="283"/>
        <w:jc w:val="both"/>
        <w:rPr>
          <w:rFonts w:asciiTheme="majorHAnsi" w:hAnsiTheme="majorHAnsi" w:cstheme="majorHAnsi"/>
        </w:rPr>
      </w:pPr>
      <w:r w:rsidRPr="00315D18">
        <w:rPr>
          <w:rFonts w:asciiTheme="majorHAnsi" w:eastAsia="Arial" w:hAnsiTheme="majorHAnsi" w:cstheme="majorHAnsi"/>
          <w:sz w:val="22"/>
        </w:rPr>
        <w:lastRenderedPageBreak/>
        <w:t>•  La suma de peces cosechados y peces muertos de un lote no puede superar la cantidad de peces sembrados.</w:t>
      </w:r>
    </w:p>
    <w:p w14:paraId="4C7B6D61" w14:textId="77777777" w:rsidR="00AE77B3" w:rsidRPr="00315D18" w:rsidRDefault="00AE77B3" w:rsidP="00AE77B3">
      <w:pPr>
        <w:spacing w:after="60"/>
        <w:ind w:left="510" w:hanging="283"/>
        <w:jc w:val="both"/>
        <w:rPr>
          <w:rFonts w:asciiTheme="majorHAnsi" w:hAnsiTheme="majorHAnsi" w:cstheme="majorHAnsi"/>
        </w:rPr>
      </w:pPr>
      <w:r w:rsidRPr="00315D18">
        <w:rPr>
          <w:rFonts w:asciiTheme="majorHAnsi" w:eastAsia="Arial" w:hAnsiTheme="majorHAnsi" w:cstheme="majorHAnsi"/>
          <w:sz w:val="22"/>
        </w:rPr>
        <w:t>•  Una jaula en estado 'En descanso' no puede recibir un nuevo LOTE.</w:t>
      </w:r>
    </w:p>
    <w:p w14:paraId="361FFCC1" w14:textId="77777777" w:rsidR="00AE77B3" w:rsidRPr="00315D18" w:rsidRDefault="00AE77B3" w:rsidP="00AE77B3">
      <w:pPr>
        <w:spacing w:after="60"/>
        <w:ind w:left="510" w:hanging="283"/>
        <w:jc w:val="both"/>
        <w:rPr>
          <w:rFonts w:asciiTheme="majorHAnsi" w:hAnsiTheme="majorHAnsi" w:cstheme="majorHAnsi"/>
        </w:rPr>
      </w:pPr>
      <w:r w:rsidRPr="00315D18">
        <w:rPr>
          <w:rFonts w:asciiTheme="majorHAnsi" w:eastAsia="Arial" w:hAnsiTheme="majorHAnsi" w:cstheme="majorHAnsi"/>
          <w:sz w:val="22"/>
        </w:rPr>
        <w:t>•  Solo un MÉDICO VETERINARIO puede prescribir un TRATAMIENTO.</w:t>
      </w:r>
    </w:p>
    <w:p w14:paraId="04303BC7" w14:textId="77777777" w:rsidR="00AE77B3" w:rsidRPr="00315D18" w:rsidRDefault="00AE77B3" w:rsidP="00AE77B3">
      <w:pPr>
        <w:spacing w:after="40"/>
        <w:jc w:val="both"/>
        <w:rPr>
          <w:rFonts w:asciiTheme="majorHAnsi" w:hAnsiTheme="majorHAnsi" w:cstheme="majorHAnsi"/>
        </w:rPr>
      </w:pPr>
    </w:p>
    <w:p w14:paraId="1805D633" w14:textId="77777777" w:rsidR="00315D18" w:rsidRDefault="00315D18" w:rsidP="00AE77B3">
      <w:pPr>
        <w:spacing w:after="120"/>
        <w:jc w:val="both"/>
        <w:rPr>
          <w:rFonts w:asciiTheme="majorHAnsi" w:eastAsia="Arial" w:hAnsiTheme="majorHAnsi" w:cstheme="majorHAnsi"/>
          <w:b/>
          <w:sz w:val="22"/>
        </w:rPr>
      </w:pPr>
    </w:p>
    <w:p w14:paraId="4DB1E369" w14:textId="77777777" w:rsidR="00315D18" w:rsidRDefault="00315D18" w:rsidP="00AE77B3">
      <w:pPr>
        <w:spacing w:after="120"/>
        <w:jc w:val="both"/>
        <w:rPr>
          <w:rFonts w:asciiTheme="majorHAnsi" w:eastAsia="Arial" w:hAnsiTheme="majorHAnsi" w:cstheme="majorHAnsi"/>
          <w:b/>
          <w:sz w:val="22"/>
        </w:rPr>
      </w:pPr>
    </w:p>
    <w:p w14:paraId="67F18ED1" w14:textId="77777777" w:rsidR="00315D18" w:rsidRDefault="00315D18" w:rsidP="00AE77B3">
      <w:pPr>
        <w:spacing w:after="120"/>
        <w:jc w:val="both"/>
        <w:rPr>
          <w:rFonts w:asciiTheme="majorHAnsi" w:eastAsia="Arial" w:hAnsiTheme="majorHAnsi" w:cstheme="majorHAnsi"/>
          <w:b/>
          <w:sz w:val="22"/>
        </w:rPr>
      </w:pPr>
    </w:p>
    <w:p w14:paraId="6F77B275" w14:textId="77777777" w:rsidR="00315D18" w:rsidRDefault="00315D18" w:rsidP="00AE77B3">
      <w:pPr>
        <w:spacing w:after="120"/>
        <w:jc w:val="both"/>
        <w:rPr>
          <w:rFonts w:asciiTheme="majorHAnsi" w:eastAsia="Arial" w:hAnsiTheme="majorHAnsi" w:cstheme="majorHAnsi"/>
          <w:b/>
          <w:sz w:val="22"/>
        </w:rPr>
      </w:pPr>
    </w:p>
    <w:p w14:paraId="2A508F7E" w14:textId="77777777" w:rsidR="00315D18" w:rsidRDefault="00315D18" w:rsidP="00AE77B3">
      <w:pPr>
        <w:spacing w:after="120"/>
        <w:jc w:val="both"/>
        <w:rPr>
          <w:rFonts w:asciiTheme="majorHAnsi" w:eastAsia="Arial" w:hAnsiTheme="majorHAnsi" w:cstheme="majorHAnsi"/>
          <w:b/>
          <w:sz w:val="22"/>
        </w:rPr>
      </w:pPr>
    </w:p>
    <w:p w14:paraId="0B891984" w14:textId="77777777" w:rsidR="00315D18" w:rsidRDefault="00315D18" w:rsidP="00AE77B3">
      <w:pPr>
        <w:spacing w:after="120"/>
        <w:jc w:val="both"/>
        <w:rPr>
          <w:rFonts w:asciiTheme="majorHAnsi" w:eastAsia="Arial" w:hAnsiTheme="majorHAnsi" w:cstheme="majorHAnsi"/>
          <w:b/>
          <w:sz w:val="22"/>
        </w:rPr>
      </w:pPr>
    </w:p>
    <w:p w14:paraId="386A796C" w14:textId="77777777" w:rsidR="00315D18" w:rsidRDefault="00315D18" w:rsidP="00AE77B3">
      <w:pPr>
        <w:spacing w:after="120"/>
        <w:jc w:val="both"/>
        <w:rPr>
          <w:rFonts w:asciiTheme="majorHAnsi" w:eastAsia="Arial" w:hAnsiTheme="majorHAnsi" w:cstheme="majorHAnsi"/>
          <w:b/>
          <w:sz w:val="22"/>
        </w:rPr>
      </w:pPr>
    </w:p>
    <w:p w14:paraId="715BB685" w14:textId="77777777" w:rsidR="00315D18" w:rsidRDefault="00315D18" w:rsidP="00AE77B3">
      <w:pPr>
        <w:spacing w:after="120"/>
        <w:jc w:val="both"/>
        <w:rPr>
          <w:rFonts w:asciiTheme="majorHAnsi" w:eastAsia="Arial" w:hAnsiTheme="majorHAnsi" w:cstheme="majorHAnsi"/>
          <w:b/>
          <w:sz w:val="22"/>
        </w:rPr>
      </w:pPr>
    </w:p>
    <w:p w14:paraId="5963A0B8" w14:textId="77777777" w:rsidR="00315D18" w:rsidRDefault="00315D18" w:rsidP="00AE77B3">
      <w:pPr>
        <w:spacing w:after="120"/>
        <w:jc w:val="both"/>
        <w:rPr>
          <w:rFonts w:asciiTheme="majorHAnsi" w:eastAsia="Arial" w:hAnsiTheme="majorHAnsi" w:cstheme="majorHAnsi"/>
          <w:b/>
          <w:sz w:val="22"/>
        </w:rPr>
      </w:pPr>
    </w:p>
    <w:p w14:paraId="156D84CB" w14:textId="77777777" w:rsidR="00315D18" w:rsidRDefault="00315D18" w:rsidP="00AE77B3">
      <w:pPr>
        <w:spacing w:after="120"/>
        <w:jc w:val="both"/>
        <w:rPr>
          <w:rFonts w:asciiTheme="majorHAnsi" w:eastAsia="Arial" w:hAnsiTheme="majorHAnsi" w:cstheme="majorHAnsi"/>
          <w:b/>
          <w:sz w:val="22"/>
        </w:rPr>
      </w:pPr>
    </w:p>
    <w:p w14:paraId="097CA6E0" w14:textId="77777777" w:rsidR="00315D18" w:rsidRDefault="00315D18" w:rsidP="00AE77B3">
      <w:pPr>
        <w:spacing w:after="120"/>
        <w:jc w:val="both"/>
        <w:rPr>
          <w:rFonts w:asciiTheme="majorHAnsi" w:eastAsia="Arial" w:hAnsiTheme="majorHAnsi" w:cstheme="majorHAnsi"/>
          <w:b/>
          <w:sz w:val="22"/>
        </w:rPr>
      </w:pPr>
    </w:p>
    <w:p w14:paraId="2BDCAE3E" w14:textId="77777777" w:rsidR="00315D18" w:rsidRDefault="00315D18" w:rsidP="00AE77B3">
      <w:pPr>
        <w:spacing w:after="120"/>
        <w:jc w:val="both"/>
        <w:rPr>
          <w:rFonts w:asciiTheme="majorHAnsi" w:eastAsia="Arial" w:hAnsiTheme="majorHAnsi" w:cstheme="majorHAnsi"/>
          <w:b/>
          <w:sz w:val="22"/>
        </w:rPr>
      </w:pPr>
    </w:p>
    <w:p w14:paraId="651C8E4C" w14:textId="77777777" w:rsidR="00315D18" w:rsidRDefault="00315D18" w:rsidP="00AE77B3">
      <w:pPr>
        <w:spacing w:after="120"/>
        <w:jc w:val="both"/>
        <w:rPr>
          <w:rFonts w:asciiTheme="majorHAnsi" w:eastAsia="Arial" w:hAnsiTheme="majorHAnsi" w:cstheme="majorHAnsi"/>
          <w:b/>
          <w:sz w:val="22"/>
        </w:rPr>
      </w:pPr>
    </w:p>
    <w:p w14:paraId="7B351B28" w14:textId="77777777" w:rsidR="00315D18" w:rsidRDefault="00315D18" w:rsidP="00AE77B3">
      <w:pPr>
        <w:spacing w:after="120"/>
        <w:jc w:val="both"/>
        <w:rPr>
          <w:rFonts w:asciiTheme="majorHAnsi" w:eastAsia="Arial" w:hAnsiTheme="majorHAnsi" w:cstheme="majorHAnsi"/>
          <w:b/>
          <w:sz w:val="22"/>
        </w:rPr>
      </w:pPr>
    </w:p>
    <w:p w14:paraId="55F1FEAC" w14:textId="77777777" w:rsidR="00315D18" w:rsidRDefault="00315D18" w:rsidP="00AE77B3">
      <w:pPr>
        <w:spacing w:after="120"/>
        <w:jc w:val="both"/>
        <w:rPr>
          <w:rFonts w:asciiTheme="majorHAnsi" w:eastAsia="Arial" w:hAnsiTheme="majorHAnsi" w:cstheme="majorHAnsi"/>
          <w:b/>
          <w:sz w:val="22"/>
        </w:rPr>
      </w:pPr>
    </w:p>
    <w:p w14:paraId="5936F206" w14:textId="77777777" w:rsidR="00315D18" w:rsidRDefault="00315D18" w:rsidP="00AE77B3">
      <w:pPr>
        <w:spacing w:after="120"/>
        <w:jc w:val="both"/>
        <w:rPr>
          <w:rFonts w:asciiTheme="majorHAnsi" w:eastAsia="Arial" w:hAnsiTheme="majorHAnsi" w:cstheme="majorHAnsi"/>
          <w:b/>
          <w:sz w:val="22"/>
        </w:rPr>
      </w:pPr>
    </w:p>
    <w:p w14:paraId="23493FC7" w14:textId="77777777" w:rsidR="00315D18" w:rsidRDefault="00315D18" w:rsidP="00AE77B3">
      <w:pPr>
        <w:spacing w:after="120"/>
        <w:jc w:val="both"/>
        <w:rPr>
          <w:rFonts w:asciiTheme="majorHAnsi" w:eastAsia="Arial" w:hAnsiTheme="majorHAnsi" w:cstheme="majorHAnsi"/>
          <w:b/>
          <w:sz w:val="22"/>
        </w:rPr>
      </w:pPr>
    </w:p>
    <w:p w14:paraId="137CB270" w14:textId="77777777" w:rsidR="00315D18" w:rsidRDefault="00315D18" w:rsidP="00AE77B3">
      <w:pPr>
        <w:spacing w:after="120"/>
        <w:jc w:val="both"/>
        <w:rPr>
          <w:rFonts w:asciiTheme="majorHAnsi" w:eastAsia="Arial" w:hAnsiTheme="majorHAnsi" w:cstheme="majorHAnsi"/>
          <w:b/>
          <w:sz w:val="22"/>
        </w:rPr>
      </w:pPr>
    </w:p>
    <w:p w14:paraId="018B3387" w14:textId="77777777" w:rsidR="00315D18" w:rsidRDefault="00315D18" w:rsidP="00AE77B3">
      <w:pPr>
        <w:spacing w:after="120"/>
        <w:jc w:val="both"/>
        <w:rPr>
          <w:rFonts w:asciiTheme="majorHAnsi" w:eastAsia="Arial" w:hAnsiTheme="majorHAnsi" w:cstheme="majorHAnsi"/>
          <w:b/>
          <w:sz w:val="22"/>
        </w:rPr>
      </w:pPr>
    </w:p>
    <w:p w14:paraId="5EBF7F1F" w14:textId="77777777" w:rsidR="00315D18" w:rsidRDefault="00315D18" w:rsidP="00AE77B3">
      <w:pPr>
        <w:spacing w:after="120"/>
        <w:jc w:val="both"/>
        <w:rPr>
          <w:rFonts w:asciiTheme="majorHAnsi" w:eastAsia="Arial" w:hAnsiTheme="majorHAnsi" w:cstheme="majorHAnsi"/>
          <w:b/>
          <w:sz w:val="22"/>
        </w:rPr>
      </w:pPr>
    </w:p>
    <w:p w14:paraId="11353C2B" w14:textId="77777777" w:rsidR="00315D18" w:rsidRDefault="00315D18" w:rsidP="00AE77B3">
      <w:pPr>
        <w:spacing w:after="120"/>
        <w:jc w:val="both"/>
        <w:rPr>
          <w:rFonts w:asciiTheme="majorHAnsi" w:eastAsia="Arial" w:hAnsiTheme="majorHAnsi" w:cstheme="majorHAnsi"/>
          <w:b/>
          <w:sz w:val="22"/>
        </w:rPr>
      </w:pPr>
    </w:p>
    <w:p w14:paraId="4B4F6C80" w14:textId="737CAE3C" w:rsidR="00AE77B3" w:rsidRPr="00315D18" w:rsidRDefault="00AE77B3" w:rsidP="00AE77B3">
      <w:pPr>
        <w:spacing w:after="120"/>
        <w:jc w:val="both"/>
        <w:rPr>
          <w:rFonts w:asciiTheme="majorHAnsi" w:eastAsia="Arial" w:hAnsiTheme="majorHAnsi" w:cstheme="majorHAnsi"/>
          <w:b/>
          <w:sz w:val="22"/>
        </w:rPr>
      </w:pPr>
      <w:r w:rsidRPr="00315D18">
        <w:rPr>
          <w:rFonts w:asciiTheme="majorHAnsi" w:eastAsia="Arial" w:hAnsiTheme="majorHAnsi" w:cstheme="majorHAnsi"/>
          <w:b/>
          <w:sz w:val="22"/>
        </w:rPr>
        <w:lastRenderedPageBreak/>
        <w:t>Documento actual utilizado por la empresa:</w:t>
      </w:r>
    </w:p>
    <w:p w14:paraId="410248D6" w14:textId="77777777" w:rsidR="00AE77B3" w:rsidRPr="00315D18" w:rsidRDefault="00AE77B3" w:rsidP="00AE77B3">
      <w:pPr>
        <w:spacing w:after="120"/>
        <w:jc w:val="both"/>
        <w:rPr>
          <w:rFonts w:asciiTheme="majorHAnsi" w:hAnsiTheme="majorHAnsi" w:cstheme="majorHAnsi"/>
        </w:rPr>
      </w:pPr>
    </w:p>
    <w:p w14:paraId="0FB10785" w14:textId="77777777" w:rsidR="00AE77B3" w:rsidRPr="00315D18" w:rsidRDefault="00AE77B3" w:rsidP="00AE77B3">
      <w:pPr>
        <w:jc w:val="center"/>
        <w:rPr>
          <w:rFonts w:asciiTheme="majorHAnsi" w:hAnsiTheme="majorHAnsi" w:cstheme="majorHAnsi"/>
        </w:rPr>
      </w:pPr>
      <w:r w:rsidRPr="00315D18">
        <w:rPr>
          <w:rFonts w:asciiTheme="majorHAnsi" w:hAnsiTheme="majorHAnsi" w:cstheme="majorHAnsi"/>
          <w:noProof/>
        </w:rPr>
        <w:drawing>
          <wp:inline distT="0" distB="0" distL="0" distR="0" wp14:anchorId="157A41A0" wp14:editId="0E345578">
            <wp:extent cx="7200000" cy="5124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ulario.png"/>
                    <pic:cNvPicPr/>
                  </pic:nvPicPr>
                  <pic:blipFill>
                    <a:blip r:embed="rId12"/>
                    <a:stretch>
                      <a:fillRect/>
                    </a:stretch>
                  </pic:blipFill>
                  <pic:spPr>
                    <a:xfrm>
                      <a:off x="0" y="0"/>
                      <a:ext cx="7200000" cy="5124528"/>
                    </a:xfrm>
                    <a:prstGeom prst="rect">
                      <a:avLst/>
                    </a:prstGeom>
                  </pic:spPr>
                </pic:pic>
              </a:graphicData>
            </a:graphic>
          </wp:inline>
        </w:drawing>
      </w:r>
    </w:p>
    <w:p w14:paraId="36DBC074" w14:textId="77777777" w:rsidR="00EF7468" w:rsidRDefault="00EF7468" w:rsidP="00414981">
      <w:pPr>
        <w:spacing w:after="160" w:line="259" w:lineRule="auto"/>
        <w:rPr>
          <w:rFonts w:ascii="Calibri" w:eastAsia="Calibri" w:hAnsi="Calibri" w:cs="Calibri"/>
          <w:b/>
          <w:sz w:val="28"/>
          <w:szCs w:val="28"/>
        </w:rPr>
      </w:pPr>
    </w:p>
    <w:p w14:paraId="7D87E866" w14:textId="0AAE2737" w:rsidR="00EF7468" w:rsidRPr="003B713E" w:rsidRDefault="00EF7468" w:rsidP="00414981">
      <w:pPr>
        <w:spacing w:after="160" w:line="259" w:lineRule="auto"/>
        <w:rPr>
          <w:rFonts w:ascii="Calibri" w:eastAsia="Calibri" w:hAnsi="Calibri" w:cs="Calibri"/>
          <w:b/>
          <w:sz w:val="28"/>
          <w:szCs w:val="28"/>
        </w:rPr>
      </w:pPr>
    </w:p>
    <w:sectPr w:rsidR="00EF7468" w:rsidRPr="003B713E" w:rsidSect="00C813F4">
      <w:headerReference w:type="default" r:id="rId13"/>
      <w:footerReference w:type="default" r:id="rId14"/>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36431" w14:textId="77777777" w:rsidR="00D840CE" w:rsidRDefault="00D840CE" w:rsidP="00B2162E">
      <w:r>
        <w:separator/>
      </w:r>
    </w:p>
  </w:endnote>
  <w:endnote w:type="continuationSeparator" w:id="0">
    <w:p w14:paraId="51F3D881" w14:textId="77777777" w:rsidR="00D840CE" w:rsidRDefault="00D840C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panose1 w:val="020B0604020202020204"/>
    <w:charset w:val="00"/>
    <w:family w:val="auto"/>
    <w:pitch w:val="variable"/>
    <w:sig w:usb0="00000003" w:usb1="0200E4B4"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7777F285"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315D18">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0F238EC3" w14:textId="7777F285"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w:t>
                          </w:r>
                          <w:r w:rsidR="00315D18">
                            <w:rPr>
                              <w:rFonts w:ascii="Arial" w:hAnsi="Arial" w:cs="Arial"/>
                              <w:sz w:val="16"/>
                              <w:szCs w:val="16"/>
                            </w:rPr>
                            <w:t>6</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E00E2">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CE00E2">
                      <w:rPr>
                        <w:rFonts w:ascii="Arial" w:hAnsi="Arial" w:cs="Arial"/>
                        <w:noProof/>
                        <w:color w:val="FFFFFF" w:themeColor="background1"/>
                        <w:sz w:val="22"/>
                        <w:szCs w:val="28"/>
                      </w:rPr>
                      <w:t>9</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D89DF6" w14:textId="77777777" w:rsidR="00D840CE" w:rsidRDefault="00D840CE" w:rsidP="00B2162E">
      <w:r>
        <w:separator/>
      </w:r>
    </w:p>
  </w:footnote>
  <w:footnote w:type="continuationSeparator" w:id="0">
    <w:p w14:paraId="56B4301A" w14:textId="77777777" w:rsidR="00D840CE" w:rsidRDefault="00D840C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27A020B"/>
    <w:multiLevelType w:val="hybridMultilevel"/>
    <w:tmpl w:val="3F8406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8" w15:restartNumberingAfterBreak="0">
    <w:nsid w:val="19E22C3F"/>
    <w:multiLevelType w:val="multilevel"/>
    <w:tmpl w:val="307EA954"/>
    <w:lvl w:ilvl="0">
      <w:start w:val="1"/>
      <w:numFmt w:val="bullet"/>
      <w:lvlText w:val="-"/>
      <w:lvlJc w:val="left"/>
      <w:pPr>
        <w:ind w:left="720" w:hanging="360"/>
      </w:pPr>
      <w:rPr>
        <w:rFonts w:ascii="Calibri" w:eastAsia="Calibri" w:hAnsi="Calibri" w:cs="Calibri"/>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1F936F7E"/>
    <w:multiLevelType w:val="hybridMultilevel"/>
    <w:tmpl w:val="0B0296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12" w15:restartNumberingAfterBreak="0">
    <w:nsid w:val="2CD64318"/>
    <w:multiLevelType w:val="hybridMultilevel"/>
    <w:tmpl w:val="669834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38A7DF6"/>
    <w:multiLevelType w:val="hybridMultilevel"/>
    <w:tmpl w:val="51D23E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1"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2"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BA93C0D"/>
    <w:multiLevelType w:val="hybridMultilevel"/>
    <w:tmpl w:val="CA0CA1C8"/>
    <w:lvl w:ilvl="0" w:tplc="E73A30BA">
      <w:start w:val="1"/>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43501E3"/>
    <w:multiLevelType w:val="hybridMultilevel"/>
    <w:tmpl w:val="AAAE6C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E3825DD"/>
    <w:multiLevelType w:val="hybridMultilevel"/>
    <w:tmpl w:val="AF04E3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4760CE"/>
    <w:multiLevelType w:val="hybridMultilevel"/>
    <w:tmpl w:val="119C00EC"/>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9" w15:restartNumberingAfterBreak="0">
    <w:nsid w:val="7DD942DC"/>
    <w:multiLevelType w:val="hybridMultilevel"/>
    <w:tmpl w:val="1402D3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80554767">
    <w:abstractNumId w:val="7"/>
  </w:num>
  <w:num w:numId="2" w16cid:durableId="1647322658">
    <w:abstractNumId w:val="18"/>
  </w:num>
  <w:num w:numId="3" w16cid:durableId="1117061478">
    <w:abstractNumId w:val="21"/>
  </w:num>
  <w:num w:numId="4" w16cid:durableId="1629891214">
    <w:abstractNumId w:val="11"/>
  </w:num>
  <w:num w:numId="5" w16cid:durableId="506748405">
    <w:abstractNumId w:val="6"/>
  </w:num>
  <w:num w:numId="6" w16cid:durableId="70154870">
    <w:abstractNumId w:val="19"/>
  </w:num>
  <w:num w:numId="7" w16cid:durableId="1019620024">
    <w:abstractNumId w:val="13"/>
  </w:num>
  <w:num w:numId="8" w16cid:durableId="169758441">
    <w:abstractNumId w:val="9"/>
  </w:num>
  <w:num w:numId="9" w16cid:durableId="1174690199">
    <w:abstractNumId w:val="17"/>
  </w:num>
  <w:num w:numId="10" w16cid:durableId="661390491">
    <w:abstractNumId w:val="3"/>
  </w:num>
  <w:num w:numId="11" w16cid:durableId="1328053579">
    <w:abstractNumId w:val="1"/>
  </w:num>
  <w:num w:numId="12" w16cid:durableId="571624336">
    <w:abstractNumId w:val="0"/>
  </w:num>
  <w:num w:numId="13" w16cid:durableId="111873783">
    <w:abstractNumId w:val="20"/>
  </w:num>
  <w:num w:numId="14" w16cid:durableId="2075813424">
    <w:abstractNumId w:val="26"/>
  </w:num>
  <w:num w:numId="15" w16cid:durableId="1188368687">
    <w:abstractNumId w:val="24"/>
  </w:num>
  <w:num w:numId="16" w16cid:durableId="30498539">
    <w:abstractNumId w:val="16"/>
  </w:num>
  <w:num w:numId="17" w16cid:durableId="125320583">
    <w:abstractNumId w:val="4"/>
  </w:num>
  <w:num w:numId="18" w16cid:durableId="1311328292">
    <w:abstractNumId w:val="2"/>
  </w:num>
  <w:num w:numId="19" w16cid:durableId="602492374">
    <w:abstractNumId w:val="8"/>
  </w:num>
  <w:num w:numId="20" w16cid:durableId="2026244630">
    <w:abstractNumId w:val="29"/>
  </w:num>
  <w:num w:numId="21" w16cid:durableId="2055688714">
    <w:abstractNumId w:val="25"/>
  </w:num>
  <w:num w:numId="22" w16cid:durableId="723333942">
    <w:abstractNumId w:val="28"/>
  </w:num>
  <w:num w:numId="23" w16cid:durableId="812675866">
    <w:abstractNumId w:val="23"/>
  </w:num>
  <w:num w:numId="24" w16cid:durableId="937906217">
    <w:abstractNumId w:val="22"/>
  </w:num>
  <w:num w:numId="25" w16cid:durableId="403338145">
    <w:abstractNumId w:val="10"/>
  </w:num>
  <w:num w:numId="26" w16cid:durableId="1527064869">
    <w:abstractNumId w:val="14"/>
  </w:num>
  <w:num w:numId="27" w16cid:durableId="152381227">
    <w:abstractNumId w:val="15"/>
  </w:num>
  <w:num w:numId="28" w16cid:durableId="950669922">
    <w:abstractNumId w:val="12"/>
  </w:num>
  <w:num w:numId="29" w16cid:durableId="1428503095">
    <w:abstractNumId w:val="5"/>
  </w:num>
  <w:num w:numId="30" w16cid:durableId="756440920">
    <w:abstractNumId w:val="2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0BB8"/>
    <w:rsid w:val="000316AA"/>
    <w:rsid w:val="000317FD"/>
    <w:rsid w:val="00032E8B"/>
    <w:rsid w:val="00036CFE"/>
    <w:rsid w:val="00037DD1"/>
    <w:rsid w:val="0004571E"/>
    <w:rsid w:val="00053A01"/>
    <w:rsid w:val="00065650"/>
    <w:rsid w:val="00066DC7"/>
    <w:rsid w:val="00070554"/>
    <w:rsid w:val="00072A25"/>
    <w:rsid w:val="00076E0E"/>
    <w:rsid w:val="0008057B"/>
    <w:rsid w:val="000855F1"/>
    <w:rsid w:val="00086BFF"/>
    <w:rsid w:val="00091858"/>
    <w:rsid w:val="000A08D4"/>
    <w:rsid w:val="000B022E"/>
    <w:rsid w:val="000B46DD"/>
    <w:rsid w:val="000C2803"/>
    <w:rsid w:val="000C3E6C"/>
    <w:rsid w:val="000C5C59"/>
    <w:rsid w:val="000E375B"/>
    <w:rsid w:val="000E427A"/>
    <w:rsid w:val="000E6C92"/>
    <w:rsid w:val="000F58F5"/>
    <w:rsid w:val="001018E1"/>
    <w:rsid w:val="00103C5B"/>
    <w:rsid w:val="001049E4"/>
    <w:rsid w:val="001053B0"/>
    <w:rsid w:val="00117F11"/>
    <w:rsid w:val="00124E08"/>
    <w:rsid w:val="00124FA8"/>
    <w:rsid w:val="00130D4D"/>
    <w:rsid w:val="001316EE"/>
    <w:rsid w:val="0013187B"/>
    <w:rsid w:val="00137327"/>
    <w:rsid w:val="001462F4"/>
    <w:rsid w:val="001529B9"/>
    <w:rsid w:val="00155960"/>
    <w:rsid w:val="0016445F"/>
    <w:rsid w:val="00172AF2"/>
    <w:rsid w:val="0017317D"/>
    <w:rsid w:val="00175049"/>
    <w:rsid w:val="00175519"/>
    <w:rsid w:val="001829C2"/>
    <w:rsid w:val="00186279"/>
    <w:rsid w:val="0019144D"/>
    <w:rsid w:val="00191C7C"/>
    <w:rsid w:val="00197633"/>
    <w:rsid w:val="001A2845"/>
    <w:rsid w:val="001B160A"/>
    <w:rsid w:val="001C199F"/>
    <w:rsid w:val="001D0A4B"/>
    <w:rsid w:val="001E6B0C"/>
    <w:rsid w:val="001F1473"/>
    <w:rsid w:val="001F7989"/>
    <w:rsid w:val="00212479"/>
    <w:rsid w:val="00214F84"/>
    <w:rsid w:val="00215F60"/>
    <w:rsid w:val="002167D7"/>
    <w:rsid w:val="00223A41"/>
    <w:rsid w:val="00227AE2"/>
    <w:rsid w:val="00246E1A"/>
    <w:rsid w:val="00260813"/>
    <w:rsid w:val="002709EC"/>
    <w:rsid w:val="00270D65"/>
    <w:rsid w:val="0027262B"/>
    <w:rsid w:val="0027411D"/>
    <w:rsid w:val="00286A59"/>
    <w:rsid w:val="00295A8C"/>
    <w:rsid w:val="002A1F2C"/>
    <w:rsid w:val="002A4AD7"/>
    <w:rsid w:val="002C74BA"/>
    <w:rsid w:val="002D0F6D"/>
    <w:rsid w:val="002D4356"/>
    <w:rsid w:val="002D7C74"/>
    <w:rsid w:val="002E0FAC"/>
    <w:rsid w:val="002E117B"/>
    <w:rsid w:val="002E199C"/>
    <w:rsid w:val="002E1F9F"/>
    <w:rsid w:val="002F096E"/>
    <w:rsid w:val="002F65F4"/>
    <w:rsid w:val="003015DD"/>
    <w:rsid w:val="00312C57"/>
    <w:rsid w:val="00315D18"/>
    <w:rsid w:val="00317EBC"/>
    <w:rsid w:val="00326B6A"/>
    <w:rsid w:val="00326E2D"/>
    <w:rsid w:val="00330229"/>
    <w:rsid w:val="003323B5"/>
    <w:rsid w:val="00333D78"/>
    <w:rsid w:val="003347D3"/>
    <w:rsid w:val="00334FAC"/>
    <w:rsid w:val="00340211"/>
    <w:rsid w:val="003414FE"/>
    <w:rsid w:val="0034225C"/>
    <w:rsid w:val="00352653"/>
    <w:rsid w:val="00354A25"/>
    <w:rsid w:val="003559CB"/>
    <w:rsid w:val="00357677"/>
    <w:rsid w:val="00363BEF"/>
    <w:rsid w:val="00385BFA"/>
    <w:rsid w:val="00386FB2"/>
    <w:rsid w:val="00396E6E"/>
    <w:rsid w:val="003A1728"/>
    <w:rsid w:val="003A2AE6"/>
    <w:rsid w:val="003A3F8B"/>
    <w:rsid w:val="003A7E85"/>
    <w:rsid w:val="003B713E"/>
    <w:rsid w:val="003C0423"/>
    <w:rsid w:val="003C4081"/>
    <w:rsid w:val="003E089D"/>
    <w:rsid w:val="003E452B"/>
    <w:rsid w:val="003E5189"/>
    <w:rsid w:val="003F5065"/>
    <w:rsid w:val="00411438"/>
    <w:rsid w:val="004148F2"/>
    <w:rsid w:val="00414981"/>
    <w:rsid w:val="00415B21"/>
    <w:rsid w:val="004274B9"/>
    <w:rsid w:val="004321AE"/>
    <w:rsid w:val="004321D9"/>
    <w:rsid w:val="004406DC"/>
    <w:rsid w:val="004418F9"/>
    <w:rsid w:val="00444852"/>
    <w:rsid w:val="004556ED"/>
    <w:rsid w:val="00456E6A"/>
    <w:rsid w:val="00464D06"/>
    <w:rsid w:val="004657B1"/>
    <w:rsid w:val="00472F7D"/>
    <w:rsid w:val="00476C5D"/>
    <w:rsid w:val="00481A5D"/>
    <w:rsid w:val="00482ADC"/>
    <w:rsid w:val="00486162"/>
    <w:rsid w:val="0048700D"/>
    <w:rsid w:val="004922E1"/>
    <w:rsid w:val="004A0550"/>
    <w:rsid w:val="004A370D"/>
    <w:rsid w:val="004A41FB"/>
    <w:rsid w:val="004A5EDB"/>
    <w:rsid w:val="004B4AEA"/>
    <w:rsid w:val="004C53F3"/>
    <w:rsid w:val="004C7214"/>
    <w:rsid w:val="004D08D3"/>
    <w:rsid w:val="004D157B"/>
    <w:rsid w:val="004D1F7F"/>
    <w:rsid w:val="004E1217"/>
    <w:rsid w:val="004E21E7"/>
    <w:rsid w:val="004E45D3"/>
    <w:rsid w:val="004F0B5D"/>
    <w:rsid w:val="004F0C17"/>
    <w:rsid w:val="004F58FC"/>
    <w:rsid w:val="004F6A3B"/>
    <w:rsid w:val="00500C5A"/>
    <w:rsid w:val="00501C24"/>
    <w:rsid w:val="00521859"/>
    <w:rsid w:val="0052275B"/>
    <w:rsid w:val="005248D8"/>
    <w:rsid w:val="005277C5"/>
    <w:rsid w:val="00532E25"/>
    <w:rsid w:val="00536A80"/>
    <w:rsid w:val="00547908"/>
    <w:rsid w:val="0055467D"/>
    <w:rsid w:val="00563089"/>
    <w:rsid w:val="005672B6"/>
    <w:rsid w:val="00570BCF"/>
    <w:rsid w:val="00573D59"/>
    <w:rsid w:val="005758E3"/>
    <w:rsid w:val="00575FA6"/>
    <w:rsid w:val="005762CF"/>
    <w:rsid w:val="00590E6F"/>
    <w:rsid w:val="00593967"/>
    <w:rsid w:val="0059687F"/>
    <w:rsid w:val="00597F89"/>
    <w:rsid w:val="005A03F9"/>
    <w:rsid w:val="005B1032"/>
    <w:rsid w:val="005B182B"/>
    <w:rsid w:val="005B52EB"/>
    <w:rsid w:val="005B729B"/>
    <w:rsid w:val="005C380F"/>
    <w:rsid w:val="005C4AA3"/>
    <w:rsid w:val="005D117A"/>
    <w:rsid w:val="005D41DE"/>
    <w:rsid w:val="005D48EA"/>
    <w:rsid w:val="005E3DF5"/>
    <w:rsid w:val="005F2B37"/>
    <w:rsid w:val="006048EB"/>
    <w:rsid w:val="00605074"/>
    <w:rsid w:val="00613552"/>
    <w:rsid w:val="006142EB"/>
    <w:rsid w:val="00616E01"/>
    <w:rsid w:val="00617F5C"/>
    <w:rsid w:val="00620677"/>
    <w:rsid w:val="006234E9"/>
    <w:rsid w:val="00624E45"/>
    <w:rsid w:val="0063678C"/>
    <w:rsid w:val="006536E7"/>
    <w:rsid w:val="00661ED1"/>
    <w:rsid w:val="00683F17"/>
    <w:rsid w:val="00695440"/>
    <w:rsid w:val="006A0AF4"/>
    <w:rsid w:val="006A450F"/>
    <w:rsid w:val="006A5643"/>
    <w:rsid w:val="006B0300"/>
    <w:rsid w:val="006C53AB"/>
    <w:rsid w:val="006C5697"/>
    <w:rsid w:val="006C7BEE"/>
    <w:rsid w:val="006D06E3"/>
    <w:rsid w:val="006E18E2"/>
    <w:rsid w:val="006F1F18"/>
    <w:rsid w:val="006F39FF"/>
    <w:rsid w:val="006F7CFE"/>
    <w:rsid w:val="007032D9"/>
    <w:rsid w:val="007055B6"/>
    <w:rsid w:val="007064ED"/>
    <w:rsid w:val="00707266"/>
    <w:rsid w:val="00710CA3"/>
    <w:rsid w:val="007168B5"/>
    <w:rsid w:val="007371D6"/>
    <w:rsid w:val="00750FAF"/>
    <w:rsid w:val="00752417"/>
    <w:rsid w:val="00755490"/>
    <w:rsid w:val="0075779B"/>
    <w:rsid w:val="007613FA"/>
    <w:rsid w:val="0077542E"/>
    <w:rsid w:val="007903E3"/>
    <w:rsid w:val="007A33F9"/>
    <w:rsid w:val="007B351D"/>
    <w:rsid w:val="007B56B6"/>
    <w:rsid w:val="007C1CA5"/>
    <w:rsid w:val="007C7E67"/>
    <w:rsid w:val="007D2875"/>
    <w:rsid w:val="007D4860"/>
    <w:rsid w:val="007E2FFB"/>
    <w:rsid w:val="007E3378"/>
    <w:rsid w:val="007F3CB6"/>
    <w:rsid w:val="007F426E"/>
    <w:rsid w:val="008043A0"/>
    <w:rsid w:val="008070B0"/>
    <w:rsid w:val="00807681"/>
    <w:rsid w:val="008113C2"/>
    <w:rsid w:val="0081418F"/>
    <w:rsid w:val="00815D5B"/>
    <w:rsid w:val="008163CB"/>
    <w:rsid w:val="00833E13"/>
    <w:rsid w:val="00835A2A"/>
    <w:rsid w:val="008444AA"/>
    <w:rsid w:val="0084454C"/>
    <w:rsid w:val="0086158E"/>
    <w:rsid w:val="008627C4"/>
    <w:rsid w:val="00866A4E"/>
    <w:rsid w:val="00869192"/>
    <w:rsid w:val="00877104"/>
    <w:rsid w:val="008776F5"/>
    <w:rsid w:val="0088194E"/>
    <w:rsid w:val="00882399"/>
    <w:rsid w:val="00882469"/>
    <w:rsid w:val="008830BA"/>
    <w:rsid w:val="00897B7E"/>
    <w:rsid w:val="008A46E8"/>
    <w:rsid w:val="008A51A2"/>
    <w:rsid w:val="008B05EC"/>
    <w:rsid w:val="008B6FA5"/>
    <w:rsid w:val="008C29BC"/>
    <w:rsid w:val="008C6DF5"/>
    <w:rsid w:val="008D1C8D"/>
    <w:rsid w:val="008D2467"/>
    <w:rsid w:val="008D6190"/>
    <w:rsid w:val="008D6409"/>
    <w:rsid w:val="008E34F2"/>
    <w:rsid w:val="008E755F"/>
    <w:rsid w:val="008F595B"/>
    <w:rsid w:val="00900A73"/>
    <w:rsid w:val="00900FBD"/>
    <w:rsid w:val="00907045"/>
    <w:rsid w:val="00926B14"/>
    <w:rsid w:val="0092715D"/>
    <w:rsid w:val="009342E6"/>
    <w:rsid w:val="00944A1D"/>
    <w:rsid w:val="00953A89"/>
    <w:rsid w:val="009605AC"/>
    <w:rsid w:val="00961969"/>
    <w:rsid w:val="00963A47"/>
    <w:rsid w:val="009669A4"/>
    <w:rsid w:val="00966BCB"/>
    <w:rsid w:val="00970DC4"/>
    <w:rsid w:val="00973844"/>
    <w:rsid w:val="00982FF8"/>
    <w:rsid w:val="00984EEC"/>
    <w:rsid w:val="00993201"/>
    <w:rsid w:val="00994617"/>
    <w:rsid w:val="009946BE"/>
    <w:rsid w:val="009968DB"/>
    <w:rsid w:val="009A178B"/>
    <w:rsid w:val="009A3A33"/>
    <w:rsid w:val="009B18C2"/>
    <w:rsid w:val="009B298B"/>
    <w:rsid w:val="009B7BAE"/>
    <w:rsid w:val="009C31AF"/>
    <w:rsid w:val="009C31EF"/>
    <w:rsid w:val="009D4502"/>
    <w:rsid w:val="009D4644"/>
    <w:rsid w:val="009D76F1"/>
    <w:rsid w:val="009E5F0D"/>
    <w:rsid w:val="009E6474"/>
    <w:rsid w:val="00A12210"/>
    <w:rsid w:val="00A253F4"/>
    <w:rsid w:val="00A27D0D"/>
    <w:rsid w:val="00A329AA"/>
    <w:rsid w:val="00A358CB"/>
    <w:rsid w:val="00A46D63"/>
    <w:rsid w:val="00A477C1"/>
    <w:rsid w:val="00A52B45"/>
    <w:rsid w:val="00A63596"/>
    <w:rsid w:val="00A70E4C"/>
    <w:rsid w:val="00A85464"/>
    <w:rsid w:val="00A97883"/>
    <w:rsid w:val="00AA64CA"/>
    <w:rsid w:val="00AA6B75"/>
    <w:rsid w:val="00AB10A7"/>
    <w:rsid w:val="00AB48F8"/>
    <w:rsid w:val="00AC164E"/>
    <w:rsid w:val="00AC45AD"/>
    <w:rsid w:val="00AC4CDA"/>
    <w:rsid w:val="00AC716E"/>
    <w:rsid w:val="00AE13C3"/>
    <w:rsid w:val="00AE5086"/>
    <w:rsid w:val="00AE77B3"/>
    <w:rsid w:val="00AF0F6E"/>
    <w:rsid w:val="00AF425A"/>
    <w:rsid w:val="00B10351"/>
    <w:rsid w:val="00B12156"/>
    <w:rsid w:val="00B20C65"/>
    <w:rsid w:val="00B2162E"/>
    <w:rsid w:val="00B217FE"/>
    <w:rsid w:val="00B24AC5"/>
    <w:rsid w:val="00B3402E"/>
    <w:rsid w:val="00B40B35"/>
    <w:rsid w:val="00B42526"/>
    <w:rsid w:val="00B43B18"/>
    <w:rsid w:val="00B52AF3"/>
    <w:rsid w:val="00B55883"/>
    <w:rsid w:val="00B60C54"/>
    <w:rsid w:val="00B60C8A"/>
    <w:rsid w:val="00B60E91"/>
    <w:rsid w:val="00B67097"/>
    <w:rsid w:val="00B70AAE"/>
    <w:rsid w:val="00B75752"/>
    <w:rsid w:val="00B7708E"/>
    <w:rsid w:val="00B77387"/>
    <w:rsid w:val="00B776C4"/>
    <w:rsid w:val="00BA1FB2"/>
    <w:rsid w:val="00BA25E0"/>
    <w:rsid w:val="00BA4947"/>
    <w:rsid w:val="00BA4E60"/>
    <w:rsid w:val="00BC29CD"/>
    <w:rsid w:val="00BC3854"/>
    <w:rsid w:val="00BC490C"/>
    <w:rsid w:val="00BC4B6D"/>
    <w:rsid w:val="00BE2AAC"/>
    <w:rsid w:val="00BF3FBC"/>
    <w:rsid w:val="00C00677"/>
    <w:rsid w:val="00C1109A"/>
    <w:rsid w:val="00C11694"/>
    <w:rsid w:val="00C16BC9"/>
    <w:rsid w:val="00C25510"/>
    <w:rsid w:val="00C307C4"/>
    <w:rsid w:val="00C33FF7"/>
    <w:rsid w:val="00C343CD"/>
    <w:rsid w:val="00C3551D"/>
    <w:rsid w:val="00C44648"/>
    <w:rsid w:val="00C523F4"/>
    <w:rsid w:val="00C62220"/>
    <w:rsid w:val="00C630E1"/>
    <w:rsid w:val="00C72DCF"/>
    <w:rsid w:val="00C813F4"/>
    <w:rsid w:val="00C8171C"/>
    <w:rsid w:val="00C8183F"/>
    <w:rsid w:val="00C83D54"/>
    <w:rsid w:val="00C92FD9"/>
    <w:rsid w:val="00C9472F"/>
    <w:rsid w:val="00CA02BB"/>
    <w:rsid w:val="00CA1749"/>
    <w:rsid w:val="00CA38C5"/>
    <w:rsid w:val="00CB6601"/>
    <w:rsid w:val="00CB6C9B"/>
    <w:rsid w:val="00CC7D01"/>
    <w:rsid w:val="00CE00E2"/>
    <w:rsid w:val="00CF1D56"/>
    <w:rsid w:val="00D004F0"/>
    <w:rsid w:val="00D06928"/>
    <w:rsid w:val="00D10152"/>
    <w:rsid w:val="00D10330"/>
    <w:rsid w:val="00D11CC1"/>
    <w:rsid w:val="00D11E42"/>
    <w:rsid w:val="00D145E0"/>
    <w:rsid w:val="00D15350"/>
    <w:rsid w:val="00D23ED5"/>
    <w:rsid w:val="00D2673D"/>
    <w:rsid w:val="00D27B49"/>
    <w:rsid w:val="00D31C2D"/>
    <w:rsid w:val="00D4019D"/>
    <w:rsid w:val="00D45EC9"/>
    <w:rsid w:val="00D6470E"/>
    <w:rsid w:val="00D74EA2"/>
    <w:rsid w:val="00D76E42"/>
    <w:rsid w:val="00D778ED"/>
    <w:rsid w:val="00D81667"/>
    <w:rsid w:val="00D816FA"/>
    <w:rsid w:val="00D82B37"/>
    <w:rsid w:val="00D840CE"/>
    <w:rsid w:val="00D87295"/>
    <w:rsid w:val="00D95AFE"/>
    <w:rsid w:val="00DA1FAF"/>
    <w:rsid w:val="00DA4957"/>
    <w:rsid w:val="00DA76C3"/>
    <w:rsid w:val="00DB3158"/>
    <w:rsid w:val="00DC2C92"/>
    <w:rsid w:val="00DC72F1"/>
    <w:rsid w:val="00DD1114"/>
    <w:rsid w:val="00DE0AFC"/>
    <w:rsid w:val="00DE2D75"/>
    <w:rsid w:val="00DE63DA"/>
    <w:rsid w:val="00DE7190"/>
    <w:rsid w:val="00E10238"/>
    <w:rsid w:val="00E206DF"/>
    <w:rsid w:val="00E2361C"/>
    <w:rsid w:val="00E247D8"/>
    <w:rsid w:val="00E27C3B"/>
    <w:rsid w:val="00E37A79"/>
    <w:rsid w:val="00E46CA2"/>
    <w:rsid w:val="00E479C6"/>
    <w:rsid w:val="00E506C1"/>
    <w:rsid w:val="00E50B5D"/>
    <w:rsid w:val="00E52D68"/>
    <w:rsid w:val="00E54601"/>
    <w:rsid w:val="00E56C71"/>
    <w:rsid w:val="00E64E1E"/>
    <w:rsid w:val="00E749A8"/>
    <w:rsid w:val="00E77ED3"/>
    <w:rsid w:val="00E86FCB"/>
    <w:rsid w:val="00E90F12"/>
    <w:rsid w:val="00EA3493"/>
    <w:rsid w:val="00EB230E"/>
    <w:rsid w:val="00EB325B"/>
    <w:rsid w:val="00EC0D2E"/>
    <w:rsid w:val="00ED2E28"/>
    <w:rsid w:val="00ED4C58"/>
    <w:rsid w:val="00ED69AB"/>
    <w:rsid w:val="00EE0E5B"/>
    <w:rsid w:val="00EE51CD"/>
    <w:rsid w:val="00EE677C"/>
    <w:rsid w:val="00EE7F8D"/>
    <w:rsid w:val="00EF2CF7"/>
    <w:rsid w:val="00EF4C47"/>
    <w:rsid w:val="00EF7468"/>
    <w:rsid w:val="00F02AC7"/>
    <w:rsid w:val="00F13261"/>
    <w:rsid w:val="00F13662"/>
    <w:rsid w:val="00F16A3A"/>
    <w:rsid w:val="00F204E2"/>
    <w:rsid w:val="00F235FA"/>
    <w:rsid w:val="00F23C6A"/>
    <w:rsid w:val="00F26E4D"/>
    <w:rsid w:val="00F27EE1"/>
    <w:rsid w:val="00F31A4C"/>
    <w:rsid w:val="00F47844"/>
    <w:rsid w:val="00F74EC4"/>
    <w:rsid w:val="00F90927"/>
    <w:rsid w:val="00F94FBA"/>
    <w:rsid w:val="00F96FB1"/>
    <w:rsid w:val="00F97599"/>
    <w:rsid w:val="00F976AF"/>
    <w:rsid w:val="00F989C3"/>
    <w:rsid w:val="00FA16CB"/>
    <w:rsid w:val="00FB49D8"/>
    <w:rsid w:val="00FB4C85"/>
    <w:rsid w:val="00FC0436"/>
    <w:rsid w:val="00FC326C"/>
    <w:rsid w:val="00FD2BBF"/>
    <w:rsid w:val="00FD58AF"/>
    <w:rsid w:val="00FD5B10"/>
    <w:rsid w:val="00FE14BA"/>
    <w:rsid w:val="00FE7065"/>
    <w:rsid w:val="00FF2941"/>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58E9"/>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5014061">
      <w:bodyDiv w:val="1"/>
      <w:marLeft w:val="0"/>
      <w:marRight w:val="0"/>
      <w:marTop w:val="0"/>
      <w:marBottom w:val="0"/>
      <w:divBdr>
        <w:top w:val="none" w:sz="0" w:space="0" w:color="auto"/>
        <w:left w:val="none" w:sz="0" w:space="0" w:color="auto"/>
        <w:bottom w:val="none" w:sz="0" w:space="0" w:color="auto"/>
        <w:right w:val="none" w:sz="0" w:space="0" w:color="auto"/>
      </w:divBdr>
    </w:div>
    <w:div w:id="55905032">
      <w:bodyDiv w:val="1"/>
      <w:marLeft w:val="0"/>
      <w:marRight w:val="0"/>
      <w:marTop w:val="0"/>
      <w:marBottom w:val="0"/>
      <w:divBdr>
        <w:top w:val="none" w:sz="0" w:space="0" w:color="auto"/>
        <w:left w:val="none" w:sz="0" w:space="0" w:color="auto"/>
        <w:bottom w:val="none" w:sz="0" w:space="0" w:color="auto"/>
        <w:right w:val="none" w:sz="0" w:space="0" w:color="auto"/>
      </w:divBdr>
    </w:div>
    <w:div w:id="103578183">
      <w:bodyDiv w:val="1"/>
      <w:marLeft w:val="0"/>
      <w:marRight w:val="0"/>
      <w:marTop w:val="0"/>
      <w:marBottom w:val="0"/>
      <w:divBdr>
        <w:top w:val="none" w:sz="0" w:space="0" w:color="auto"/>
        <w:left w:val="none" w:sz="0" w:space="0" w:color="auto"/>
        <w:bottom w:val="none" w:sz="0" w:space="0" w:color="auto"/>
        <w:right w:val="none" w:sz="0" w:space="0" w:color="auto"/>
      </w:divBdr>
    </w:div>
    <w:div w:id="241379092">
      <w:bodyDiv w:val="1"/>
      <w:marLeft w:val="0"/>
      <w:marRight w:val="0"/>
      <w:marTop w:val="0"/>
      <w:marBottom w:val="0"/>
      <w:divBdr>
        <w:top w:val="none" w:sz="0" w:space="0" w:color="auto"/>
        <w:left w:val="none" w:sz="0" w:space="0" w:color="auto"/>
        <w:bottom w:val="none" w:sz="0" w:space="0" w:color="auto"/>
        <w:right w:val="none" w:sz="0" w:space="0" w:color="auto"/>
      </w:divBdr>
    </w:div>
    <w:div w:id="621766075">
      <w:bodyDiv w:val="1"/>
      <w:marLeft w:val="0"/>
      <w:marRight w:val="0"/>
      <w:marTop w:val="0"/>
      <w:marBottom w:val="0"/>
      <w:divBdr>
        <w:top w:val="none" w:sz="0" w:space="0" w:color="auto"/>
        <w:left w:val="none" w:sz="0" w:space="0" w:color="auto"/>
        <w:bottom w:val="none" w:sz="0" w:space="0" w:color="auto"/>
        <w:right w:val="none" w:sz="0" w:space="0" w:color="auto"/>
      </w:divBdr>
    </w:div>
    <w:div w:id="862942758">
      <w:bodyDiv w:val="1"/>
      <w:marLeft w:val="0"/>
      <w:marRight w:val="0"/>
      <w:marTop w:val="0"/>
      <w:marBottom w:val="0"/>
      <w:divBdr>
        <w:top w:val="none" w:sz="0" w:space="0" w:color="auto"/>
        <w:left w:val="none" w:sz="0" w:space="0" w:color="auto"/>
        <w:bottom w:val="none" w:sz="0" w:space="0" w:color="auto"/>
        <w:right w:val="none" w:sz="0" w:space="0" w:color="auto"/>
      </w:divBdr>
    </w:div>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0087438">
      <w:bodyDiv w:val="1"/>
      <w:marLeft w:val="0"/>
      <w:marRight w:val="0"/>
      <w:marTop w:val="0"/>
      <w:marBottom w:val="0"/>
      <w:divBdr>
        <w:top w:val="none" w:sz="0" w:space="0" w:color="auto"/>
        <w:left w:val="none" w:sz="0" w:space="0" w:color="auto"/>
        <w:bottom w:val="none" w:sz="0" w:space="0" w:color="auto"/>
        <w:right w:val="none" w:sz="0" w:space="0" w:color="auto"/>
      </w:divBdr>
    </w:div>
    <w:div w:id="1114326028">
      <w:bodyDiv w:val="1"/>
      <w:marLeft w:val="0"/>
      <w:marRight w:val="0"/>
      <w:marTop w:val="0"/>
      <w:marBottom w:val="0"/>
      <w:divBdr>
        <w:top w:val="none" w:sz="0" w:space="0" w:color="auto"/>
        <w:left w:val="none" w:sz="0" w:space="0" w:color="auto"/>
        <w:bottom w:val="none" w:sz="0" w:space="0" w:color="auto"/>
        <w:right w:val="none" w:sz="0" w:space="0" w:color="auto"/>
      </w:divBdr>
    </w:div>
    <w:div w:id="1321620110">
      <w:bodyDiv w:val="1"/>
      <w:marLeft w:val="0"/>
      <w:marRight w:val="0"/>
      <w:marTop w:val="0"/>
      <w:marBottom w:val="0"/>
      <w:divBdr>
        <w:top w:val="none" w:sz="0" w:space="0" w:color="auto"/>
        <w:left w:val="none" w:sz="0" w:space="0" w:color="auto"/>
        <w:bottom w:val="none" w:sz="0" w:space="0" w:color="auto"/>
        <w:right w:val="none" w:sz="0" w:space="0" w:color="auto"/>
      </w:divBdr>
    </w:div>
    <w:div w:id="210680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E013E6-F2EB-469C-8E49-BE97D3715C47}">
  <ds:schemaRefs>
    <ds:schemaRef ds:uri="http://schemas.openxmlformats.org/officeDocument/2006/bibliography"/>
  </ds:schemaRefs>
</ds:datastoreItem>
</file>

<file path=customXml/itemProps3.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2466</Words>
  <Characters>13567</Characters>
  <Application>Microsoft Office Word</Application>
  <DocSecurity>0</DocSecurity>
  <Lines>113</Lines>
  <Paragraphs>32</Paragraphs>
  <ScaleCrop>false</ScaleCrop>
  <Company/>
  <LinksUpToDate>false</LinksUpToDate>
  <CharactersWithSpaces>16001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Alex Zúñiga Montiel</cp:lastModifiedBy>
  <cp:revision>78</cp:revision>
  <cp:lastPrinted>2021-11-25T12:30:00Z</cp:lastPrinted>
  <dcterms:created xsi:type="dcterms:W3CDTF">2022-08-25T15:49:00Z</dcterms:created>
  <dcterms:modified xsi:type="dcterms:W3CDTF">2026-10-15T22:24:00Z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