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Definición de la clase: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For1GabrielaPerez</w:t>
      </w:r>
      <w:r w:rsidDel="00000000" w:rsidR="00000000" w:rsidRPr="00000000">
        <w:rPr>
          <w:rtl w:val="0"/>
        </w:rPr>
        <w:t xml:space="preserve"> es una clase pública en Java.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</w:t>
      </w:r>
      <w:r w:rsidDel="00000000" w:rsidR="00000000" w:rsidRPr="00000000">
        <w:rPr>
          <w:b w:val="1"/>
          <w:sz w:val="26"/>
          <w:szCs w:val="26"/>
          <w:rtl w:val="0"/>
        </w:rPr>
        <w:t xml:space="preserve"> (punto de entrada del programa):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 declara un arreglo de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colores</w:t>
      </w:r>
      <w:r w:rsidDel="00000000" w:rsidR="00000000" w:rsidRPr="00000000">
        <w:rPr>
          <w:rtl w:val="0"/>
        </w:rPr>
        <w:t xml:space="preserve">, que contiene los siguientes valores: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{"morado", "rosado", "azul", "verde", "negro", "blanco"}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 utiliza un </w:t>
      </w:r>
      <w:r w:rsidDel="00000000" w:rsidR="00000000" w:rsidRPr="00000000">
        <w:rPr>
          <w:b w:val="1"/>
          <w:rtl w:val="0"/>
        </w:rPr>
        <w:t xml:space="preserve">bucle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recorrer el arreglo desde el índice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hasta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colores.length - 1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En cada iteración, se imprime el color correspondiente en la consola.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Flujo del bucle for: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ciclo comienza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= 0</w:t>
      </w:r>
      <w:r w:rsidDel="00000000" w:rsidR="00000000" w:rsidRPr="00000000">
        <w:rPr>
          <w:rtl w:val="0"/>
        </w:rPr>
        <w:t xml:space="preserve"> y se ejecuta mientras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&lt; colores.length</w:t>
      </w:r>
      <w:r w:rsidDel="00000000" w:rsidR="00000000" w:rsidRPr="00000000">
        <w:rPr>
          <w:rtl w:val="0"/>
        </w:rPr>
        <w:t xml:space="preserve">. En cada iteración: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colores[i]</w:t>
      </w:r>
      <w:r w:rsidDel="00000000" w:rsidR="00000000" w:rsidRPr="00000000">
        <w:rPr>
          <w:rtl w:val="0"/>
        </w:rPr>
        <w:t xml:space="preserve"> se imprime en la consola.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se incrementa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