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Estado de Avance N°3 - Proyecto LifeBetter AIoT</w:t>
      </w:r>
    </w:p>
    <w:p>
      <w:r>
        <w:t>Fecha del Reporte: 26 de Septiembre de 2026</w:t>
      </w:r>
    </w:p>
    <w:p>
      <w:r>
        <w:t>Fase Actual: Fase 1: Definición y Diseño</w:t>
      </w:r>
    </w:p>
    <w:p>
      <w:r>
        <w:t>Metodología: Desarrollo Incremental (Incremento 0 (Diseño UI/UX))</w:t>
      </w:r>
    </w:p>
    <w:p>
      <w:r>
        <w:t>Integrantes: Gabriela Antunez, Ariel Oñate</w:t>
      </w:r>
    </w:p>
    <w:p>
      <w:r>
        <w:t>__________________________________________________</w:t>
      </w:r>
    </w:p>
    <w:p>
      <w:pPr>
        <w:pStyle w:val="Heading1"/>
      </w:pPr>
      <w:r>
        <w:t>1. Trabajo Completado y Logros del Período</w:t>
      </w:r>
    </w:p>
    <w:p>
      <w:pPr>
        <w:pStyle w:val="ListBullet"/>
      </w:pPr>
      <w:r>
        <w:t>Finalización exitosa de los diagramas de caso de uso, clases y actividad.</w:t>
      </w:r>
    </w:p>
    <w:p>
      <w:pPr>
        <w:pStyle w:val="ListBullet"/>
      </w:pPr>
      <w:r>
        <w:t>Terminación de la presentación oficial del proyecto.</w:t>
      </w:r>
    </w:p>
    <w:p>
      <w:pPr>
        <w:pStyle w:val="ListBullet"/>
      </w:pPr>
      <w:r>
        <w:t>Finalización de los mockups en ambas plataformas (web y móvil).</w:t>
      </w:r>
    </w:p>
    <w:p>
      <w:pPr>
        <w:pStyle w:val="ListBullet"/>
      </w:pPr>
      <w:r>
        <w:t>Organización inicial de los archivos en GitHub.</w:t>
      </w:r>
    </w:p>
    <w:p>
      <w:pPr>
        <w:pStyle w:val="Heading1"/>
      </w:pPr>
      <w:r>
        <w:t>2. Trabajo Planeado para el Próximo Período</w:t>
      </w:r>
    </w:p>
    <w:p>
      <w:pPr>
        <w:pStyle w:val="ListBullet"/>
      </w:pPr>
      <w:r>
        <w:t>Consolidar documentos de diseño y gestión (CANVAS, Plan del proyecto).</w:t>
      </w:r>
    </w:p>
    <w:p>
      <w:pPr>
        <w:pStyle w:val="ListBullet"/>
      </w:pPr>
      <w:r>
        <w:t>Iniciar planificación de aseguramiento de calidad (QA).</w:t>
      </w:r>
    </w:p>
    <w:p>
      <w:pPr>
        <w:pStyle w:val="Heading1"/>
      </w:pPr>
      <w:r>
        <w:t>3. Estado de Riesgos e Inconvenientes</w:t>
      </w:r>
    </w:p>
    <w:p>
      <w:pPr>
        <w:pStyle w:val="ListBullet"/>
      </w:pPr>
      <w:r>
        <w:t>Riesgo de desalineación entre el diseño de mockups y la viabilidad técnica en Django; mitigado mediante revisión técnica.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