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20" w:before="240"/>
        <w:jc w:val="right"/>
      </w:pPr>
      <w:r>
        <w:rPr>
          <w:b/>
          <w:bCs/>
          <w:rtl/>
        </w:rPr>
        <w:t xml:space="preserve">מדריך התקנה – כפתור הנגישות</w:t>
      </w:r>
    </w:p>
    <w:p>
      <w:pPr>
        <w:bidi/>
        <w:spacing w:after="120"/>
        <w:jc w:val="right"/>
      </w:pPr>
      <w:r>
        <w:rPr>
          <w:rtl/>
        </w:rPr>
        <w:t xml:space="preserve">מדריך פשוט שמסביר איך להוסיף את כפתור הנגישות לאתר ה-React שלך. אין צורך בידע מתקדם.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מה זה?</w:t>
      </w:r>
    </w:p>
    <w:p>
      <w:pPr>
        <w:bidi/>
        <w:spacing w:after="120"/>
        <w:jc w:val="right"/>
      </w:pPr>
      <w:r>
        <w:rPr>
          <w:rtl/>
        </w:rPr>
        <w:t xml:space="preserve">קובץ אחד (AccessibilityWidget.jsx) שמוסיף לאתר כפתור נגישות צף. הכפתור פותח תפריט שמאפשר למבקרים להגדיל טקסט, להפעיל ניגודיות, גופן קריא, עצירת אנימציות, הקראה בקול ועוד — לפי תקן הנגישות הישראלי ת"י 5568. הקובץ עצמאי לחלוטין, בלי שום ספרייה חיצונית להתקין.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התקנה מהירה — סקריפט אחד (דרך א, לכל אתר)</w:t>
      </w:r>
    </w:p>
    <w:p>
      <w:pPr>
        <w:bidi/>
        <w:spacing w:after="120"/>
        <w:jc w:val="right"/>
      </w:pPr>
      <w:r>
        <w:rPr>
          <w:rtl/>
        </w:rPr>
        <w:t>הדרך הקלה: מוסיפים ל-HTML של האתר (לפני סגירת body) את ה"טוען" הבא, פעם אחת בלבד. עובד בכל אתר, גם לא-React, והקובץ כולל את React בתוכו.</w:t>
      </w:r>
    </w:p>
    <w:p>
      <w:pPr>
        <w:shd w:fill="F3F4FB" w:val="clear"/>
        <w:spacing w:after="40"/>
        <w:jc w:val="left"/>
      </w:pPr>
      <w:r>
        <w:rPr>
          <w:rFonts w:ascii="Consolas" w:cs="Consolas" w:eastAsia="Consolas" w:hAnsi="Consolas"/>
          <w:sz w:val="19"/>
          <w:szCs w:val="19"/>
        </w:rPr>
        <w:t>&lt;!-- ACCESSIBILITY WIDGET - START --&gt;</w:t>
      </w:r>
    </w:p>
    <w:p>
      <w:pPr>
        <w:shd w:fill="F3F4FB" w:val="clear"/>
        <w:spacing w:after="40"/>
        <w:jc w:val="left"/>
      </w:pPr>
      <w:r>
        <w:rPr>
          <w:rFonts w:ascii="Consolas" w:cs="Consolas" w:eastAsia="Consolas" w:hAnsi="Consolas"/>
          <w:sz w:val="19"/>
          <w:szCs w:val="19"/>
        </w:rPr>
        <w:t>&lt;script&gt;</w:t>
      </w:r>
    </w:p>
    <w:p>
      <w:pPr>
        <w:shd w:fill="F3F4FB" w:val="clear"/>
        <w:spacing w:after="40"/>
        <w:jc w:val="left"/>
      </w:pPr>
      <w:r>
        <w:rPr>
          <w:rFonts w:ascii="Consolas" w:cs="Consolas" w:eastAsia="Consolas" w:hAnsi="Consolas"/>
          <w:sz w:val="19"/>
          <w:szCs w:val="19"/>
        </w:rPr>
        <w:t>(function () {</w:t>
      </w:r>
    </w:p>
    <w:p>
      <w:pPr>
        <w:shd w:fill="F3F4FB" w:val="clear"/>
        <w:spacing w:after="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window.A11yWidgetConfig = { position: 'bottom-right', color: '#2b50e0' };</w:t>
      </w:r>
    </w:p>
    <w:p>
      <w:pPr>
        <w:shd w:fill="F3F4FB" w:val="clear"/>
        <w:spacing w:after="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var v = new Date().toISOString().slice(0, 10); // משתנה כל יום</w:t>
      </w:r>
    </w:p>
    <w:p>
      <w:pPr>
        <w:shd w:fill="F3F4FB" w:val="clear"/>
        <w:spacing w:after="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var s = document.createElement('script');</w:t>
      </w:r>
    </w:p>
    <w:p>
      <w:pPr>
        <w:shd w:fill="F3F4FB" w:val="clear"/>
        <w:spacing w:after="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s.src = 'https://cdn.jsdelivr.net/gh/Eladshi1326/NegiShot@main/dist/accessibility-widget.js?v=' + v;</w:t>
      </w:r>
    </w:p>
    <w:p>
      <w:pPr>
        <w:shd w:fill="F3F4FB" w:val="clear"/>
        <w:spacing w:after="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s.setAttribute('data-a11y-widget', '');</w:t>
      </w:r>
    </w:p>
    <w:p>
      <w:pPr>
        <w:shd w:fill="F3F4FB" w:val="clear"/>
        <w:spacing w:after="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document.body.appendChild(s);</w:t>
      </w:r>
    </w:p>
    <w:p>
      <w:pPr>
        <w:shd w:fill="F3F4FB" w:val="clear"/>
        <w:spacing w:after="40"/>
        <w:jc w:val="left"/>
      </w:pPr>
      <w:r>
        <w:rPr>
          <w:rFonts w:ascii="Consolas" w:cs="Consolas" w:eastAsia="Consolas" w:hAnsi="Consolas"/>
          <w:sz w:val="19"/>
          <w:szCs w:val="19"/>
        </w:rPr>
        <w:t>})();</w:t>
      </w:r>
    </w:p>
    <w:p>
      <w:pPr>
        <w:shd w:fill="F3F4FB" w:val="clear"/>
        <w:spacing w:after="40"/>
        <w:jc w:val="left"/>
      </w:pPr>
      <w:r>
        <w:rPr>
          <w:rFonts w:ascii="Consolas" w:cs="Consolas" w:eastAsia="Consolas" w:hAnsi="Consolas"/>
          <w:sz w:val="19"/>
          <w:szCs w:val="19"/>
        </w:rPr>
        <w:t>&lt;/script&gt;</w:t>
      </w:r>
    </w:p>
    <w:p>
      <w:pPr>
        <w:shd w:fill="F3F4FB" w:val="clear"/>
        <w:spacing w:after="40"/>
        <w:jc w:val="left"/>
      </w:pPr>
      <w:r>
        <w:rPr>
          <w:rFonts w:ascii="Consolas" w:cs="Consolas" w:eastAsia="Consolas" w:hAnsi="Consolas"/>
          <w:sz w:val="19"/>
          <w:szCs w:val="19"/>
        </w:rPr>
        <w:t>&lt;!-- ACCESSIBILITY WIDGET - END --&gt;</w:t>
      </w:r>
    </w:p>
    <w:p>
      <w:pPr>
        <w:bidi/>
        <w:spacing w:after="120"/>
        <w:jc w:val="right"/>
      </w:pPr>
      <w:r>
        <w:rPr>
          <w:rtl/>
        </w:rPr>
        <w:t>כדי לשנות צבע, מיקום או גודל משנים את הערכים בתוך A11yWidgetConfig (למשל color, position, size). אם באתר כבר יש בלוק ישן — מחליפים אותו, לא מוסיפים שני (יש גם הגנה מטעינה כפולה). פירוט מלא ב-README-הפצה.</w:t>
      </w:r>
    </w:p>
    <w:p>
      <w:pPr>
        <w:bidi/>
        <w:spacing w:after="120"/>
        <w:jc w:val="right"/>
      </w:pPr>
      <w:r>
        <w:rPr>
          <w:b/>
          <w:bCs/>
          <w:rtl/>
        </w:rPr>
        <w:t>עדכון אוטומטי: מריצים העלאה-לגיט.bat, ומבקרים חוזרים מקבלים את הגרסה החדשה תוך יום (מבקרים חדשים — מיד). השורה הפשוטה הישנה עדיין עובדת, אבל איתה מבקר חוזר עלול לראות גרסה ישנה עד שבוע. לבדיקה עצמית מיידית: גלישה בסתר.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התקנה בפרויקט React (דרך ב)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שמירת הקובץ: העתק את AccessibilityWidget.jsx לתיקיית הקומפוננטות, למשל src/components/.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ייבוא: בקובץ הראשי (App.jsx או app/layout), הוסף בראש הקובץ את השורה:</w:t>
      </w:r>
    </w:p>
    <w:p>
      <w:pPr>
        <w:shd w:fill="F3F4FB" w:val="clear"/>
        <w:spacing w:after="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import AccessibilityWidget from './components/AccessibilityWidget';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הצבה: בתוך ה-return, פעם אחת (קרוב לסוף), הוסף:</w:t>
      </w:r>
    </w:p>
    <w:p>
      <w:pPr>
        <w:shd w:fill="F3F4FB" w:val="clear"/>
        <w:spacing w:after="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&lt;AccessibilityWidget /&gt;</w:t>
      </w:r>
    </w:p>
    <w:p>
      <w:pPr>
        <w:bidi/>
        <w:spacing w:after="120"/>
        <w:jc w:val="right"/>
      </w:pPr>
      <w:r>
        <w:rPr>
          <w:i/>
          <w:iCs/>
          <w:rtl/>
        </w:rPr>
        <w:t xml:space="preserve">זהו. הכפתור יופיע בפינה. ב-Next.js (App Router) אין צורך בשינוי — הקובץ כבר כולל 'use client'.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מאפיינים (Props) – התאמה אישית</w:t>
      </w:r>
    </w:p>
    <w:p>
      <w:pPr>
        <w:bidi/>
        <w:spacing w:after="120"/>
        <w:jc w:val="right"/>
      </w:pPr>
      <w:r>
        <w:rPr>
          <w:rtl/>
        </w:rPr>
        <w:t xml:space="preserve">אפשר לשלוט בכפתור דרך מאפיינים. כולם אופציונליים: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position</w:t>
      </w:r>
      <w:r>
        <w:rPr>
          <w:rtl/>
        </w:rPr>
        <w:t xml:space="preserve">  — מיקום: bottom-right (ברירת מחדל), bottom-left, top-right, top-left.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color</w:t>
      </w:r>
      <w:r>
        <w:rPr>
          <w:rtl/>
        </w:rPr>
        <w:t xml:space="preserve">  — צבע הכפתור וההדגשות (כל צבע CSS). ברירת מחדל #2b50e0.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iconColor</w:t>
      </w:r>
      <w:r>
        <w:rPr>
          <w:rtl/>
        </w:rPr>
        <w:t xml:space="preserve">  — צבע האייקון על הכפתור. ברירת מחדל לבן.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size</w:t>
      </w:r>
      <w:r>
        <w:rPr>
          <w:rtl/>
        </w:rPr>
        <w:t xml:space="preserve">  — גודל הכפתור בפיקסלים. ברירת מחדל 58.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shape</w:t>
      </w:r>
      <w:r>
        <w:rPr>
          <w:rtl/>
        </w:rPr>
        <w:t xml:space="preserve">  — circle (עיגול, ברירת מחדל) או rounded (מרובע מעוגל).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iconSrc</w:t>
      </w:r>
      <w:r>
        <w:rPr>
          <w:rtl/>
        </w:rPr>
        <w:t xml:space="preserve">  — כתובת תמונה לאייקון מותאם (לוגו). למשל "/logo.png".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icon</w:t>
      </w:r>
      <w:r>
        <w:rPr>
          <w:rtl/>
        </w:rPr>
        <w:t xml:space="preserve">  — אלמנט React מותאם לאייקון (מתקדם).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offset</w:t>
      </w:r>
      <w:r>
        <w:rPr>
          <w:rtl/>
        </w:rPr>
        <w:t xml:space="preserve">  — מרחק מקצה המסך בפיקסלים. ברירת מחדל 20.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zIndex</w:t>
      </w:r>
      <w:r>
        <w:rPr>
          <w:rtl/>
        </w:rPr>
        <w:t xml:space="preserve">  — שכבת התצוגה (לצוף מעל הכל). ברירת מחדל גבוהה מאוד.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onsolas" w:cs="Consolas" w:eastAsia="Consolas" w:hAnsi="Consolas"/>
          <w:sz w:val="19"/>
          <w:szCs w:val="19"/>
          <w:rtl w:val="false"/>
        </w:rPr>
        <w:t>brandLabel</w:t>
      </w:r>
      <w:r>
        <w:rPr>
          <w:rtl/>
        </w:rPr>
        <w:t xml:space="preserve">  — הוצא משימוש (לא מוצג). נשאר רק כדי שהגדרות ישנות לא יישברו.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onsolas" w:cs="Consolas" w:eastAsia="Consolas" w:hAnsi="Consolas"/>
          <w:sz w:val="19"/>
          <w:szCs w:val="19"/>
          <w:rtl w:val="false"/>
        </w:rPr>
        <w:t>hideBranding</w:t>
      </w:r>
      <w:r>
        <w:rPr>
          <w:rtl/>
        </w:rPr>
        <w:t xml:space="preserve">  — הסתרת פס הקישור "נגישות בקלות" בתחתית התפריט (true/false).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buttonLabel</w:t>
      </w:r>
      <w:r>
        <w:rPr>
          <w:rtl/>
        </w:rPr>
        <w:t xml:space="preserve">  — טקסט נגיש לכפתור (aria-label).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initialSettings</w:t>
      </w:r>
      <w:r>
        <w:rPr>
          <w:rtl/>
        </w:rPr>
        <w:t xml:space="preserve">  — הגדרות שיהיו דלוקות כברירת מחדל לכל המבקרים.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דוגמאות</w:t>
      </w:r>
    </w:p>
    <w:p>
      <w:pPr>
        <w:shd w:fill="F3F4FB" w:val="clear"/>
        <w:spacing w:after="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&lt;AccessibilityWidget position="bottom-left" color="#e11d48" /&gt;</w:t>
      </w:r>
    </w:p>
    <w:p>
      <w:pPr>
        <w:shd w:fill="F3F4FB" w:val="clear"/>
        <w:spacing w:after="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&lt;AccessibilityWidget size={72} shape="rounded" color="#0ea5e9" /&gt;</w:t>
      </w:r>
    </w:p>
    <w:p>
      <w:pPr>
        <w:shd w:fill="F3F4FB" w:val="clear"/>
        <w:spacing w:after="40"/>
        <w:jc w:val="left"/>
      </w:pPr>
      <w:r>
        <w:rPr>
          <w:rFonts w:ascii="Consolas" w:cs="Consolas" w:eastAsia="Consolas" w:hAnsi="Consolas"/>
          <w:sz w:val="19"/>
          <w:szCs w:val="19"/>
        </w:rPr>
        <w:t>&lt;AccessibilityWidget iconSrc="/logo-a11y.png" /&gt;</w:t>
      </w:r>
    </w:p>
    <w:p>
      <w:pPr>
        <w:shd w:fill="F3F4FB" w:val="clear"/>
        <w:spacing w:after="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&lt;AccessibilityWidget initialSettings={{ highlightLinks: true }} hideBranding /&gt;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האפשרויות בתפריט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>טקסט: גודל טקסט (משנה את כל הטקסט באתר, פי 1.25 עד פי 2), גובה שורה, מרווח אותיות, מרווח מילים, יישור טקסט, וגופן קריא. בכל כלי כזה מוצג בשורה קטנה המצב הנוכחי: "רגיל", "פי 1.5", "רמה 2" וכו'.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ויזואלי: ניגודיות (כהה / בהיר / היפוך צבעים), גווני צבע (אפור / ספיה), הסתר תמונות, השהה אנימציות.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>אוריינטציה: הדגשת קישורים, מסכת קריאה (חלון קריאה עם פס צהוב), מסגרת מיקוד, סמן עכבר גדול (כולל יד גדולה על כפתורים/קישורים), ומבנה עמוד. בטלפון ובטאבלט הכלים סמן עכבר גדול, מסכת קריאה ומסגרת מיקוד לא מוצגים, כי אין בהם עכבר או מקלדת.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מבנה עמוד: מציג את כל הכותרות בדף עם הרמה שלהן (H1, H2 ...) לפי SEO. לחיצה על כותרת גוללת אליה ומסמנת אותה במסגרת צהובה שנעלמת אחרי 15 שניות.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הקראה: הקראת תוכן הדף בקול.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הכפתורים בכותרת התפריט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ברירת מחדל (החץ המעגלי) — מאפס את כל ההגדרות. נפתח חלון אישור קטן ונפרד לפני האיפוס.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עין (הסתרה) — מסתיר את כפתור הנגישות. נפתח חלון נפרד ששואל לכמה זמן: 8 שעות, 24 שעות, או לצמיתות. הבחירה נשמרת ב-cookie, וכל עוד הוא פעיל הכפתור לא יוצג.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סגירה (X) — סוגר את התפריט (הכפתור נשאר).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>פס "נגישות בקלות" בתחתית — כל הפס הוא קישור לאתר, נשאר גלוי תמיד (גם כשגוללים בתפריט) וצבוע בצבע הנגישות של האתר. כפתור "חזרה" במבנה עמוד צבוע באותו צבע.</w:t>
      </w:r>
    </w:p>
    <w:p>
      <w:pPr>
        <w:bidi/>
        <w:spacing w:after="120"/>
        <w:jc w:val="right"/>
      </w:pPr>
      <w:r>
        <w:rPr>
          <w:rtl/>
        </w:rPr>
        <w:t xml:space="preserve">איך מחזירים כפתור שהוסתר? לוחצים Alt + Shift + A במקלדת — זה מוחק את ה-cookie ומחזיר את הכפתור. (לחלופין: מחיקת ה-cookie בשם a11yWidgetHidden.)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תצוגה מקדימה (בלי לגעת באתר)</w:t>
      </w:r>
    </w:p>
    <w:p>
      <w:pPr>
        <w:bidi/>
        <w:spacing w:after="120"/>
        <w:jc w:val="right"/>
      </w:pPr>
      <w:r>
        <w:rPr>
          <w:rtl/>
        </w:rPr>
        <w:t xml:space="preserve">בתיקייה יש קובץ demo.html. לחיצה כפולה עליו פותחת בדפדפן דף עברי לדוגמה עם הכפתור פעיל, כדי לנסות הכול. (צריך חיבור אינטרנט פעם אחת — הוא טוען את React מהרשת רק לתצוגה.)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שמירת העדפות</w:t>
      </w:r>
    </w:p>
    <w:p>
      <w:pPr>
        <w:bidi/>
        <w:spacing w:after="120"/>
        <w:jc w:val="right"/>
      </w:pPr>
      <w:r>
        <w:rPr>
          <w:rtl/>
        </w:rPr>
        <w:t xml:space="preserve">כל בחירה של המבקר נשמרת בדפדפן שלו (localStorage) ונטענת אוטומטית בכניסה הבאה. אין צורך בשרת.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נקודות חשובות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הכפתור נשאר נעוץ במקומו כשפותחים וסוגרים את התפריט — הוא לא זז.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>מותאם למובייל: התפריט נפתח כמגירה מלמטה שמתאימה לגובה המסך, עם כפתורים גדולים. אפשר לגרור את הכפתור עם האצבע לכל מקום. גרירה לתחתית-מרכז המסך מציגה X קטן חצי שקוף; שחרור עליו מסתיר את הכפתור ופותח חלון נפרד ששואל לכמה זמן להסתיר (8 שעות / 24 שעות / לצמיתות / ביטול).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ההגדרות נשמרות במעבר בין עמודים — כולל הגדלת הטקסט שמוחלת גם על תוכן שנטען מאוחר יותר.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>הגדלת הטקסט משנה את כל הטקסט בדף, בארבע מדרגות: פי 1.25, 1.5, 1.75 ו-2.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גופן קריא: נטען גופן ידידותי-דיסלקציה בלחיצה הראשונה. הוא נראה מעט גדול יותר מטבעו — זה תקין ולא משנה את גודל הטקסט בפועל.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הקראה בקול: צריך קול עברי מותקן במערכת (ברוב המכשירים יש).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>לא שובר את האתר: כל האפקטים מחריגים את הווידג'ט עצמו — גם מרווחי השורות, האותיות והמילים לא משנים את התפריט, והוא צף מעל התוכן.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עמידה מלאה בתקן</w:t>
      </w:r>
    </w:p>
    <w:p>
      <w:pPr>
        <w:bidi/>
        <w:spacing w:after="120"/>
        <w:jc w:val="right"/>
      </w:pPr>
      <w:r>
        <w:rPr>
          <w:rtl/>
        </w:rPr>
        <w:t xml:space="preserve">הכפתור מספק את כלי ההתאמה שהתקן (ת"י 5568) מצפה להם. עמידה מלאה כוללת גם: (1) הצהרת נגישות — עמוד ייעודי עם פרטי ההנגשה ואיש קשר; (2) קוד סמנטי תקין — כותרות, תוויות לטפסים, טקסט חלופי לתמונות. אם תרצה, אפשר להכין גם הצהרת נגישות מוכנה.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2B50E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1C2030"/>
      <w:sz w:val="27"/>
      <w:szCs w:val="27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2026-06-01T17:16:39.686Z</dcterms:created>
  <dcterms:modified xsi:type="dcterms:W3CDTF">2026-06-01T17:16:39.686Z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