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3D63" w:rsidRPr="00C81FFF" w:rsidRDefault="00AB3D63" w:rsidP="00C81FFF">
      <w:pPr>
        <w:pStyle w:val="a3"/>
        <w:numPr>
          <w:ilvl w:val="0"/>
          <w:numId w:val="2"/>
        </w:numPr>
        <w:ind w:firstLineChars="0"/>
      </w:pPr>
      <w:r w:rsidRPr="00C81FFF">
        <w:t xml:space="preserve">Cookie without </w:t>
      </w:r>
      <w:proofErr w:type="spellStart"/>
      <w:r w:rsidRPr="00C81FFF">
        <w:t>HttpOnly</w:t>
      </w:r>
      <w:proofErr w:type="spellEnd"/>
      <w:r w:rsidRPr="00C81FFF">
        <w:t xml:space="preserve"> flag set</w:t>
      </w:r>
    </w:p>
    <w:p w:rsidR="00AB3D63" w:rsidRPr="00C81FFF" w:rsidRDefault="00AB3D63" w:rsidP="00C81FFF">
      <w:r w:rsidRPr="00C81FFF">
        <w:rPr>
          <w:rFonts w:hint="eastAsia"/>
        </w:rPr>
        <w:t>如果在</w:t>
      </w:r>
      <w:r w:rsidRPr="00C81FFF">
        <w:t>Cookie</w:t>
      </w:r>
      <w:r w:rsidRPr="00C81FFF">
        <w:rPr>
          <w:rFonts w:hint="eastAsia"/>
        </w:rPr>
        <w:t>上设置了</w:t>
      </w:r>
      <w:proofErr w:type="spellStart"/>
      <w:r w:rsidRPr="00C81FFF">
        <w:t>HttpOnly</w:t>
      </w:r>
      <w:proofErr w:type="spellEnd"/>
      <w:r w:rsidRPr="00C81FFF">
        <w:rPr>
          <w:rFonts w:hint="eastAsia"/>
        </w:rPr>
        <w:t>属性，则客户端</w:t>
      </w:r>
      <w:r w:rsidRPr="00C81FFF">
        <w:t>JavaScript</w:t>
      </w:r>
      <w:r w:rsidRPr="00C81FFF">
        <w:rPr>
          <w:rFonts w:hint="eastAsia"/>
        </w:rPr>
        <w:t>无法读取或设置</w:t>
      </w:r>
      <w:r w:rsidRPr="00C81FFF">
        <w:t>Cookie</w:t>
      </w:r>
      <w:r w:rsidRPr="00C81FFF">
        <w:rPr>
          <w:rFonts w:hint="eastAsia"/>
        </w:rPr>
        <w:t>的值。</w:t>
      </w:r>
      <w:r w:rsidRPr="00C81FFF">
        <w:rPr>
          <w:rFonts w:hint="eastAsia"/>
        </w:rPr>
        <w:t xml:space="preserve"> </w:t>
      </w:r>
      <w:r w:rsidRPr="00C81FFF">
        <w:rPr>
          <w:rFonts w:hint="eastAsia"/>
        </w:rPr>
        <w:t>这种措施通过阻止某些客户端攻击（例如跨站点脚本），通过阻止它们通过注入的脚本来简单地捕获</w:t>
      </w:r>
      <w:r w:rsidRPr="00C81FFF">
        <w:t>cookie</w:t>
      </w:r>
      <w:r w:rsidRPr="00C81FFF">
        <w:rPr>
          <w:rFonts w:hint="eastAsia"/>
        </w:rPr>
        <w:t>的值，使其利用起来略为困难。</w:t>
      </w:r>
    </w:p>
    <w:p w:rsidR="00AB3D63" w:rsidRPr="00C81FFF" w:rsidRDefault="00AB3D63" w:rsidP="00C81FFF">
      <w:pPr>
        <w:pStyle w:val="a3"/>
        <w:numPr>
          <w:ilvl w:val="0"/>
          <w:numId w:val="2"/>
        </w:numPr>
        <w:ind w:firstLineChars="0"/>
      </w:pPr>
      <w:r w:rsidRPr="00C81FFF">
        <w:t>robots.txt file</w:t>
      </w:r>
    </w:p>
    <w:p w:rsidR="00AB3D63" w:rsidRPr="00C81FFF" w:rsidRDefault="00AB3D63" w:rsidP="00C81FFF">
      <w:r w:rsidRPr="00C81FFF">
        <w:t xml:space="preserve">  robots.txt</w:t>
      </w:r>
      <w:r w:rsidRPr="00C81FFF">
        <w:rPr>
          <w:rFonts w:hint="eastAsia"/>
        </w:rPr>
        <w:t>的存在本身并不表示任何类型的安全漏洞。</w:t>
      </w:r>
      <w:r w:rsidRPr="00C81FFF">
        <w:rPr>
          <w:rFonts w:hint="eastAsia"/>
        </w:rPr>
        <w:t xml:space="preserve"> </w:t>
      </w:r>
      <w:r w:rsidRPr="00C81FFF">
        <w:rPr>
          <w:rFonts w:hint="eastAsia"/>
        </w:rPr>
        <w:t>但是，它通常用于标识站点内容的受限区域或私有区域。</w:t>
      </w:r>
      <w:r w:rsidRPr="00C81FFF">
        <w:rPr>
          <w:rFonts w:hint="eastAsia"/>
        </w:rPr>
        <w:t xml:space="preserve"> </w:t>
      </w:r>
      <w:r w:rsidRPr="00C81FFF">
        <w:rPr>
          <w:rFonts w:hint="eastAsia"/>
        </w:rPr>
        <w:t>因此，文件中的信息可以帮助攻击者确定站点的内容，尤其是在某些未标识的位置未从站点其他位置链接的情况下。</w:t>
      </w:r>
      <w:r w:rsidRPr="00C81FFF">
        <w:rPr>
          <w:rFonts w:hint="eastAsia"/>
        </w:rPr>
        <w:t xml:space="preserve"> </w:t>
      </w:r>
      <w:r w:rsidRPr="00C81FFF">
        <w:rPr>
          <w:rFonts w:hint="eastAsia"/>
        </w:rPr>
        <w:t>如果应用程序依靠</w:t>
      </w:r>
      <w:r w:rsidRPr="00C81FFF">
        <w:t>robots.txt</w:t>
      </w:r>
      <w:r w:rsidRPr="00C81FFF">
        <w:rPr>
          <w:rFonts w:hint="eastAsia"/>
        </w:rPr>
        <w:t>保护对这些区域的访问，并且未对它们进行强制访问控制，则这将带来严重的漏洞。</w:t>
      </w:r>
    </w:p>
    <w:p w:rsidR="00E00CDC" w:rsidRPr="00C81FFF" w:rsidRDefault="00E00CDC" w:rsidP="00C81FFF">
      <w:proofErr w:type="spellStart"/>
      <w:r w:rsidRPr="00C81FFF">
        <w:t>Frameable</w:t>
      </w:r>
      <w:proofErr w:type="spellEnd"/>
      <w:r w:rsidRPr="00C81FFF">
        <w:t xml:space="preserve"> response (potential Clickjacking) </w:t>
      </w:r>
      <w:r w:rsidRPr="00C81FFF">
        <w:rPr>
          <w:rFonts w:hint="eastAsia"/>
        </w:rPr>
        <w:t>（框架响应（潜在的点击劫持））</w:t>
      </w:r>
    </w:p>
    <w:p w:rsidR="00E00CDC" w:rsidRPr="00C81FFF" w:rsidRDefault="00E00CDC" w:rsidP="00C81FFF">
      <w:r w:rsidRPr="00C81FFF">
        <w:rPr>
          <w:rFonts w:hint="eastAsia"/>
        </w:rPr>
        <w:t>攻击者控制的网页可能会在攻击者页面的</w:t>
      </w:r>
      <w:r w:rsidRPr="00C81FFF">
        <w:rPr>
          <w:rFonts w:hint="eastAsia"/>
        </w:rPr>
        <w:t>iframe</w:t>
      </w:r>
      <w:r w:rsidRPr="00C81FFF">
        <w:rPr>
          <w:rFonts w:hint="eastAsia"/>
        </w:rPr>
        <w:t>中加载此响应的内容。</w:t>
      </w:r>
      <w:r w:rsidRPr="00C81FFF">
        <w:rPr>
          <w:rFonts w:hint="eastAsia"/>
        </w:rPr>
        <w:t xml:space="preserve"> </w:t>
      </w:r>
      <w:r w:rsidRPr="00C81FFF">
        <w:rPr>
          <w:rFonts w:hint="eastAsia"/>
        </w:rPr>
        <w:t>这可能会启用“点击劫持”攻击，其中攻击者的页面将目标应用程序的界面与攻击者提供的其他界面覆盖在一起。</w:t>
      </w:r>
      <w:r w:rsidRPr="00C81FFF">
        <w:rPr>
          <w:rFonts w:hint="eastAsia"/>
        </w:rPr>
        <w:t xml:space="preserve"> </w:t>
      </w:r>
      <w:r w:rsidRPr="00C81FFF">
        <w:rPr>
          <w:rFonts w:hint="eastAsia"/>
        </w:rPr>
        <w:t>通过诱使受害者用户执行诸如鼠标单击和击键之类的操作，攻击者可以使他们在目标应用程序内不经意地执行操作。</w:t>
      </w:r>
      <w:r w:rsidRPr="00C81FFF">
        <w:rPr>
          <w:rFonts w:hint="eastAsia"/>
        </w:rPr>
        <w:t xml:space="preserve"> </w:t>
      </w:r>
      <w:r w:rsidRPr="00C81FFF">
        <w:rPr>
          <w:rFonts w:hint="eastAsia"/>
        </w:rPr>
        <w:t>该技术允许攻击者规避针对跨站点请求伪造的防御，并可能导致未经授权的行为</w:t>
      </w:r>
    </w:p>
    <w:p w:rsidR="00AB3D63" w:rsidRPr="00C81FFF" w:rsidRDefault="00AB3D63" w:rsidP="00C81FFF">
      <w:pPr>
        <w:pStyle w:val="a3"/>
        <w:numPr>
          <w:ilvl w:val="0"/>
          <w:numId w:val="2"/>
        </w:numPr>
        <w:ind w:firstLineChars="0"/>
      </w:pPr>
      <w:r w:rsidRPr="00C81FFF">
        <w:t xml:space="preserve">User agent-dependent response </w:t>
      </w:r>
    </w:p>
    <w:p w:rsidR="008A612D" w:rsidRPr="00C81FFF" w:rsidRDefault="00AB3D63" w:rsidP="00C81FFF">
      <w:r w:rsidRPr="00C81FFF">
        <w:rPr>
          <w:rFonts w:hint="eastAsia"/>
        </w:rPr>
        <w:t>应用程序的响应似乎系统地取决于请求中</w:t>
      </w:r>
      <w:r w:rsidRPr="00C81FFF">
        <w:rPr>
          <w:rFonts w:hint="eastAsia"/>
        </w:rPr>
        <w:t>User-Agent</w:t>
      </w:r>
      <w:r w:rsidRPr="00C81FFF">
        <w:rPr>
          <w:rFonts w:hint="eastAsia"/>
        </w:rPr>
        <w:t>标头的值。</w:t>
      </w:r>
      <w:r w:rsidRPr="00C81FFF">
        <w:rPr>
          <w:rFonts w:hint="eastAsia"/>
        </w:rPr>
        <w:t xml:space="preserve"> </w:t>
      </w:r>
      <w:r w:rsidRPr="00C81FFF">
        <w:rPr>
          <w:rFonts w:hint="eastAsia"/>
        </w:rPr>
        <w:t>此行为本身并不构成安全漏洞，但可能指向应用程序中可能包含漏洞的附加攻击面。</w:t>
      </w:r>
      <w:r w:rsidRPr="00C81FFF">
        <w:rPr>
          <w:rFonts w:hint="eastAsia"/>
        </w:rPr>
        <w:t xml:space="preserve"> </w:t>
      </w:r>
      <w:r w:rsidRPr="00C81FFF">
        <w:rPr>
          <w:rFonts w:hint="eastAsia"/>
        </w:rPr>
        <w:t>因为应用程序为台式机和移动用户提供了不同的用户界面，所以经常会出现这种现象。</w:t>
      </w:r>
      <w:r w:rsidRPr="00C81FFF">
        <w:rPr>
          <w:rFonts w:hint="eastAsia"/>
        </w:rPr>
        <w:t xml:space="preserve"> </w:t>
      </w:r>
      <w:r w:rsidRPr="00C81FFF">
        <w:rPr>
          <w:rFonts w:hint="eastAsia"/>
        </w:rPr>
        <w:t>移动接口通常没有经过针对漏洞的全面测试，例如跨站点脚本，并且通常具有更简单的身份验证和会话处理机制，其中可能包含完整接口中不存在的问题。</w:t>
      </w:r>
      <w:r w:rsidRPr="00C81FFF">
        <w:rPr>
          <w:rFonts w:hint="eastAsia"/>
        </w:rPr>
        <w:t xml:space="preserve"> </w:t>
      </w:r>
      <w:r w:rsidRPr="00C81FFF">
        <w:rPr>
          <w:rFonts w:hint="eastAsia"/>
        </w:rPr>
        <w:t>要查看备用</w:t>
      </w:r>
      <w:r w:rsidRPr="00C81FFF">
        <w:rPr>
          <w:rFonts w:hint="eastAsia"/>
        </w:rPr>
        <w:t>User-Agent</w:t>
      </w:r>
      <w:r w:rsidRPr="00C81FFF">
        <w:rPr>
          <w:rFonts w:hint="eastAsia"/>
        </w:rPr>
        <w:t>标头提供的界面，您可以在</w:t>
      </w:r>
      <w:r w:rsidRPr="00C81FFF">
        <w:rPr>
          <w:rFonts w:hint="eastAsia"/>
        </w:rPr>
        <w:t>Burp Proxy</w:t>
      </w:r>
      <w:r w:rsidRPr="00C81FFF">
        <w:rPr>
          <w:rFonts w:hint="eastAsia"/>
        </w:rPr>
        <w:t>中配置匹配</w:t>
      </w:r>
      <w:r w:rsidRPr="00C81FFF">
        <w:rPr>
          <w:rFonts w:hint="eastAsia"/>
        </w:rPr>
        <w:t>/</w:t>
      </w:r>
      <w:r w:rsidRPr="00C81FFF">
        <w:rPr>
          <w:rFonts w:hint="eastAsia"/>
        </w:rPr>
        <w:t>替换规则，以修改所有请求中的</w:t>
      </w:r>
      <w:r w:rsidRPr="00C81FFF">
        <w:rPr>
          <w:rFonts w:hint="eastAsia"/>
        </w:rPr>
        <w:t>User-Agent</w:t>
      </w:r>
      <w:r w:rsidRPr="00C81FFF">
        <w:rPr>
          <w:rFonts w:hint="eastAsia"/>
        </w:rPr>
        <w:t>标头，然后以正常方式使用浏览器浏览应用程序。</w:t>
      </w:r>
    </w:p>
    <w:p w:rsidR="004D671D" w:rsidRPr="00C81FFF" w:rsidRDefault="004D671D" w:rsidP="00C81FFF">
      <w:r w:rsidRPr="00C81FFF">
        <w:t>跨站点脚本攻击</w:t>
      </w:r>
    </w:p>
    <w:p w:rsidR="004D671D" w:rsidRPr="00C81FFF" w:rsidRDefault="004D671D" w:rsidP="00C81FFF">
      <w:pPr>
        <w:pStyle w:val="a3"/>
        <w:numPr>
          <w:ilvl w:val="0"/>
          <w:numId w:val="2"/>
        </w:numPr>
        <w:ind w:firstLineChars="0"/>
      </w:pPr>
      <w:r w:rsidRPr="00C81FFF">
        <w:t>Cross Site Scripting Flaws</w:t>
      </w:r>
    </w:p>
    <w:p w:rsidR="004D671D" w:rsidRPr="00C81FFF" w:rsidRDefault="004D671D" w:rsidP="00C81FFF">
      <w:r w:rsidRPr="00C81FFF">
        <w:t>这是一种常见的攻击，当攻击脚本被嵌入企业的</w:t>
      </w:r>
      <w:r w:rsidRPr="00C81FFF">
        <w:t>Web</w:t>
      </w:r>
      <w:r w:rsidRPr="00C81FFF">
        <w:t>页面或其它可以访问的</w:t>
      </w:r>
      <w:r w:rsidRPr="00C81FFF">
        <w:t>Web</w:t>
      </w:r>
      <w:r w:rsidRPr="00C81FFF">
        <w:t>资源中，没有保护能力的台式机访问这个页面或资源时，脚本就会被启动，这种攻击可以影响企业内成百上千员工的终端电脑。</w:t>
      </w:r>
    </w:p>
    <w:p w:rsidR="004D671D" w:rsidRPr="00C81FFF" w:rsidRDefault="004D671D" w:rsidP="0065742B">
      <w:pPr>
        <w:pStyle w:val="a3"/>
        <w:numPr>
          <w:ilvl w:val="0"/>
          <w:numId w:val="2"/>
        </w:numPr>
        <w:ind w:firstLineChars="0"/>
      </w:pPr>
      <w:r w:rsidRPr="00C81FFF">
        <w:t>缓存溢出问题</w:t>
      </w:r>
      <w:r w:rsidR="00C81FFF">
        <w:rPr>
          <w:rFonts w:hint="eastAsia"/>
        </w:rPr>
        <w:t>（</w:t>
      </w:r>
      <w:r w:rsidRPr="00C81FFF">
        <w:t>Buffer Overflows</w:t>
      </w:r>
      <w:r w:rsidR="00C81FFF">
        <w:rPr>
          <w:rFonts w:hint="eastAsia"/>
        </w:rPr>
        <w:t>）</w:t>
      </w:r>
    </w:p>
    <w:p w:rsidR="004D671D" w:rsidRPr="00C81FFF" w:rsidRDefault="004D671D" w:rsidP="00C81FFF">
      <w:r w:rsidRPr="00C81FFF">
        <w:t>这个问题一般出现在用较早的编程语言、如</w:t>
      </w:r>
      <w:r w:rsidRPr="00C81FFF">
        <w:t>C</w:t>
      </w:r>
      <w:r w:rsidRPr="00C81FFF">
        <w:t>语言编写的程序中，这种编程错误其实也是由于没有很好地确定输入内容在内存中的位置所致。</w:t>
      </w:r>
    </w:p>
    <w:p w:rsidR="004D671D" w:rsidRPr="00C81FFF" w:rsidRDefault="004D671D" w:rsidP="00A02B1B">
      <w:pPr>
        <w:pStyle w:val="a3"/>
        <w:numPr>
          <w:ilvl w:val="0"/>
          <w:numId w:val="2"/>
        </w:numPr>
        <w:ind w:firstLineChars="0"/>
      </w:pPr>
      <w:r w:rsidRPr="00C81FFF">
        <w:t>注入式攻击</w:t>
      </w:r>
      <w:r w:rsidR="00C81FFF">
        <w:t>（</w:t>
      </w:r>
      <w:r w:rsidRPr="00C81FFF">
        <w:t>Injection Flaws</w:t>
      </w:r>
      <w:r w:rsidR="00C81FFF">
        <w:t>）</w:t>
      </w:r>
    </w:p>
    <w:p w:rsidR="004D671D" w:rsidRPr="00C81FFF" w:rsidRDefault="004D671D" w:rsidP="00C81FFF">
      <w:r w:rsidRPr="00C81FFF">
        <w:t>如果没有成功地阻止带有语法含义的输入内容，有可能导致对数据库信息的非法访问，在</w:t>
      </w:r>
      <w:r w:rsidRPr="00C81FFF">
        <w:t>Web</w:t>
      </w:r>
      <w:r w:rsidRPr="00C81FFF">
        <w:t>表单中输入的内容应该保持简单，并且不应包含可被执行的代码。</w:t>
      </w:r>
    </w:p>
    <w:p w:rsidR="004D671D" w:rsidRPr="00C81FFF" w:rsidRDefault="004D671D" w:rsidP="00DB73E1">
      <w:pPr>
        <w:pStyle w:val="a3"/>
        <w:numPr>
          <w:ilvl w:val="0"/>
          <w:numId w:val="2"/>
        </w:numPr>
        <w:ind w:firstLineChars="0"/>
      </w:pPr>
      <w:r w:rsidRPr="00C81FFF">
        <w:t>异常错误处理</w:t>
      </w:r>
      <w:r w:rsidR="00C81FFF">
        <w:t>（</w:t>
      </w:r>
      <w:r w:rsidRPr="00C81FFF">
        <w:t>Improper Error Handling</w:t>
      </w:r>
      <w:r w:rsidR="00C81FFF">
        <w:t>）</w:t>
      </w:r>
    </w:p>
    <w:p w:rsidR="004D671D" w:rsidRPr="00C81FFF" w:rsidRDefault="004D671D" w:rsidP="00C81FFF">
      <w:proofErr w:type="gramStart"/>
      <w:r w:rsidRPr="00C81FFF">
        <w:t>当错误</w:t>
      </w:r>
      <w:proofErr w:type="gramEnd"/>
      <w:r w:rsidRPr="00C81FFF">
        <w:t>发生时，向用户提交错误提示是很正常的事情，但是如果提交的错误提示中包含了太多的内容，就有可能会被攻击者分析</w:t>
      </w:r>
      <w:proofErr w:type="gramStart"/>
      <w:r w:rsidRPr="00C81FFF">
        <w:t>出网络</w:t>
      </w:r>
      <w:proofErr w:type="gramEnd"/>
      <w:r w:rsidRPr="00C81FFF">
        <w:t>环境的结构或配置。</w:t>
      </w:r>
    </w:p>
    <w:p w:rsidR="004D671D" w:rsidRPr="00C81FFF" w:rsidRDefault="004D671D" w:rsidP="004C641A">
      <w:pPr>
        <w:pStyle w:val="a3"/>
        <w:numPr>
          <w:ilvl w:val="0"/>
          <w:numId w:val="2"/>
        </w:numPr>
        <w:ind w:firstLineChars="0"/>
      </w:pPr>
      <w:r w:rsidRPr="00C81FFF">
        <w:t>不安全的存储</w:t>
      </w:r>
      <w:r w:rsidR="00C81FFF">
        <w:t>（</w:t>
      </w:r>
      <w:r w:rsidRPr="00C81FFF">
        <w:t>Insecure Storage</w:t>
      </w:r>
      <w:r w:rsidR="00C81FFF">
        <w:t>）</w:t>
      </w:r>
    </w:p>
    <w:p w:rsidR="004D671D" w:rsidRPr="00C81FFF" w:rsidRDefault="004D671D" w:rsidP="00C81FFF">
      <w:r w:rsidRPr="00C81FFF">
        <w:t>对于</w:t>
      </w:r>
      <w:r w:rsidRPr="00C81FFF">
        <w:t>Web</w:t>
      </w:r>
      <w:r w:rsidRPr="00C81FFF">
        <w:t>应用程序来说，妥善保存密码、用户名及其他与</w:t>
      </w:r>
      <w:r w:rsidRPr="00C81FFF">
        <w:fldChar w:fldCharType="begin"/>
      </w:r>
      <w:r w:rsidRPr="00C81FFF">
        <w:instrText xml:space="preserve"> HYPERLINK "https://wenwen.sogou.com/s/?w=%E8%BA%AB%E4%BB%BD%E9%AA%8C%E8%AF%81&amp;ch=ww.xqy.chain" \t "_blank" </w:instrText>
      </w:r>
      <w:r w:rsidRPr="00C81FFF">
        <w:fldChar w:fldCharType="separate"/>
      </w:r>
      <w:r w:rsidRPr="00C81FFF">
        <w:rPr>
          <w:rStyle w:val="a4"/>
        </w:rPr>
        <w:t>身份验证</w:t>
      </w:r>
      <w:r w:rsidRPr="00C81FFF">
        <w:fldChar w:fldCharType="end"/>
      </w:r>
      <w:r w:rsidRPr="00C81FFF">
        <w:t>有关的信息是非常重要的工作，对这些信息进行加密则是非常有效的方式，但是一些企业会采用那些未经实践验证的加密解决方案，其中就可能存在安全漏洞。</w:t>
      </w:r>
    </w:p>
    <w:p w:rsidR="004D671D" w:rsidRPr="00C81FFF" w:rsidRDefault="004D671D" w:rsidP="004D4650">
      <w:pPr>
        <w:pStyle w:val="a3"/>
        <w:numPr>
          <w:ilvl w:val="0"/>
          <w:numId w:val="2"/>
        </w:numPr>
        <w:ind w:firstLineChars="0"/>
      </w:pPr>
      <w:r w:rsidRPr="00C81FFF">
        <w:t>程序拒绝服务攻击</w:t>
      </w:r>
      <w:r w:rsidR="00C81FFF">
        <w:t>（</w:t>
      </w:r>
      <w:r w:rsidRPr="00C81FFF">
        <w:t>Application Denial of Service</w:t>
      </w:r>
      <w:r w:rsidR="00C81FFF">
        <w:t>）</w:t>
      </w:r>
    </w:p>
    <w:p w:rsidR="004D671D" w:rsidRPr="00C81FFF" w:rsidRDefault="004D671D" w:rsidP="00C81FFF">
      <w:r w:rsidRPr="00C81FFF">
        <w:t>与拒绝服务攻击</w:t>
      </w:r>
      <w:r w:rsidRPr="00C81FFF">
        <w:t xml:space="preserve"> (</w:t>
      </w:r>
      <w:proofErr w:type="spellStart"/>
      <w:r w:rsidRPr="00C81FFF">
        <w:t>DoS</w:t>
      </w:r>
      <w:proofErr w:type="spellEnd"/>
      <w:r w:rsidRPr="00C81FFF">
        <w:t>)</w:t>
      </w:r>
      <w:r w:rsidRPr="00C81FFF">
        <w:t>类似，应用程序的</w:t>
      </w:r>
      <w:hyperlink r:id="rId5" w:tgtFrame="_blank" w:history="1">
        <w:r w:rsidRPr="00C81FFF">
          <w:rPr>
            <w:rStyle w:val="a4"/>
          </w:rPr>
          <w:t>DoS</w:t>
        </w:r>
        <w:r w:rsidRPr="00C81FFF">
          <w:rPr>
            <w:rStyle w:val="a4"/>
          </w:rPr>
          <w:t>攻击</w:t>
        </w:r>
      </w:hyperlink>
      <w:r w:rsidRPr="00C81FFF">
        <w:t>会利用大量非法用户抢占应用程序资源，导致合法用户无法使用该</w:t>
      </w:r>
      <w:r w:rsidRPr="00C81FFF">
        <w:t>Web</w:t>
      </w:r>
      <w:r w:rsidRPr="00C81FFF">
        <w:t>应用程序。</w:t>
      </w:r>
    </w:p>
    <w:p w:rsidR="004D671D" w:rsidRPr="00C81FFF" w:rsidRDefault="004D671D" w:rsidP="000D3A74">
      <w:pPr>
        <w:pStyle w:val="a3"/>
        <w:numPr>
          <w:ilvl w:val="0"/>
          <w:numId w:val="2"/>
        </w:numPr>
        <w:ind w:firstLineChars="0"/>
      </w:pPr>
      <w:r w:rsidRPr="00C81FFF">
        <w:lastRenderedPageBreak/>
        <w:t>不安全的配置管理</w:t>
      </w:r>
      <w:r w:rsidR="00C81FFF">
        <w:t>（</w:t>
      </w:r>
      <w:r w:rsidRPr="00C81FFF">
        <w:t>Insecure Configuration Management</w:t>
      </w:r>
      <w:r w:rsidR="00C81FFF">
        <w:t>）</w:t>
      </w:r>
    </w:p>
    <w:p w:rsidR="004D671D" w:rsidRPr="00C81FFF" w:rsidRDefault="004D671D" w:rsidP="00C81FFF">
      <w:r w:rsidRPr="00C81FFF">
        <w:t>有效的配置管理过程可以为</w:t>
      </w:r>
      <w:r w:rsidRPr="00C81FFF">
        <w:t>Web</w:t>
      </w:r>
      <w:r w:rsidRPr="00C81FFF">
        <w:t>应用程序和企业的网络架构提供良好的保护</w:t>
      </w:r>
    </w:p>
    <w:p w:rsidR="00B41CE0" w:rsidRPr="00B41CE0" w:rsidRDefault="00B41CE0" w:rsidP="00B41CE0">
      <w:pPr>
        <w:widowControl/>
        <w:rPr>
          <w:rFonts w:ascii="宋体" w:eastAsia="宋体" w:hAnsi="宋体" w:cs="宋体"/>
          <w:kern w:val="0"/>
          <w:sz w:val="24"/>
          <w:szCs w:val="24"/>
        </w:rPr>
      </w:pPr>
      <w:r w:rsidRPr="00B41CE0">
        <w:rPr>
          <w:rFonts w:ascii="宋体" w:eastAsia="宋体" w:hAnsi="宋体" w:cs="宋体"/>
          <w:b/>
          <w:bCs/>
          <w:kern w:val="0"/>
          <w:sz w:val="24"/>
          <w:szCs w:val="24"/>
        </w:rPr>
        <w:t>Content type incorrectly stated</w:t>
      </w:r>
      <w:r w:rsidRPr="00B41CE0">
        <w:rPr>
          <w:rFonts w:ascii="宋体" w:eastAsia="宋体" w:hAnsi="宋体" w:cs="宋体"/>
          <w:kern w:val="0"/>
          <w:sz w:val="24"/>
          <w:szCs w:val="24"/>
        </w:rPr>
        <w:t xml:space="preserve"> </w:t>
      </w:r>
    </w:p>
    <w:p w:rsidR="004D671D" w:rsidRDefault="00B41CE0" w:rsidP="004D671D">
      <w:r>
        <w:t>内容类型错误</w:t>
      </w:r>
    </w:p>
    <w:p w:rsidR="00B41CE0" w:rsidRPr="00B41CE0" w:rsidRDefault="00B41CE0" w:rsidP="00B41CE0">
      <w:pPr>
        <w:widowControl/>
        <w:rPr>
          <w:rFonts w:ascii="宋体" w:eastAsia="宋体" w:hAnsi="宋体" w:cs="宋体"/>
          <w:kern w:val="0"/>
          <w:sz w:val="24"/>
          <w:szCs w:val="24"/>
        </w:rPr>
      </w:pPr>
      <w:r w:rsidRPr="00B41CE0">
        <w:rPr>
          <w:rFonts w:ascii="宋体" w:eastAsia="宋体" w:hAnsi="宋体" w:cs="宋体"/>
          <w:b/>
          <w:bCs/>
          <w:kern w:val="0"/>
          <w:sz w:val="24"/>
          <w:szCs w:val="24"/>
        </w:rPr>
        <w:t>Email addresses disclosed</w:t>
      </w:r>
      <w:r w:rsidRPr="00B41CE0">
        <w:rPr>
          <w:rFonts w:ascii="宋体" w:eastAsia="宋体" w:hAnsi="宋体" w:cs="宋体"/>
          <w:kern w:val="0"/>
          <w:sz w:val="24"/>
          <w:szCs w:val="24"/>
        </w:rPr>
        <w:t xml:space="preserve"> </w:t>
      </w:r>
    </w:p>
    <w:p w:rsidR="00B41CE0" w:rsidRDefault="00AC2046" w:rsidP="004D671D">
      <w:r>
        <w:rPr>
          <w:rFonts w:hint="eastAsia"/>
        </w:rPr>
        <w:t>邮件地址泄漏</w:t>
      </w:r>
    </w:p>
    <w:p w:rsidR="00AC2046" w:rsidRPr="004D671D" w:rsidRDefault="00AC2046" w:rsidP="004D671D">
      <w:pPr>
        <w:rPr>
          <w:rFonts w:hint="eastAsia"/>
        </w:rPr>
      </w:pPr>
      <w:bookmarkStart w:id="0" w:name="_GoBack"/>
      <w:bookmarkEnd w:id="0"/>
    </w:p>
    <w:sectPr w:rsidR="00AC2046" w:rsidRPr="004D671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286E59"/>
    <w:multiLevelType w:val="hybridMultilevel"/>
    <w:tmpl w:val="5C965722"/>
    <w:lvl w:ilvl="0" w:tplc="6BB8E8D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1F61456"/>
    <w:multiLevelType w:val="hybridMultilevel"/>
    <w:tmpl w:val="8B3E6F9A"/>
    <w:lvl w:ilvl="0" w:tplc="6BB8E8D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DF9"/>
    <w:rsid w:val="004D671D"/>
    <w:rsid w:val="005A08CC"/>
    <w:rsid w:val="005A09AC"/>
    <w:rsid w:val="00893DF9"/>
    <w:rsid w:val="008A4659"/>
    <w:rsid w:val="008A612D"/>
    <w:rsid w:val="00940DC4"/>
    <w:rsid w:val="00A52005"/>
    <w:rsid w:val="00AB3D63"/>
    <w:rsid w:val="00AC2046"/>
    <w:rsid w:val="00B41CE0"/>
    <w:rsid w:val="00C81FFF"/>
    <w:rsid w:val="00E00CDC"/>
    <w:rsid w:val="00E12D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C6BBCA-0EBC-4430-8EA5-8D0DEF127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lid-translation">
    <w:name w:val="tlid-translation"/>
    <w:basedOn w:val="a0"/>
    <w:rsid w:val="00E00CDC"/>
  </w:style>
  <w:style w:type="paragraph" w:styleId="a3">
    <w:name w:val="List Paragraph"/>
    <w:basedOn w:val="a"/>
    <w:uiPriority w:val="34"/>
    <w:qFormat/>
    <w:rsid w:val="00AB3D63"/>
    <w:pPr>
      <w:ind w:firstLineChars="200" w:firstLine="420"/>
    </w:pPr>
  </w:style>
  <w:style w:type="paragraph" w:styleId="HTML">
    <w:name w:val="HTML Preformatted"/>
    <w:basedOn w:val="a"/>
    <w:link w:val="HTMLChar"/>
    <w:uiPriority w:val="99"/>
    <w:semiHidden/>
    <w:unhideWhenUsed/>
    <w:rsid w:val="004D67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4D671D"/>
    <w:rPr>
      <w:rFonts w:ascii="宋体" w:eastAsia="宋体" w:hAnsi="宋体" w:cs="宋体"/>
      <w:kern w:val="0"/>
      <w:sz w:val="24"/>
      <w:szCs w:val="24"/>
    </w:rPr>
  </w:style>
  <w:style w:type="character" w:styleId="a4">
    <w:name w:val="Hyperlink"/>
    <w:basedOn w:val="a0"/>
    <w:uiPriority w:val="99"/>
    <w:unhideWhenUsed/>
    <w:rsid w:val="004D671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8507005">
      <w:bodyDiv w:val="1"/>
      <w:marLeft w:val="0"/>
      <w:marRight w:val="0"/>
      <w:marTop w:val="0"/>
      <w:marBottom w:val="0"/>
      <w:divBdr>
        <w:top w:val="none" w:sz="0" w:space="0" w:color="auto"/>
        <w:left w:val="none" w:sz="0" w:space="0" w:color="auto"/>
        <w:bottom w:val="none" w:sz="0" w:space="0" w:color="auto"/>
        <w:right w:val="none" w:sz="0" w:space="0" w:color="auto"/>
      </w:divBdr>
    </w:div>
    <w:div w:id="1000892647">
      <w:bodyDiv w:val="1"/>
      <w:marLeft w:val="0"/>
      <w:marRight w:val="0"/>
      <w:marTop w:val="0"/>
      <w:marBottom w:val="0"/>
      <w:divBdr>
        <w:top w:val="none" w:sz="0" w:space="0" w:color="auto"/>
        <w:left w:val="none" w:sz="0" w:space="0" w:color="auto"/>
        <w:bottom w:val="none" w:sz="0" w:space="0" w:color="auto"/>
        <w:right w:val="none" w:sz="0" w:space="0" w:color="auto"/>
      </w:divBdr>
    </w:div>
    <w:div w:id="1106803244">
      <w:bodyDiv w:val="1"/>
      <w:marLeft w:val="0"/>
      <w:marRight w:val="0"/>
      <w:marTop w:val="0"/>
      <w:marBottom w:val="0"/>
      <w:divBdr>
        <w:top w:val="none" w:sz="0" w:space="0" w:color="auto"/>
        <w:left w:val="none" w:sz="0" w:space="0" w:color="auto"/>
        <w:bottom w:val="none" w:sz="0" w:space="0" w:color="auto"/>
        <w:right w:val="none" w:sz="0" w:space="0" w:color="auto"/>
      </w:divBdr>
    </w:div>
    <w:div w:id="1391616316">
      <w:bodyDiv w:val="1"/>
      <w:marLeft w:val="0"/>
      <w:marRight w:val="0"/>
      <w:marTop w:val="0"/>
      <w:marBottom w:val="0"/>
      <w:divBdr>
        <w:top w:val="none" w:sz="0" w:space="0" w:color="auto"/>
        <w:left w:val="none" w:sz="0" w:space="0" w:color="auto"/>
        <w:bottom w:val="none" w:sz="0" w:space="0" w:color="auto"/>
        <w:right w:val="none" w:sz="0" w:space="0" w:color="auto"/>
      </w:divBdr>
    </w:div>
    <w:div w:id="1835491768">
      <w:bodyDiv w:val="1"/>
      <w:marLeft w:val="0"/>
      <w:marRight w:val="0"/>
      <w:marTop w:val="0"/>
      <w:marBottom w:val="0"/>
      <w:divBdr>
        <w:top w:val="none" w:sz="0" w:space="0" w:color="auto"/>
        <w:left w:val="none" w:sz="0" w:space="0" w:color="auto"/>
        <w:bottom w:val="none" w:sz="0" w:space="0" w:color="auto"/>
        <w:right w:val="none" w:sz="0" w:space="0" w:color="auto"/>
      </w:divBdr>
      <w:divsChild>
        <w:div w:id="1288776933">
          <w:marLeft w:val="0"/>
          <w:marRight w:val="0"/>
          <w:marTop w:val="0"/>
          <w:marBottom w:val="0"/>
          <w:divBdr>
            <w:top w:val="none" w:sz="0" w:space="0" w:color="auto"/>
            <w:left w:val="none" w:sz="0" w:space="0" w:color="auto"/>
            <w:bottom w:val="none" w:sz="0" w:space="0" w:color="auto"/>
            <w:right w:val="none" w:sz="0" w:space="0" w:color="auto"/>
          </w:divBdr>
          <w:divsChild>
            <w:div w:id="320502918">
              <w:marLeft w:val="0"/>
              <w:marRight w:val="0"/>
              <w:marTop w:val="0"/>
              <w:marBottom w:val="0"/>
              <w:divBdr>
                <w:top w:val="none" w:sz="0" w:space="0" w:color="auto"/>
                <w:left w:val="none" w:sz="0" w:space="0" w:color="auto"/>
                <w:bottom w:val="none" w:sz="0" w:space="0" w:color="auto"/>
                <w:right w:val="none" w:sz="0" w:space="0" w:color="auto"/>
              </w:divBdr>
              <w:divsChild>
                <w:div w:id="1262301011">
                  <w:marLeft w:val="0"/>
                  <w:marRight w:val="0"/>
                  <w:marTop w:val="0"/>
                  <w:marBottom w:val="0"/>
                  <w:divBdr>
                    <w:top w:val="none" w:sz="0" w:space="0" w:color="auto"/>
                    <w:left w:val="none" w:sz="0" w:space="0" w:color="auto"/>
                    <w:bottom w:val="none" w:sz="0" w:space="0" w:color="auto"/>
                    <w:right w:val="none" w:sz="0" w:space="0" w:color="auto"/>
                  </w:divBdr>
                  <w:divsChild>
                    <w:div w:id="615529685">
                      <w:marLeft w:val="0"/>
                      <w:marRight w:val="0"/>
                      <w:marTop w:val="0"/>
                      <w:marBottom w:val="0"/>
                      <w:divBdr>
                        <w:top w:val="none" w:sz="0" w:space="0" w:color="auto"/>
                        <w:left w:val="none" w:sz="0" w:space="0" w:color="auto"/>
                        <w:bottom w:val="none" w:sz="0" w:space="0" w:color="auto"/>
                        <w:right w:val="none" w:sz="0" w:space="0" w:color="auto"/>
                      </w:divBdr>
                      <w:divsChild>
                        <w:div w:id="32659326">
                          <w:marLeft w:val="0"/>
                          <w:marRight w:val="0"/>
                          <w:marTop w:val="0"/>
                          <w:marBottom w:val="0"/>
                          <w:divBdr>
                            <w:top w:val="none" w:sz="0" w:space="0" w:color="auto"/>
                            <w:left w:val="none" w:sz="0" w:space="0" w:color="auto"/>
                            <w:bottom w:val="none" w:sz="0" w:space="0" w:color="auto"/>
                            <w:right w:val="none" w:sz="0" w:space="0" w:color="auto"/>
                          </w:divBdr>
                          <w:divsChild>
                            <w:div w:id="1261833300">
                              <w:marLeft w:val="0"/>
                              <w:marRight w:val="300"/>
                              <w:marTop w:val="180"/>
                              <w:marBottom w:val="0"/>
                              <w:divBdr>
                                <w:top w:val="none" w:sz="0" w:space="0" w:color="auto"/>
                                <w:left w:val="none" w:sz="0" w:space="0" w:color="auto"/>
                                <w:bottom w:val="none" w:sz="0" w:space="0" w:color="auto"/>
                                <w:right w:val="none" w:sz="0" w:space="0" w:color="auto"/>
                              </w:divBdr>
                              <w:divsChild>
                                <w:div w:id="78218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396638">
          <w:marLeft w:val="0"/>
          <w:marRight w:val="0"/>
          <w:marTop w:val="0"/>
          <w:marBottom w:val="0"/>
          <w:divBdr>
            <w:top w:val="none" w:sz="0" w:space="0" w:color="auto"/>
            <w:left w:val="none" w:sz="0" w:space="0" w:color="auto"/>
            <w:bottom w:val="none" w:sz="0" w:space="0" w:color="auto"/>
            <w:right w:val="none" w:sz="0" w:space="0" w:color="auto"/>
          </w:divBdr>
          <w:divsChild>
            <w:div w:id="1209953147">
              <w:marLeft w:val="0"/>
              <w:marRight w:val="0"/>
              <w:marTop w:val="0"/>
              <w:marBottom w:val="0"/>
              <w:divBdr>
                <w:top w:val="none" w:sz="0" w:space="0" w:color="auto"/>
                <w:left w:val="none" w:sz="0" w:space="0" w:color="auto"/>
                <w:bottom w:val="none" w:sz="0" w:space="0" w:color="auto"/>
                <w:right w:val="none" w:sz="0" w:space="0" w:color="auto"/>
              </w:divBdr>
              <w:divsChild>
                <w:div w:id="121076012">
                  <w:marLeft w:val="0"/>
                  <w:marRight w:val="0"/>
                  <w:marTop w:val="0"/>
                  <w:marBottom w:val="0"/>
                  <w:divBdr>
                    <w:top w:val="none" w:sz="0" w:space="0" w:color="auto"/>
                    <w:left w:val="none" w:sz="0" w:space="0" w:color="auto"/>
                    <w:bottom w:val="none" w:sz="0" w:space="0" w:color="auto"/>
                    <w:right w:val="none" w:sz="0" w:space="0" w:color="auto"/>
                  </w:divBdr>
                  <w:divsChild>
                    <w:div w:id="181894823">
                      <w:marLeft w:val="0"/>
                      <w:marRight w:val="0"/>
                      <w:marTop w:val="0"/>
                      <w:marBottom w:val="0"/>
                      <w:divBdr>
                        <w:top w:val="none" w:sz="0" w:space="0" w:color="auto"/>
                        <w:left w:val="none" w:sz="0" w:space="0" w:color="auto"/>
                        <w:bottom w:val="none" w:sz="0" w:space="0" w:color="auto"/>
                        <w:right w:val="none" w:sz="0" w:space="0" w:color="auto"/>
                      </w:divBdr>
                      <w:divsChild>
                        <w:div w:id="158387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0338888">
      <w:bodyDiv w:val="1"/>
      <w:marLeft w:val="0"/>
      <w:marRight w:val="0"/>
      <w:marTop w:val="0"/>
      <w:marBottom w:val="0"/>
      <w:divBdr>
        <w:top w:val="none" w:sz="0" w:space="0" w:color="auto"/>
        <w:left w:val="none" w:sz="0" w:space="0" w:color="auto"/>
        <w:bottom w:val="none" w:sz="0" w:space="0" w:color="auto"/>
        <w:right w:val="none" w:sz="0" w:space="0" w:color="auto"/>
      </w:divBdr>
    </w:div>
    <w:div w:id="2048529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enwen.sogou.com/s/?w=DoS%E6%94%BB%E5%87%BB&amp;ch=ww.xqy.chain"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577</TotalTime>
  <Pages>1</Pages>
  <Words>279</Words>
  <Characters>1595</Characters>
  <Application>Microsoft Office Word</Application>
  <DocSecurity>0</DocSecurity>
  <Lines>13</Lines>
  <Paragraphs>3</Paragraphs>
  <ScaleCrop>false</ScaleCrop>
  <Company/>
  <LinksUpToDate>false</LinksUpToDate>
  <CharactersWithSpaces>1871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软件学院教务办</dc:creator>
  <cp:keywords/>
  <dc:description/>
  <cp:lastModifiedBy>软件学院教务办</cp:lastModifiedBy>
  <cp:revision>6</cp:revision>
  <dcterms:created xsi:type="dcterms:W3CDTF">2019-10-15T07:54:00Z</dcterms:created>
  <dcterms:modified xsi:type="dcterms:W3CDTF">2019-10-16T09:32:00Z</dcterms:modified>
</cp:coreProperties>
</file>