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9859" w14:textId="77777777" w:rsidR="00BF25E6" w:rsidRDefault="001E2A9E">
      <w:pPr>
        <w:spacing w:after="0" w:line="364" w:lineRule="auto"/>
        <w:ind w:left="1810" w:right="1793" w:firstLine="0"/>
        <w:jc w:val="center"/>
      </w:pPr>
      <w:bookmarkStart w:id="0" w:name="_GoBack"/>
      <w:bookmarkEnd w:id="0"/>
      <w:r>
        <w:rPr>
          <w:b/>
          <w:sz w:val="32"/>
        </w:rPr>
        <w:t xml:space="preserve">SSN College of Engineering Domain - Data Analytics </w:t>
      </w:r>
    </w:p>
    <w:p w14:paraId="351A6314" w14:textId="77777777" w:rsidR="00BF25E6" w:rsidRDefault="001E2A9E">
      <w:pPr>
        <w:spacing w:after="124" w:line="259" w:lineRule="auto"/>
        <w:ind w:left="0" w:right="67" w:firstLine="0"/>
        <w:jc w:val="center"/>
      </w:pPr>
      <w:r>
        <w:rPr>
          <w:b/>
          <w:sz w:val="28"/>
        </w:rPr>
        <w:t xml:space="preserve">Assignment 1- Profit from the 50 start up’s dataset </w:t>
      </w:r>
    </w:p>
    <w:p w14:paraId="5057BA73" w14:textId="4B0CB803" w:rsidR="00BF25E6" w:rsidRDefault="001E2A9E">
      <w:pPr>
        <w:spacing w:after="159" w:line="259" w:lineRule="auto"/>
        <w:ind w:right="55"/>
        <w:jc w:val="right"/>
      </w:pPr>
      <w:r>
        <w:rPr>
          <w:b/>
        </w:rPr>
        <w:t xml:space="preserve">Name: </w:t>
      </w:r>
      <w:r>
        <w:t xml:space="preserve">Shruthi N </w:t>
      </w:r>
    </w:p>
    <w:p w14:paraId="5098B2DB" w14:textId="3A614237" w:rsidR="00BF25E6" w:rsidRDefault="001E2A9E">
      <w:pPr>
        <w:spacing w:after="159" w:line="259" w:lineRule="auto"/>
        <w:ind w:right="55"/>
        <w:jc w:val="right"/>
      </w:pPr>
      <w:r>
        <w:rPr>
          <w:b/>
        </w:rPr>
        <w:t xml:space="preserve">Roll Number: </w:t>
      </w:r>
      <w:r>
        <w:t>SSNCE195002113</w:t>
      </w:r>
    </w:p>
    <w:p w14:paraId="0D1256AD" w14:textId="77777777" w:rsidR="00BF25E6" w:rsidRDefault="001E2A9E">
      <w:pPr>
        <w:spacing w:after="0" w:line="399" w:lineRule="auto"/>
        <w:ind w:left="-15" w:right="0" w:firstLine="5545"/>
      </w:pPr>
      <w:r>
        <w:rPr>
          <w:b/>
        </w:rPr>
        <w:t xml:space="preserve">Branch: </w:t>
      </w:r>
      <w:r>
        <w:t xml:space="preserve">Information Technology </w:t>
      </w:r>
      <w:r>
        <w:rPr>
          <w:b/>
        </w:rPr>
        <w:t xml:space="preserve">Exploring relationships: </w:t>
      </w:r>
    </w:p>
    <w:p w14:paraId="1393D988" w14:textId="77777777" w:rsidR="00BF25E6" w:rsidRDefault="001E2A9E">
      <w:pPr>
        <w:spacing w:after="108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4F653A8C" wp14:editId="7983F049">
            <wp:extent cx="5516880" cy="28148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CF01A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Average Profit by State coloured by State (Bar graph): </w:t>
      </w:r>
    </w:p>
    <w:p w14:paraId="4D63EA0A" w14:textId="77777777" w:rsidR="00BF25E6" w:rsidRDefault="001E2A9E">
      <w:pPr>
        <w:spacing w:after="0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55A62225" wp14:editId="6178C892">
            <wp:extent cx="4206240" cy="315772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65E3F" w14:textId="77777777" w:rsidR="00BF25E6" w:rsidRDefault="001E2A9E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E2A5DD8" w14:textId="77777777" w:rsidR="00BF25E6" w:rsidRDefault="001E2A9E">
      <w:pPr>
        <w:spacing w:after="178" w:line="259" w:lineRule="auto"/>
        <w:ind w:left="-5" w:right="0"/>
      </w:pPr>
      <w:r>
        <w:rPr>
          <w:b/>
        </w:rPr>
        <w:lastRenderedPageBreak/>
        <w:t xml:space="preserve">Details: </w:t>
      </w:r>
    </w:p>
    <w:p w14:paraId="2A5F01D5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19D62478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Over all states and states, the average of Profit is nearly 114 thousand. </w:t>
      </w:r>
    </w:p>
    <w:p w14:paraId="4741CC23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average values of Profit range from nearly 107 thousand to almost 122 thousand. </w:t>
      </w:r>
    </w:p>
    <w:p w14:paraId="42412B90" w14:textId="77777777" w:rsidR="00BF25E6" w:rsidRDefault="001E2A9E">
      <w:pPr>
        <w:spacing w:after="160" w:line="259" w:lineRule="auto"/>
        <w:ind w:left="720" w:right="0" w:firstLine="0"/>
      </w:pPr>
      <w:r>
        <w:t xml:space="preserve"> </w:t>
      </w:r>
    </w:p>
    <w:p w14:paraId="59310CC7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>Average R&amp;D Spend by State (Pie chart):</w:t>
      </w:r>
      <w:r>
        <w:t xml:space="preserve"> </w:t>
      </w:r>
    </w:p>
    <w:p w14:paraId="49C4037C" w14:textId="77777777" w:rsidR="00BF25E6" w:rsidRDefault="001E2A9E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B36ECA" wp14:editId="0BAE2EDA">
            <wp:extent cx="5731764" cy="437235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C69A0A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0110645A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Over all states, the average of R&amp;D Spend is nearly 75 thousand. </w:t>
      </w:r>
    </w:p>
    <w:p w14:paraId="6CE687C4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average values of R&amp;D Spend range from over 67 thousand, occurring in California, to almost 85 thousand, in Florida. </w:t>
      </w:r>
    </w:p>
    <w:p w14:paraId="62F35773" w14:textId="77777777" w:rsidR="00BF25E6" w:rsidRDefault="001E2A9E">
      <w:pPr>
        <w:numPr>
          <w:ilvl w:val="0"/>
          <w:numId w:val="1"/>
        </w:numPr>
        <w:spacing w:after="159"/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C6EB5B7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E3DE647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7B7FF7F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Administration and Profit by State(Line and column chart): </w:t>
      </w:r>
    </w:p>
    <w:p w14:paraId="08D16C7A" w14:textId="77777777" w:rsidR="00BF25E6" w:rsidRDefault="001E2A9E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48113A" wp14:editId="4BC9A21B">
            <wp:extent cx="5731764" cy="446532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3B46C8" w14:textId="77777777" w:rsidR="00BF25E6" w:rsidRDefault="001E2A9E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2E1744EB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Across all states, the sum of Profit is over 12 million. </w:t>
      </w:r>
    </w:p>
    <w:p w14:paraId="4DBBB22E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Profit ranges from over 3.8 million, in California, to almost 4.4 million, in New York. </w:t>
      </w:r>
    </w:p>
    <w:p w14:paraId="34AF5B24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Across all states, the sum of Administration is over 13 million. </w:t>
      </w:r>
    </w:p>
    <w:p w14:paraId="4648320B" w14:textId="77777777" w:rsidR="00BF25E6" w:rsidRDefault="001E2A9E">
      <w:pPr>
        <w:numPr>
          <w:ilvl w:val="0"/>
          <w:numId w:val="1"/>
        </w:numPr>
        <w:spacing w:after="158"/>
        <w:ind w:right="394" w:hanging="360"/>
      </w:pPr>
      <w:r>
        <w:t xml:space="preserve">Administration ranges from almost 4.1 million, in Florida, to nearly 4.8 million, in New York. </w:t>
      </w:r>
    </w:p>
    <w:p w14:paraId="5AB4B227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235A0F" w14:textId="77777777" w:rsidR="00BF25E6" w:rsidRDefault="001E2A9E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442CDC3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DC834A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State hierarchy coloured by State and sized by Profit (Hierarchy bubble): </w:t>
      </w:r>
    </w:p>
    <w:p w14:paraId="73A5725D" w14:textId="77777777" w:rsidR="00BF25E6" w:rsidRDefault="001E2A9E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15CBCF4" wp14:editId="2DC999A2">
            <wp:extent cx="5731764" cy="446227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215ABD" w14:textId="77777777" w:rsidR="00BF25E6" w:rsidRDefault="001E2A9E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3A2CF5C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47FA004C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Over all states and states, the average of Profit is almost 114 thousand. </w:t>
      </w:r>
    </w:p>
    <w:p w14:paraId="5CEA3175" w14:textId="77777777" w:rsidR="00BF25E6" w:rsidRDefault="001E2A9E">
      <w:pPr>
        <w:numPr>
          <w:ilvl w:val="0"/>
          <w:numId w:val="1"/>
        </w:numPr>
        <w:spacing w:after="158"/>
        <w:ind w:right="394" w:hanging="360"/>
      </w:pPr>
      <w:r>
        <w:t xml:space="preserve">The average values of Profit range from nearly 107 thousand to almost 122 thousand. </w:t>
      </w:r>
    </w:p>
    <w:p w14:paraId="1F784B25" w14:textId="77777777" w:rsidR="00BF25E6" w:rsidRDefault="001E2A9E">
      <w:pPr>
        <w:spacing w:after="160" w:line="259" w:lineRule="auto"/>
        <w:ind w:left="0" w:right="0" w:firstLine="0"/>
      </w:pPr>
      <w:r>
        <w:t xml:space="preserve"> </w:t>
      </w:r>
    </w:p>
    <w:p w14:paraId="64E784A9" w14:textId="77777777" w:rsidR="00BF25E6" w:rsidRDefault="001E2A9E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0D92668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5A3238C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Marketing Spend by Profit (Scatter Plot) : </w:t>
      </w:r>
    </w:p>
    <w:p w14:paraId="1E977B71" w14:textId="77777777" w:rsidR="00BF25E6" w:rsidRDefault="001E2A9E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A17B026" wp14:editId="69CD628A">
            <wp:extent cx="5731764" cy="448818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75FC4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7CD1A124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111FD219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total of Profit is over 5.6 million. </w:t>
      </w:r>
    </w:p>
    <w:p w14:paraId="0CCBD1D7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average of Profit is nearly 52 thousand. </w:t>
      </w:r>
    </w:p>
    <w:p w14:paraId="023DE6E6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Profit is unusually low when Marketing Spend is 297,114. </w:t>
      </w:r>
    </w:p>
    <w:p w14:paraId="1BCFA51A" w14:textId="77777777" w:rsidR="00BF25E6" w:rsidRDefault="001E2A9E">
      <w:pPr>
        <w:numPr>
          <w:ilvl w:val="0"/>
          <w:numId w:val="1"/>
        </w:numPr>
        <w:spacing w:after="159"/>
        <w:ind w:right="394" w:hanging="360"/>
      </w:pPr>
      <w:r>
        <w:t xml:space="preserve">Profit and Marketing Spend have a medium positive linear association, being Profit = 60299 + 0.2476 * Marketing Spend </w:t>
      </w:r>
    </w:p>
    <w:p w14:paraId="07FD9BFC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755CC3E" w14:textId="77777777" w:rsidR="00BF25E6" w:rsidRDefault="001E2A9E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1893B1F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ADCA83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Profit by Marketing Spend (Line Chart):  </w:t>
      </w:r>
    </w:p>
    <w:p w14:paraId="2E3ECA8C" w14:textId="77777777" w:rsidR="00BF25E6" w:rsidRDefault="001E2A9E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74A45F1" wp14:editId="4769E10D">
            <wp:extent cx="5731764" cy="448970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ED3739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5C6C61CB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44F08BA7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Across all marketing spends, the sum of Profit is over 5.6 million. </w:t>
      </w:r>
    </w:p>
    <w:p w14:paraId="5B2A5684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Over all marketing spends, the average of Profit is almost 52 thousand. </w:t>
      </w:r>
    </w:p>
    <w:p w14:paraId="0245DF6C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most common value of Marketing Spend is 0, occurring 6 times, which is 5.6 % of the total. </w:t>
      </w:r>
    </w:p>
    <w:p w14:paraId="4D98E110" w14:textId="77777777" w:rsidR="00BF25E6" w:rsidRDefault="001E2A9E">
      <w:pPr>
        <w:numPr>
          <w:ilvl w:val="0"/>
          <w:numId w:val="1"/>
        </w:numPr>
        <w:spacing w:after="157"/>
        <w:ind w:right="394" w:hanging="360"/>
      </w:pPr>
      <w:r>
        <w:t xml:space="preserve">The values of Profit range from nearly fifteen thousand, occurring when Marketing Spend is 45173.06, to over 192 thousand, when Marketing Spend is 471784.1. </w:t>
      </w:r>
    </w:p>
    <w:p w14:paraId="7CFF10CE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034B88D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98F407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3D6A595" w14:textId="77777777" w:rsidR="00BF25E6" w:rsidRDefault="001E2A9E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1C9B1455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0467B422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1976391F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77A19A6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Total Profit state wise (Map): </w:t>
      </w:r>
    </w:p>
    <w:p w14:paraId="5236E8C5" w14:textId="77777777" w:rsidR="00BF25E6" w:rsidRDefault="001E2A9E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3EB99E5" wp14:editId="407BCECB">
            <wp:extent cx="5731764" cy="4440936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CA3E3" w14:textId="77777777" w:rsidR="00BF25E6" w:rsidRDefault="001E2A9E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177F887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28654AC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total number of results for Profit, across all states, is 108. </w:t>
      </w:r>
    </w:p>
    <w:p w14:paraId="166B0741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Over all states, the average of Profit is nearly 114 thousand. </w:t>
      </w:r>
    </w:p>
    <w:p w14:paraId="23020801" w14:textId="77777777" w:rsidR="00BF25E6" w:rsidRDefault="001E2A9E">
      <w:pPr>
        <w:numPr>
          <w:ilvl w:val="0"/>
          <w:numId w:val="1"/>
        </w:numPr>
        <w:spacing w:after="195"/>
        <w:ind w:right="394" w:hanging="360"/>
      </w:pPr>
      <w:r>
        <w:t xml:space="preserve">The average values of Profit range from almost 107 thousand, occurring in California, to nearly 122 thousand, in Florida. </w:t>
      </w:r>
    </w:p>
    <w:p w14:paraId="1FF9DB77" w14:textId="77777777" w:rsidR="00BF25E6" w:rsidRDefault="001E2A9E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BF25E6">
      <w:pgSz w:w="11906" w:h="16838"/>
      <w:pgMar w:top="1444" w:right="1369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10376"/>
    <w:multiLevelType w:val="hybridMultilevel"/>
    <w:tmpl w:val="ED2675D2"/>
    <w:lvl w:ilvl="0" w:tplc="5AB68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0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06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C0E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E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62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E6"/>
    <w:rsid w:val="001E2A9E"/>
    <w:rsid w:val="005D5787"/>
    <w:rsid w:val="00A01896"/>
    <w:rsid w:val="00B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9E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9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Hp</cp:lastModifiedBy>
  <cp:revision>2</cp:revision>
  <dcterms:created xsi:type="dcterms:W3CDTF">2022-09-26T14:53:00Z</dcterms:created>
  <dcterms:modified xsi:type="dcterms:W3CDTF">2022-09-26T14:53:00Z</dcterms:modified>
</cp:coreProperties>
</file>