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41AF" w:rsidRDefault="00000000">
      <w:pPr>
        <w:pStyle w:val="Title"/>
      </w:pPr>
      <w:r>
        <w:t>A</w:t>
      </w:r>
      <w:r>
        <w:rPr>
          <w:spacing w:val="-19"/>
        </w:rPr>
        <w:t xml:space="preserve"> </w:t>
      </w:r>
      <w:r>
        <w:t>STUDY</w:t>
      </w:r>
      <w:r>
        <w:rPr>
          <w:spacing w:val="-19"/>
        </w:rPr>
        <w:t xml:space="preserve"> </w:t>
      </w:r>
      <w:r>
        <w:t>ON</w:t>
      </w:r>
      <w:r>
        <w:rPr>
          <w:spacing w:val="-19"/>
        </w:rPr>
        <w:t xml:space="preserve"> </w:t>
      </w:r>
      <w:r>
        <w:t>AIR</w:t>
      </w:r>
      <w:r>
        <w:rPr>
          <w:spacing w:val="-18"/>
        </w:rPr>
        <w:t xml:space="preserve"> </w:t>
      </w:r>
      <w:r>
        <w:t>QUALITY</w:t>
      </w:r>
      <w:r>
        <w:rPr>
          <w:spacing w:val="-27"/>
        </w:rPr>
        <w:t xml:space="preserve"> </w:t>
      </w:r>
      <w:r>
        <w:t>ASSESSMENT</w:t>
      </w:r>
      <w:r>
        <w:rPr>
          <w:spacing w:val="-12"/>
        </w:rPr>
        <w:t xml:space="preserve"> </w:t>
      </w:r>
      <w:r>
        <w:t>OF</w:t>
      </w:r>
      <w:r>
        <w:rPr>
          <w:spacing w:val="-19"/>
        </w:rPr>
        <w:t xml:space="preserve"> </w:t>
      </w:r>
      <w:r>
        <w:t>NEYVELI, TAMILNADU, INDIA</w:t>
      </w:r>
    </w:p>
    <w:p w:rsidR="002A41AF" w:rsidRDefault="002A41AF">
      <w:pPr>
        <w:pStyle w:val="BodyText"/>
        <w:spacing w:before="92"/>
        <w:ind w:left="0"/>
        <w:jc w:val="left"/>
        <w:rPr>
          <w:b/>
          <w:sz w:val="30"/>
        </w:rPr>
      </w:pPr>
    </w:p>
    <w:p w:rsidR="002A41AF" w:rsidRDefault="00000000">
      <w:pPr>
        <w:pStyle w:val="BodyText"/>
        <w:spacing w:line="247" w:lineRule="auto"/>
        <w:ind w:right="144" w:firstLine="720"/>
      </w:pPr>
      <w:r>
        <w:t>Total Suspended particulate matter which includes PM</w:t>
      </w:r>
      <w:r>
        <w:rPr>
          <w:vertAlign w:val="subscript"/>
        </w:rPr>
        <w:t>10</w:t>
      </w:r>
      <w:r>
        <w:t xml:space="preserve"> and TSPM serves as an important tool to determine the ambient air quality. This study reveals the concentration of PM</w:t>
      </w:r>
      <w:r>
        <w:rPr>
          <w:vertAlign w:val="subscript"/>
        </w:rPr>
        <w:t>10</w:t>
      </w:r>
      <w:r>
        <w:t>,</w:t>
      </w:r>
      <w:r>
        <w:rPr>
          <w:spacing w:val="-13"/>
        </w:rPr>
        <w:t xml:space="preserve"> </w:t>
      </w:r>
      <w:r>
        <w:t>TSPM,</w:t>
      </w:r>
      <w:r>
        <w:rPr>
          <w:spacing w:val="-13"/>
        </w:rPr>
        <w:t xml:space="preserve"> </w:t>
      </w:r>
      <w:r>
        <w:t>NOx,</w:t>
      </w:r>
      <w:r>
        <w:rPr>
          <w:spacing w:val="-13"/>
        </w:rPr>
        <w:t xml:space="preserve"> </w:t>
      </w:r>
      <w:r>
        <w:t>SO</w:t>
      </w:r>
      <w:r>
        <w:rPr>
          <w:vertAlign w:val="subscript"/>
        </w:rPr>
        <w:t>2</w:t>
      </w:r>
      <w:r>
        <w:rPr>
          <w:spacing w:val="-7"/>
        </w:rPr>
        <w:t xml:space="preserve"> </w:t>
      </w:r>
      <w:r>
        <w:t>and</w:t>
      </w:r>
      <w:r>
        <w:rPr>
          <w:spacing w:val="-8"/>
        </w:rPr>
        <w:t xml:space="preserve"> </w:t>
      </w:r>
      <w:r>
        <w:t>CO</w:t>
      </w:r>
      <w:r>
        <w:rPr>
          <w:spacing w:val="-6"/>
        </w:rPr>
        <w:t xml:space="preserve"> </w:t>
      </w:r>
      <w:r>
        <w:t>at</w:t>
      </w:r>
      <w:r>
        <w:rPr>
          <w:spacing w:val="-9"/>
        </w:rPr>
        <w:t xml:space="preserve"> </w:t>
      </w:r>
      <w:r>
        <w:t>all</w:t>
      </w:r>
      <w:r>
        <w:rPr>
          <w:spacing w:val="-9"/>
        </w:rPr>
        <w:t xml:space="preserve"> </w:t>
      </w:r>
      <w:r>
        <w:t>the</w:t>
      </w:r>
      <w:r>
        <w:rPr>
          <w:spacing w:val="-9"/>
        </w:rPr>
        <w:t xml:space="preserve"> </w:t>
      </w:r>
      <w:r>
        <w:t>sampling</w:t>
      </w:r>
      <w:r>
        <w:rPr>
          <w:spacing w:val="-8"/>
        </w:rPr>
        <w:t xml:space="preserve"> </w:t>
      </w:r>
      <w:r>
        <w:t>stations</w:t>
      </w:r>
      <w:r>
        <w:rPr>
          <w:spacing w:val="-6"/>
        </w:rPr>
        <w:t xml:space="preserve"> </w:t>
      </w:r>
      <w:r>
        <w:t>to</w:t>
      </w:r>
      <w:r>
        <w:rPr>
          <w:spacing w:val="-8"/>
        </w:rPr>
        <w:t xml:space="preserve"> </w:t>
      </w:r>
      <w:r>
        <w:t>be</w:t>
      </w:r>
      <w:r>
        <w:rPr>
          <w:spacing w:val="-9"/>
        </w:rPr>
        <w:t xml:space="preserve"> </w:t>
      </w:r>
      <w:r>
        <w:t>dangerous</w:t>
      </w:r>
      <w:r>
        <w:rPr>
          <w:spacing w:val="-6"/>
        </w:rPr>
        <w:t xml:space="preserve"> </w:t>
      </w:r>
      <w:r>
        <w:t>to</w:t>
      </w:r>
      <w:r>
        <w:rPr>
          <w:spacing w:val="-8"/>
        </w:rPr>
        <w:t xml:space="preserve"> </w:t>
      </w:r>
      <w:r>
        <w:t>plants,</w:t>
      </w:r>
      <w:r>
        <w:rPr>
          <w:spacing w:val="-8"/>
        </w:rPr>
        <w:t xml:space="preserve"> </w:t>
      </w:r>
      <w:r>
        <w:t>animals and human beings.</w:t>
      </w:r>
      <w:r>
        <w:rPr>
          <w:spacing w:val="-3"/>
        </w:rPr>
        <w:t xml:space="preserve"> </w:t>
      </w:r>
      <w:r>
        <w:t>The sampling stations fall under the category of industrial, residential and sensitive</w:t>
      </w:r>
      <w:r>
        <w:rPr>
          <w:spacing w:val="-1"/>
        </w:rPr>
        <w:t xml:space="preserve"> </w:t>
      </w:r>
      <w:r>
        <w:t>zones.</w:t>
      </w:r>
      <w:r>
        <w:rPr>
          <w:spacing w:val="-14"/>
        </w:rPr>
        <w:t xml:space="preserve"> </w:t>
      </w:r>
      <w:r>
        <w:t>As the</w:t>
      </w:r>
      <w:r>
        <w:rPr>
          <w:spacing w:val="-1"/>
        </w:rPr>
        <w:t xml:space="preserve"> </w:t>
      </w:r>
      <w:r>
        <w:t>industries happen to be</w:t>
      </w:r>
      <w:r>
        <w:rPr>
          <w:spacing w:val="-1"/>
        </w:rPr>
        <w:t xml:space="preserve"> </w:t>
      </w:r>
      <w:r>
        <w:t>the</w:t>
      </w:r>
      <w:r>
        <w:rPr>
          <w:spacing w:val="-1"/>
        </w:rPr>
        <w:t xml:space="preserve"> </w:t>
      </w:r>
      <w:r>
        <w:t>main establishment</w:t>
      </w:r>
      <w:r>
        <w:rPr>
          <w:spacing w:val="-1"/>
        </w:rPr>
        <w:t xml:space="preserve"> </w:t>
      </w:r>
      <w:r>
        <w:t>of this area</w:t>
      </w:r>
      <w:r>
        <w:rPr>
          <w:spacing w:val="-1"/>
        </w:rPr>
        <w:t xml:space="preserve"> </w:t>
      </w:r>
      <w:r>
        <w:t>it</w:t>
      </w:r>
      <w:r>
        <w:rPr>
          <w:spacing w:val="-1"/>
        </w:rPr>
        <w:t xml:space="preserve"> </w:t>
      </w:r>
      <w:r>
        <w:t>is highly important</w:t>
      </w:r>
      <w:r>
        <w:rPr>
          <w:spacing w:val="-15"/>
        </w:rPr>
        <w:t xml:space="preserve"> </w:t>
      </w:r>
      <w:r>
        <w:t>to</w:t>
      </w:r>
      <w:r>
        <w:rPr>
          <w:spacing w:val="-15"/>
        </w:rPr>
        <w:t xml:space="preserve"> </w:t>
      </w:r>
      <w:r>
        <w:t>understand</w:t>
      </w:r>
      <w:r>
        <w:rPr>
          <w:spacing w:val="-15"/>
        </w:rPr>
        <w:t xml:space="preserve"> </w:t>
      </w:r>
      <w:r>
        <w:t>about</w:t>
      </w:r>
      <w:r>
        <w:rPr>
          <w:spacing w:val="-15"/>
        </w:rPr>
        <w:t xml:space="preserve"> </w:t>
      </w:r>
      <w:r>
        <w:t>the</w:t>
      </w:r>
      <w:r>
        <w:rPr>
          <w:spacing w:val="-11"/>
        </w:rPr>
        <w:t xml:space="preserve"> </w:t>
      </w:r>
      <w:r>
        <w:t>ambient</w:t>
      </w:r>
      <w:r>
        <w:rPr>
          <w:spacing w:val="-11"/>
        </w:rPr>
        <w:t xml:space="preserve"> </w:t>
      </w:r>
      <w:r>
        <w:t>air</w:t>
      </w:r>
      <w:r>
        <w:rPr>
          <w:spacing w:val="-14"/>
        </w:rPr>
        <w:t xml:space="preserve"> </w:t>
      </w:r>
      <w:r>
        <w:t>quality.</w:t>
      </w:r>
      <w:r>
        <w:rPr>
          <w:spacing w:val="-15"/>
        </w:rPr>
        <w:t xml:space="preserve"> </w:t>
      </w:r>
      <w:r>
        <w:t>The</w:t>
      </w:r>
      <w:r>
        <w:rPr>
          <w:spacing w:val="-15"/>
        </w:rPr>
        <w:t xml:space="preserve"> </w:t>
      </w:r>
      <w:r>
        <w:t>statistical</w:t>
      </w:r>
      <w:r>
        <w:rPr>
          <w:spacing w:val="-11"/>
        </w:rPr>
        <w:t xml:space="preserve"> </w:t>
      </w:r>
      <w:r>
        <w:t>analysis</w:t>
      </w:r>
      <w:r>
        <w:rPr>
          <w:spacing w:val="-13"/>
        </w:rPr>
        <w:t xml:space="preserve"> </w:t>
      </w:r>
      <w:r>
        <w:t>reveals</w:t>
      </w:r>
      <w:r>
        <w:rPr>
          <w:spacing w:val="-13"/>
        </w:rPr>
        <w:t xml:space="preserve"> </w:t>
      </w:r>
      <w:r>
        <w:t>a</w:t>
      </w:r>
      <w:r>
        <w:rPr>
          <w:spacing w:val="-15"/>
        </w:rPr>
        <w:t xml:space="preserve"> </w:t>
      </w:r>
      <w:r>
        <w:t>positive correlation for Neyveli township between the Pre and Post monsoon of TSPM and the correlation was found to be a bit lesser between PM</w:t>
      </w:r>
      <w:r>
        <w:rPr>
          <w:vertAlign w:val="subscript"/>
        </w:rPr>
        <w:t>10</w:t>
      </w:r>
      <w:r>
        <w:t>,</w:t>
      </w:r>
      <w:r>
        <w:rPr>
          <w:spacing w:val="-8"/>
        </w:rPr>
        <w:t xml:space="preserve"> </w:t>
      </w:r>
      <w:r>
        <w:t>TSPM, NOx,</w:t>
      </w:r>
      <w:r>
        <w:rPr>
          <w:spacing w:val="-3"/>
        </w:rPr>
        <w:t xml:space="preserve"> </w:t>
      </w:r>
      <w:r>
        <w:t>SO</w:t>
      </w:r>
      <w:r>
        <w:rPr>
          <w:vertAlign w:val="subscript"/>
        </w:rPr>
        <w:t>2</w:t>
      </w:r>
      <w:r>
        <w:rPr>
          <w:spacing w:val="-2"/>
        </w:rPr>
        <w:t xml:space="preserve"> </w:t>
      </w:r>
      <w:r>
        <w:t>and CO</w:t>
      </w:r>
      <w:r>
        <w:rPr>
          <w:spacing w:val="-1"/>
        </w:rPr>
        <w:t xml:space="preserve"> </w:t>
      </w:r>
      <w:r>
        <w:t>during both period of all the areas. But, still there is no negative correlation noticed between the data.</w:t>
      </w:r>
    </w:p>
    <w:p w:rsidR="002A41AF" w:rsidRDefault="002A41AF">
      <w:pPr>
        <w:pStyle w:val="BodyText"/>
        <w:spacing w:before="16"/>
        <w:ind w:left="0"/>
        <w:jc w:val="left"/>
      </w:pPr>
    </w:p>
    <w:p w:rsidR="002A41AF" w:rsidRDefault="00000000">
      <w:pPr>
        <w:pStyle w:val="BodyText"/>
        <w:ind w:left="120"/>
        <w:jc w:val="left"/>
      </w:pPr>
      <w:r>
        <w:rPr>
          <w:b/>
        </w:rPr>
        <w:t>Key</w:t>
      </w:r>
      <w:r>
        <w:rPr>
          <w:b/>
          <w:spacing w:val="-3"/>
        </w:rPr>
        <w:t xml:space="preserve"> </w:t>
      </w:r>
      <w:r>
        <w:rPr>
          <w:b/>
        </w:rPr>
        <w:t>words</w:t>
      </w:r>
      <w:r>
        <w:t>:</w:t>
      </w:r>
      <w:r>
        <w:rPr>
          <w:spacing w:val="-2"/>
        </w:rPr>
        <w:t xml:space="preserve"> </w:t>
      </w:r>
      <w:r>
        <w:t>Air</w:t>
      </w:r>
      <w:r>
        <w:rPr>
          <w:spacing w:val="-1"/>
        </w:rPr>
        <w:t xml:space="preserve"> </w:t>
      </w:r>
      <w:r>
        <w:t>quality, PM</w:t>
      </w:r>
      <w:r>
        <w:rPr>
          <w:vertAlign w:val="subscript"/>
        </w:rPr>
        <w:t>10</w:t>
      </w:r>
      <w:r>
        <w:t>,TSPM,</w:t>
      </w:r>
      <w:r>
        <w:rPr>
          <w:spacing w:val="-1"/>
        </w:rPr>
        <w:t xml:space="preserve"> </w:t>
      </w:r>
      <w:r>
        <w:t>NOx,</w:t>
      </w:r>
      <w:r>
        <w:rPr>
          <w:spacing w:val="-6"/>
        </w:rPr>
        <w:t xml:space="preserve"> </w:t>
      </w:r>
      <w:r>
        <w:t>SO</w:t>
      </w:r>
      <w:r>
        <w:rPr>
          <w:vertAlign w:val="subscript"/>
        </w:rPr>
        <w:t>2</w:t>
      </w:r>
      <w:r>
        <w:t xml:space="preserve"> ,</w:t>
      </w:r>
      <w:r>
        <w:rPr>
          <w:spacing w:val="-1"/>
        </w:rPr>
        <w:t xml:space="preserve"> </w:t>
      </w:r>
      <w:r>
        <w:t>CO</w:t>
      </w:r>
      <w:r>
        <w:rPr>
          <w:spacing w:val="1"/>
        </w:rPr>
        <w:t xml:space="preserve"> </w:t>
      </w:r>
      <w:r>
        <w:t xml:space="preserve">and </w:t>
      </w:r>
      <w:r>
        <w:rPr>
          <w:spacing w:val="-2"/>
        </w:rPr>
        <w:t>Neyveli.</w:t>
      </w:r>
    </w:p>
    <w:p w:rsidR="002A41AF" w:rsidRDefault="002A41AF">
      <w:pPr>
        <w:pStyle w:val="BodyText"/>
        <w:spacing w:before="143"/>
        <w:ind w:left="0"/>
        <w:jc w:val="left"/>
      </w:pPr>
    </w:p>
    <w:p w:rsidR="002A41AF" w:rsidRDefault="00000000">
      <w:pPr>
        <w:ind w:left="105"/>
        <w:rPr>
          <w:b/>
          <w:sz w:val="24"/>
        </w:rPr>
      </w:pPr>
      <w:r>
        <w:rPr>
          <w:noProof/>
        </w:rPr>
        <w:drawing>
          <wp:anchor distT="0" distB="0" distL="0" distR="0" simplePos="0" relativeHeight="487514112" behindDoc="1" locked="0" layoutInCell="1" allowOverlap="1">
            <wp:simplePos x="0" y="0"/>
            <wp:positionH relativeFrom="page">
              <wp:posOffset>1362710</wp:posOffset>
            </wp:positionH>
            <wp:positionV relativeFrom="paragraph">
              <wp:posOffset>187233</wp:posOffset>
            </wp:positionV>
            <wp:extent cx="133350" cy="13335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133350" cy="133350"/>
                    </a:xfrm>
                    <a:prstGeom prst="rect">
                      <a:avLst/>
                    </a:prstGeom>
                  </pic:spPr>
                </pic:pic>
              </a:graphicData>
            </a:graphic>
          </wp:anchor>
        </w:drawing>
      </w:r>
      <w:bookmarkStart w:id="0" w:name="."/>
      <w:bookmarkEnd w:id="0"/>
      <w:r>
        <w:rPr>
          <w:b/>
          <w:spacing w:val="-10"/>
          <w:sz w:val="24"/>
        </w:rPr>
        <w:t>.</w:t>
      </w:r>
    </w:p>
    <w:p w:rsidR="002A41AF" w:rsidRDefault="00000000">
      <w:pPr>
        <w:pStyle w:val="BodyText"/>
        <w:spacing w:before="55"/>
        <w:ind w:left="931"/>
        <w:jc w:val="left"/>
      </w:pPr>
      <w:r>
        <w:t>Air</w:t>
      </w:r>
      <w:r>
        <w:rPr>
          <w:spacing w:val="4"/>
        </w:rPr>
        <w:t xml:space="preserve"> </w:t>
      </w:r>
      <w:r>
        <w:t>pollution</w:t>
      </w:r>
      <w:r>
        <w:rPr>
          <w:spacing w:val="11"/>
        </w:rPr>
        <w:t xml:space="preserve"> </w:t>
      </w:r>
      <w:r>
        <w:t>is</w:t>
      </w:r>
      <w:r>
        <w:rPr>
          <w:spacing w:val="13"/>
        </w:rPr>
        <w:t xml:space="preserve"> </w:t>
      </w:r>
      <w:r>
        <w:t>thus</w:t>
      </w:r>
      <w:r>
        <w:rPr>
          <w:spacing w:val="8"/>
        </w:rPr>
        <w:t xml:space="preserve"> </w:t>
      </w:r>
      <w:r>
        <w:t>defined</w:t>
      </w:r>
      <w:r>
        <w:rPr>
          <w:spacing w:val="7"/>
        </w:rPr>
        <w:t xml:space="preserve"> </w:t>
      </w:r>
      <w:r>
        <w:t>as</w:t>
      </w:r>
      <w:r>
        <w:rPr>
          <w:spacing w:val="13"/>
        </w:rPr>
        <w:t xml:space="preserve"> </w:t>
      </w:r>
      <w:r>
        <w:t>“the</w:t>
      </w:r>
      <w:r>
        <w:rPr>
          <w:spacing w:val="10"/>
        </w:rPr>
        <w:t xml:space="preserve"> </w:t>
      </w:r>
      <w:r>
        <w:t>presence</w:t>
      </w:r>
      <w:r>
        <w:rPr>
          <w:spacing w:val="5"/>
        </w:rPr>
        <w:t xml:space="preserve"> </w:t>
      </w:r>
      <w:r>
        <w:t>of</w:t>
      </w:r>
      <w:r>
        <w:rPr>
          <w:spacing w:val="11"/>
        </w:rPr>
        <w:t xml:space="preserve"> </w:t>
      </w:r>
      <w:r>
        <w:t>any</w:t>
      </w:r>
      <w:r>
        <w:rPr>
          <w:spacing w:val="7"/>
        </w:rPr>
        <w:t xml:space="preserve"> </w:t>
      </w:r>
      <w:r>
        <w:t>substance</w:t>
      </w:r>
      <w:r>
        <w:rPr>
          <w:spacing w:val="10"/>
        </w:rPr>
        <w:t xml:space="preserve"> </w:t>
      </w:r>
      <w:r>
        <w:t>in</w:t>
      </w:r>
      <w:r>
        <w:rPr>
          <w:spacing w:val="11"/>
        </w:rPr>
        <w:t xml:space="preserve"> </w:t>
      </w:r>
      <w:r>
        <w:t>the</w:t>
      </w:r>
      <w:r>
        <w:rPr>
          <w:spacing w:val="10"/>
        </w:rPr>
        <w:t xml:space="preserve"> </w:t>
      </w:r>
      <w:r>
        <w:t>atmosphere</w:t>
      </w:r>
      <w:r>
        <w:rPr>
          <w:spacing w:val="11"/>
        </w:rPr>
        <w:t xml:space="preserve"> </w:t>
      </w:r>
      <w:r>
        <w:rPr>
          <w:spacing w:val="-5"/>
        </w:rPr>
        <w:t>in</w:t>
      </w:r>
    </w:p>
    <w:p w:rsidR="002A41AF" w:rsidRDefault="00000000">
      <w:pPr>
        <w:pStyle w:val="BodyText"/>
        <w:spacing w:before="19" w:line="247" w:lineRule="auto"/>
        <w:ind w:right="148"/>
      </w:pPr>
      <w:r>
        <w:t>such</w:t>
      </w:r>
      <w:r>
        <w:rPr>
          <w:spacing w:val="-15"/>
        </w:rPr>
        <w:t xml:space="preserve"> </w:t>
      </w:r>
      <w:r>
        <w:t>a</w:t>
      </w:r>
      <w:r>
        <w:rPr>
          <w:spacing w:val="-15"/>
        </w:rPr>
        <w:t xml:space="preserve"> </w:t>
      </w:r>
      <w:r>
        <w:t>concentration</w:t>
      </w:r>
      <w:r>
        <w:rPr>
          <w:spacing w:val="-15"/>
        </w:rPr>
        <w:t xml:space="preserve"> </w:t>
      </w:r>
      <w:r>
        <w:t>that</w:t>
      </w:r>
      <w:r>
        <w:rPr>
          <w:spacing w:val="-15"/>
        </w:rPr>
        <w:t xml:space="preserve"> </w:t>
      </w:r>
      <w:r>
        <w:t>may</w:t>
      </w:r>
      <w:r>
        <w:rPr>
          <w:spacing w:val="-15"/>
        </w:rPr>
        <w:t xml:space="preserve"> </w:t>
      </w:r>
      <w:r>
        <w:t>be</w:t>
      </w:r>
      <w:r>
        <w:rPr>
          <w:spacing w:val="-15"/>
        </w:rPr>
        <w:t xml:space="preserve"> </w:t>
      </w:r>
      <w:r>
        <w:t>or</w:t>
      </w:r>
      <w:r>
        <w:rPr>
          <w:spacing w:val="-15"/>
        </w:rPr>
        <w:t xml:space="preserve"> </w:t>
      </w:r>
      <w:r>
        <w:t>tend</w:t>
      </w:r>
      <w:r>
        <w:rPr>
          <w:spacing w:val="-15"/>
        </w:rPr>
        <w:t xml:space="preserve"> </w:t>
      </w:r>
      <w:r>
        <w:t>to</w:t>
      </w:r>
      <w:r>
        <w:rPr>
          <w:spacing w:val="-15"/>
        </w:rPr>
        <w:t xml:space="preserve"> </w:t>
      </w:r>
      <w:r>
        <w:t>be</w:t>
      </w:r>
      <w:r>
        <w:rPr>
          <w:spacing w:val="-15"/>
        </w:rPr>
        <w:t xml:space="preserve"> </w:t>
      </w:r>
      <w:r>
        <w:t>injurious</w:t>
      </w:r>
      <w:r>
        <w:rPr>
          <w:spacing w:val="-15"/>
        </w:rPr>
        <w:t xml:space="preserve"> </w:t>
      </w:r>
      <w:r>
        <w:t>to</w:t>
      </w:r>
      <w:r>
        <w:rPr>
          <w:spacing w:val="-15"/>
        </w:rPr>
        <w:t xml:space="preserve"> </w:t>
      </w:r>
      <w:r>
        <w:t>human</w:t>
      </w:r>
      <w:r>
        <w:rPr>
          <w:spacing w:val="-15"/>
        </w:rPr>
        <w:t xml:space="preserve"> </w:t>
      </w:r>
      <w:r>
        <w:t>beings,</w:t>
      </w:r>
      <w:r>
        <w:rPr>
          <w:spacing w:val="-15"/>
        </w:rPr>
        <w:t xml:space="preserve"> </w:t>
      </w:r>
      <w:r>
        <w:t>other</w:t>
      </w:r>
      <w:r>
        <w:rPr>
          <w:spacing w:val="-15"/>
        </w:rPr>
        <w:t xml:space="preserve"> </w:t>
      </w:r>
      <w:r>
        <w:t>living</w:t>
      </w:r>
      <w:r>
        <w:rPr>
          <w:spacing w:val="-15"/>
        </w:rPr>
        <w:t xml:space="preserve"> </w:t>
      </w:r>
      <w:r>
        <w:t>creatures, plants or to the atmosphere itself”. In other words, it is the presence of undesirable contaminants</w:t>
      </w:r>
      <w:r>
        <w:rPr>
          <w:spacing w:val="-2"/>
        </w:rPr>
        <w:t xml:space="preserve"> </w:t>
      </w:r>
      <w:r>
        <w:t>in the air</w:t>
      </w:r>
      <w:r>
        <w:rPr>
          <w:spacing w:val="-3"/>
        </w:rPr>
        <w:t xml:space="preserve"> </w:t>
      </w:r>
      <w:r>
        <w:t>in the</w:t>
      </w:r>
      <w:r>
        <w:rPr>
          <w:spacing w:val="-5"/>
        </w:rPr>
        <w:t xml:space="preserve"> </w:t>
      </w:r>
      <w:r>
        <w:t>form</w:t>
      </w:r>
      <w:r>
        <w:rPr>
          <w:spacing w:val="-5"/>
        </w:rPr>
        <w:t xml:space="preserve"> </w:t>
      </w:r>
      <w:r>
        <w:t>of</w:t>
      </w:r>
      <w:r>
        <w:rPr>
          <w:spacing w:val="-3"/>
        </w:rPr>
        <w:t xml:space="preserve"> </w:t>
      </w:r>
      <w:r>
        <w:t>gas,</w:t>
      </w:r>
      <w:r>
        <w:rPr>
          <w:spacing w:val="-3"/>
        </w:rPr>
        <w:t xml:space="preserve"> </w:t>
      </w:r>
      <w:r>
        <w:t>smoke,</w:t>
      </w:r>
      <w:r>
        <w:rPr>
          <w:spacing w:val="-3"/>
        </w:rPr>
        <w:t xml:space="preserve"> </w:t>
      </w:r>
      <w:r>
        <w:t>fume,</w:t>
      </w:r>
      <w:r>
        <w:rPr>
          <w:spacing w:val="-3"/>
        </w:rPr>
        <w:t xml:space="preserve"> </w:t>
      </w:r>
      <w:r>
        <w:t>mist and</w:t>
      </w:r>
      <w:r>
        <w:rPr>
          <w:spacing w:val="-3"/>
        </w:rPr>
        <w:t xml:space="preserve"> </w:t>
      </w:r>
      <w:r>
        <w:t>dust, etc., in</w:t>
      </w:r>
      <w:r>
        <w:rPr>
          <w:spacing w:val="-3"/>
        </w:rPr>
        <w:t xml:space="preserve"> </w:t>
      </w:r>
      <w:r>
        <w:t>such</w:t>
      </w:r>
      <w:r>
        <w:rPr>
          <w:spacing w:val="-3"/>
        </w:rPr>
        <w:t xml:space="preserve"> </w:t>
      </w:r>
      <w:r>
        <w:t>quantities and of such duration as to become injurious to human, plant and animal life, harmful to our living,</w:t>
      </w:r>
      <w:r>
        <w:rPr>
          <w:spacing w:val="-5"/>
        </w:rPr>
        <w:t xml:space="preserve"> </w:t>
      </w:r>
      <w:r>
        <w:t>and</w:t>
      </w:r>
      <w:r>
        <w:rPr>
          <w:spacing w:val="-10"/>
        </w:rPr>
        <w:t xml:space="preserve"> </w:t>
      </w:r>
      <w:r>
        <w:t>to</w:t>
      </w:r>
      <w:r>
        <w:rPr>
          <w:spacing w:val="-10"/>
        </w:rPr>
        <w:t xml:space="preserve"> </w:t>
      </w:r>
      <w:r>
        <w:t>historical</w:t>
      </w:r>
      <w:r>
        <w:rPr>
          <w:spacing w:val="-7"/>
        </w:rPr>
        <w:t xml:space="preserve"> </w:t>
      </w:r>
      <w:r>
        <w:t>monuments</w:t>
      </w:r>
      <w:r>
        <w:rPr>
          <w:spacing w:val="-8"/>
        </w:rPr>
        <w:t xml:space="preserve"> </w:t>
      </w:r>
      <w:r>
        <w:t>and</w:t>
      </w:r>
      <w:r>
        <w:rPr>
          <w:spacing w:val="-10"/>
        </w:rPr>
        <w:t xml:space="preserve"> </w:t>
      </w:r>
      <w:r>
        <w:t>other</w:t>
      </w:r>
      <w:r>
        <w:rPr>
          <w:spacing w:val="-10"/>
        </w:rPr>
        <w:t xml:space="preserve"> </w:t>
      </w:r>
      <w:r>
        <w:t>structures.</w:t>
      </w:r>
      <w:r>
        <w:rPr>
          <w:spacing w:val="-15"/>
        </w:rPr>
        <w:t xml:space="preserve"> </w:t>
      </w:r>
      <w:r>
        <w:t>Various</w:t>
      </w:r>
      <w:r>
        <w:rPr>
          <w:spacing w:val="-8"/>
        </w:rPr>
        <w:t xml:space="preserve"> </w:t>
      </w:r>
      <w:r>
        <w:t>gases</w:t>
      </w:r>
      <w:r>
        <w:rPr>
          <w:spacing w:val="-8"/>
        </w:rPr>
        <w:t xml:space="preserve"> </w:t>
      </w:r>
      <w:r>
        <w:t>and</w:t>
      </w:r>
      <w:r>
        <w:rPr>
          <w:spacing w:val="-10"/>
        </w:rPr>
        <w:t xml:space="preserve"> </w:t>
      </w:r>
      <w:r>
        <w:t>particulate</w:t>
      </w:r>
      <w:r>
        <w:rPr>
          <w:spacing w:val="-11"/>
        </w:rPr>
        <w:t xml:space="preserve"> </w:t>
      </w:r>
      <w:r>
        <w:t>matters emitted</w:t>
      </w:r>
      <w:r>
        <w:rPr>
          <w:spacing w:val="-15"/>
        </w:rPr>
        <w:t xml:space="preserve"> </w:t>
      </w:r>
      <w:r>
        <w:t>into</w:t>
      </w:r>
      <w:r>
        <w:rPr>
          <w:spacing w:val="-15"/>
        </w:rPr>
        <w:t xml:space="preserve"> </w:t>
      </w:r>
      <w:r>
        <w:t>the</w:t>
      </w:r>
      <w:r>
        <w:rPr>
          <w:spacing w:val="-15"/>
        </w:rPr>
        <w:t xml:space="preserve"> </w:t>
      </w:r>
      <w:r>
        <w:t>atmosphere</w:t>
      </w:r>
      <w:r>
        <w:rPr>
          <w:spacing w:val="-15"/>
        </w:rPr>
        <w:t xml:space="preserve"> </w:t>
      </w:r>
      <w:r>
        <w:t>by</w:t>
      </w:r>
      <w:r>
        <w:rPr>
          <w:spacing w:val="-15"/>
        </w:rPr>
        <w:t xml:space="preserve"> </w:t>
      </w:r>
      <w:r>
        <w:t>industrial</w:t>
      </w:r>
      <w:r>
        <w:rPr>
          <w:spacing w:val="-15"/>
        </w:rPr>
        <w:t xml:space="preserve"> </w:t>
      </w:r>
      <w:r>
        <w:t>stacks</w:t>
      </w:r>
      <w:r>
        <w:rPr>
          <w:spacing w:val="-15"/>
        </w:rPr>
        <w:t xml:space="preserve"> </w:t>
      </w:r>
      <w:r>
        <w:t>land</w:t>
      </w:r>
      <w:r>
        <w:rPr>
          <w:spacing w:val="-15"/>
        </w:rPr>
        <w:t xml:space="preserve"> </w:t>
      </w:r>
      <w:r>
        <w:t>energy</w:t>
      </w:r>
      <w:r>
        <w:rPr>
          <w:spacing w:val="-15"/>
        </w:rPr>
        <w:t xml:space="preserve"> </w:t>
      </w:r>
      <w:r>
        <w:t>generating</w:t>
      </w:r>
      <w:r>
        <w:rPr>
          <w:spacing w:val="-15"/>
        </w:rPr>
        <w:t xml:space="preserve"> </w:t>
      </w:r>
      <w:r>
        <w:t>units,</w:t>
      </w:r>
      <w:r>
        <w:rPr>
          <w:spacing w:val="-15"/>
        </w:rPr>
        <w:t xml:space="preserve"> </w:t>
      </w:r>
      <w:r>
        <w:t>in</w:t>
      </w:r>
      <w:r>
        <w:rPr>
          <w:spacing w:val="-15"/>
        </w:rPr>
        <w:t xml:space="preserve"> </w:t>
      </w:r>
      <w:r>
        <w:t xml:space="preserve">concentrations </w:t>
      </w:r>
      <w:r>
        <w:rPr>
          <w:spacing w:val="-2"/>
        </w:rPr>
        <w:t>significantly</w:t>
      </w:r>
    </w:p>
    <w:p w:rsidR="002A41AF" w:rsidRDefault="00000000">
      <w:pPr>
        <w:pStyle w:val="BodyText"/>
        <w:spacing w:before="5" w:line="247" w:lineRule="auto"/>
        <w:ind w:right="427" w:firstLine="720"/>
      </w:pPr>
      <w:r>
        <w:t xml:space="preserve">Air pollution is the introduction of </w:t>
      </w:r>
      <w:hyperlink r:id="rId5">
        <w:r>
          <w:rPr>
            <w:color w:val="0462C1"/>
            <w:u w:val="single" w:color="0462C1"/>
          </w:rPr>
          <w:t>chemicals,</w:t>
        </w:r>
      </w:hyperlink>
      <w:r>
        <w:rPr>
          <w:color w:val="0462C1"/>
        </w:rPr>
        <w:t xml:space="preserve"> </w:t>
      </w:r>
      <w:r>
        <w:t xml:space="preserve">particulate matter, or </w:t>
      </w:r>
      <w:hyperlink r:id="rId6">
        <w:r>
          <w:rPr>
            <w:color w:val="0462C1"/>
            <w:u w:val="single" w:color="0462C1"/>
          </w:rPr>
          <w:t>biological</w:t>
        </w:r>
      </w:hyperlink>
      <w:r>
        <w:rPr>
          <w:color w:val="0462C1"/>
        </w:rPr>
        <w:t xml:space="preserve"> </w:t>
      </w:r>
      <w:hyperlink r:id="rId7">
        <w:r>
          <w:rPr>
            <w:color w:val="0462C1"/>
            <w:u w:val="single" w:color="0462C1"/>
          </w:rPr>
          <w:t>materials</w:t>
        </w:r>
      </w:hyperlink>
      <w:r>
        <w:rPr>
          <w:color w:val="0462C1"/>
          <w:u w:val="single" w:color="0462C1"/>
        </w:rPr>
        <w:t xml:space="preserve"> </w:t>
      </w:r>
      <w:r>
        <w:t xml:space="preserve">that cause harm or discomfort to humans or other living organisms or cause damage to the </w:t>
      </w:r>
      <w:hyperlink r:id="rId8">
        <w:r>
          <w:rPr>
            <w:color w:val="0462C1"/>
            <w:u w:val="single" w:color="0462C1"/>
          </w:rPr>
          <w:t>natural environment</w:t>
        </w:r>
      </w:hyperlink>
      <w:r>
        <w:rPr>
          <w:color w:val="0462C1"/>
          <w:u w:val="single" w:color="0462C1"/>
        </w:rPr>
        <w:t xml:space="preserve"> </w:t>
      </w:r>
      <w:r>
        <w:t>or</w:t>
      </w:r>
      <w:hyperlink r:id="rId9">
        <w:r>
          <w:rPr>
            <w:color w:val="0462C1"/>
            <w:u w:val="single" w:color="0462C1"/>
          </w:rPr>
          <w:t xml:space="preserve"> built environment,</w:t>
        </w:r>
      </w:hyperlink>
      <w:r>
        <w:rPr>
          <w:color w:val="0462C1"/>
        </w:rPr>
        <w:t xml:space="preserve"> </w:t>
      </w:r>
      <w:r>
        <w:t xml:space="preserve">into the </w:t>
      </w:r>
      <w:hyperlink r:id="rId10">
        <w:r>
          <w:rPr>
            <w:color w:val="0462C1"/>
            <w:u w:val="single" w:color="0462C1"/>
          </w:rPr>
          <w:t>atmosphere.</w:t>
        </w:r>
      </w:hyperlink>
      <w:r>
        <w:rPr>
          <w:color w:val="0462C1"/>
        </w:rPr>
        <w:t xml:space="preserve"> </w:t>
      </w:r>
      <w:r>
        <w:t>The atmosphere</w:t>
      </w:r>
      <w:r>
        <w:rPr>
          <w:spacing w:val="-4"/>
        </w:rPr>
        <w:t xml:space="preserve"> </w:t>
      </w:r>
      <w:r>
        <w:t>is</w:t>
      </w:r>
      <w:r>
        <w:rPr>
          <w:spacing w:val="-6"/>
        </w:rPr>
        <w:t xml:space="preserve"> </w:t>
      </w:r>
      <w:r>
        <w:t>a</w:t>
      </w:r>
      <w:r>
        <w:rPr>
          <w:spacing w:val="-9"/>
        </w:rPr>
        <w:t xml:space="preserve"> </w:t>
      </w:r>
      <w:r>
        <w:t>complex</w:t>
      </w:r>
      <w:r>
        <w:rPr>
          <w:spacing w:val="-8"/>
        </w:rPr>
        <w:t xml:space="preserve"> </w:t>
      </w:r>
      <w:r>
        <w:t>dynamic</w:t>
      </w:r>
      <w:r>
        <w:rPr>
          <w:spacing w:val="-9"/>
        </w:rPr>
        <w:t xml:space="preserve"> </w:t>
      </w:r>
      <w:r>
        <w:t>natural</w:t>
      </w:r>
      <w:r>
        <w:rPr>
          <w:spacing w:val="-9"/>
        </w:rPr>
        <w:t xml:space="preserve"> </w:t>
      </w:r>
      <w:r>
        <w:t>gaseous</w:t>
      </w:r>
      <w:r>
        <w:rPr>
          <w:spacing w:val="-6"/>
        </w:rPr>
        <w:t xml:space="preserve"> </w:t>
      </w:r>
      <w:r>
        <w:t>system</w:t>
      </w:r>
      <w:r>
        <w:rPr>
          <w:spacing w:val="-9"/>
        </w:rPr>
        <w:t xml:space="preserve"> </w:t>
      </w:r>
      <w:r>
        <w:t>that</w:t>
      </w:r>
      <w:r>
        <w:rPr>
          <w:spacing w:val="-9"/>
        </w:rPr>
        <w:t xml:space="preserve"> </w:t>
      </w:r>
      <w:r>
        <w:t>is</w:t>
      </w:r>
      <w:r>
        <w:rPr>
          <w:spacing w:val="-6"/>
        </w:rPr>
        <w:t xml:space="preserve"> </w:t>
      </w:r>
      <w:r>
        <w:t>essential</w:t>
      </w:r>
      <w:r>
        <w:rPr>
          <w:spacing w:val="-4"/>
        </w:rPr>
        <w:t xml:space="preserve"> </w:t>
      </w:r>
      <w:r>
        <w:t>to</w:t>
      </w:r>
      <w:r>
        <w:rPr>
          <w:spacing w:val="-8"/>
        </w:rPr>
        <w:t xml:space="preserve"> </w:t>
      </w:r>
      <w:r>
        <w:t>support</w:t>
      </w:r>
      <w:r>
        <w:rPr>
          <w:spacing w:val="-9"/>
        </w:rPr>
        <w:t xml:space="preserve"> </w:t>
      </w:r>
      <w:r>
        <w:t>life</w:t>
      </w:r>
      <w:r>
        <w:rPr>
          <w:spacing w:val="-9"/>
        </w:rPr>
        <w:t xml:space="preserve"> </w:t>
      </w:r>
      <w:r>
        <w:t>on planet</w:t>
      </w:r>
      <w:r>
        <w:rPr>
          <w:spacing w:val="-6"/>
        </w:rPr>
        <w:t xml:space="preserve"> </w:t>
      </w:r>
      <w:hyperlink r:id="rId11">
        <w:r>
          <w:rPr>
            <w:color w:val="0462C1"/>
            <w:u w:val="single" w:color="0462C1"/>
          </w:rPr>
          <w:t>earth</w:t>
        </w:r>
      </w:hyperlink>
      <w:hyperlink r:id="rId12">
        <w:r>
          <w:rPr>
            <w:color w:val="0462C1"/>
            <w:u w:val="single" w:color="0462C1"/>
          </w:rPr>
          <w:t>.</w:t>
        </w:r>
        <w:r>
          <w:rPr>
            <w:color w:val="0462C1"/>
            <w:spacing w:val="-8"/>
            <w:u w:val="single" w:color="0462C1"/>
          </w:rPr>
          <w:t xml:space="preserve"> </w:t>
        </w:r>
        <w:r>
          <w:rPr>
            <w:color w:val="0462C1"/>
            <w:u w:val="single" w:color="0462C1"/>
          </w:rPr>
          <w:t>Stratospheric</w:t>
        </w:r>
      </w:hyperlink>
      <w:r>
        <w:rPr>
          <w:color w:val="0462C1"/>
          <w:spacing w:val="-5"/>
          <w:u w:val="single" w:color="0462C1"/>
        </w:rPr>
        <w:t xml:space="preserve"> </w:t>
      </w:r>
      <w:hyperlink r:id="rId13">
        <w:r>
          <w:rPr>
            <w:color w:val="0462C1"/>
            <w:u w:val="single" w:color="0462C1"/>
          </w:rPr>
          <w:t>ozone</w:t>
        </w:r>
      </w:hyperlink>
      <w:r>
        <w:rPr>
          <w:color w:val="0462C1"/>
          <w:spacing w:val="-6"/>
          <w:u w:val="single" w:color="0462C1"/>
        </w:rPr>
        <w:t xml:space="preserve"> </w:t>
      </w:r>
      <w:hyperlink r:id="rId14">
        <w:r>
          <w:rPr>
            <w:color w:val="0462C1"/>
            <w:u w:val="single" w:color="0462C1"/>
          </w:rPr>
          <w:t>depletion</w:t>
        </w:r>
      </w:hyperlink>
      <w:r>
        <w:rPr>
          <w:color w:val="0462C1"/>
          <w:spacing w:val="-4"/>
          <w:u w:val="single" w:color="0462C1"/>
        </w:rPr>
        <w:t xml:space="preserve"> </w:t>
      </w:r>
      <w:r>
        <w:t>due</w:t>
      </w:r>
      <w:r>
        <w:rPr>
          <w:spacing w:val="-6"/>
        </w:rPr>
        <w:t xml:space="preserve"> </w:t>
      </w:r>
      <w:r>
        <w:t>to</w:t>
      </w:r>
      <w:r>
        <w:rPr>
          <w:spacing w:val="-4"/>
        </w:rPr>
        <w:t xml:space="preserve"> </w:t>
      </w:r>
      <w:r>
        <w:t>air pollution</w:t>
      </w:r>
      <w:r>
        <w:rPr>
          <w:spacing w:val="-5"/>
        </w:rPr>
        <w:t xml:space="preserve"> </w:t>
      </w:r>
      <w:r>
        <w:t>has</w:t>
      </w:r>
      <w:r>
        <w:rPr>
          <w:spacing w:val="-3"/>
        </w:rPr>
        <w:t xml:space="preserve"> </w:t>
      </w:r>
      <w:r>
        <w:t>long</w:t>
      </w:r>
      <w:r>
        <w:rPr>
          <w:spacing w:val="-9"/>
        </w:rPr>
        <w:t xml:space="preserve"> </w:t>
      </w:r>
      <w:r>
        <w:t>been</w:t>
      </w:r>
      <w:r>
        <w:rPr>
          <w:spacing w:val="-9"/>
        </w:rPr>
        <w:t xml:space="preserve"> </w:t>
      </w:r>
      <w:r>
        <w:t>recognized</w:t>
      </w:r>
      <w:r>
        <w:rPr>
          <w:spacing w:val="-9"/>
        </w:rPr>
        <w:t xml:space="preserve"> </w:t>
      </w:r>
      <w:r>
        <w:t>as a</w:t>
      </w:r>
      <w:r>
        <w:rPr>
          <w:spacing w:val="-9"/>
        </w:rPr>
        <w:t xml:space="preserve"> </w:t>
      </w:r>
      <w:r>
        <w:t>threat</w:t>
      </w:r>
      <w:r>
        <w:rPr>
          <w:spacing w:val="-4"/>
        </w:rPr>
        <w:t xml:space="preserve"> </w:t>
      </w:r>
      <w:r>
        <w:t>to</w:t>
      </w:r>
      <w:r>
        <w:rPr>
          <w:spacing w:val="-8"/>
        </w:rPr>
        <w:t xml:space="preserve"> </w:t>
      </w:r>
      <w:r>
        <w:t>human</w:t>
      </w:r>
      <w:r>
        <w:rPr>
          <w:spacing w:val="-8"/>
        </w:rPr>
        <w:t xml:space="preserve"> </w:t>
      </w:r>
      <w:r>
        <w:t>health</w:t>
      </w:r>
      <w:r>
        <w:rPr>
          <w:spacing w:val="-8"/>
        </w:rPr>
        <w:t xml:space="preserve"> </w:t>
      </w:r>
      <w:r>
        <w:t>as</w:t>
      </w:r>
      <w:r>
        <w:rPr>
          <w:spacing w:val="-6"/>
        </w:rPr>
        <w:t xml:space="preserve"> </w:t>
      </w:r>
      <w:r>
        <w:t>well</w:t>
      </w:r>
      <w:r>
        <w:rPr>
          <w:spacing w:val="-9"/>
        </w:rPr>
        <w:t xml:space="preserve"> </w:t>
      </w:r>
      <w:r>
        <w:t>as</w:t>
      </w:r>
      <w:r>
        <w:rPr>
          <w:spacing w:val="-6"/>
        </w:rPr>
        <w:t xml:space="preserve"> </w:t>
      </w:r>
      <w:r>
        <w:t>to</w:t>
      </w:r>
      <w:r>
        <w:rPr>
          <w:spacing w:val="-8"/>
        </w:rPr>
        <w:t xml:space="preserve"> </w:t>
      </w:r>
      <w:r>
        <w:t>the</w:t>
      </w:r>
      <w:r>
        <w:rPr>
          <w:spacing w:val="-9"/>
        </w:rPr>
        <w:t xml:space="preserve"> </w:t>
      </w:r>
      <w:r>
        <w:t>Earth's</w:t>
      </w:r>
      <w:hyperlink r:id="rId15">
        <w:r>
          <w:rPr>
            <w:color w:val="0462C1"/>
            <w:spacing w:val="-7"/>
            <w:u w:val="single" w:color="0462C1"/>
          </w:rPr>
          <w:t xml:space="preserve"> </w:t>
        </w:r>
        <w:r>
          <w:rPr>
            <w:color w:val="0462C1"/>
            <w:u w:val="single" w:color="0462C1"/>
          </w:rPr>
          <w:t>ecosystems.</w:t>
        </w:r>
      </w:hyperlink>
      <w:r>
        <w:rPr>
          <w:color w:val="0462C1"/>
          <w:spacing w:val="-6"/>
        </w:rPr>
        <w:t xml:space="preserve"> </w:t>
      </w:r>
      <w:r>
        <w:t>Indoor</w:t>
      </w:r>
      <w:r>
        <w:rPr>
          <w:spacing w:val="-7"/>
        </w:rPr>
        <w:t xml:space="preserve"> </w:t>
      </w:r>
      <w:r>
        <w:t>air</w:t>
      </w:r>
      <w:r>
        <w:rPr>
          <w:spacing w:val="-8"/>
        </w:rPr>
        <w:t xml:space="preserve"> </w:t>
      </w:r>
      <w:r>
        <w:t>pollution</w:t>
      </w:r>
      <w:r>
        <w:rPr>
          <w:spacing w:val="-8"/>
        </w:rPr>
        <w:t xml:space="preserve"> </w:t>
      </w:r>
      <w:r>
        <w:t>and</w:t>
      </w:r>
      <w:r>
        <w:rPr>
          <w:spacing w:val="-8"/>
        </w:rPr>
        <w:t xml:space="preserve"> </w:t>
      </w:r>
      <w:r>
        <w:t>urban air</w:t>
      </w:r>
      <w:r>
        <w:rPr>
          <w:spacing w:val="-4"/>
        </w:rPr>
        <w:t xml:space="preserve"> </w:t>
      </w:r>
      <w:r>
        <w:t>quality</w:t>
      </w:r>
      <w:r>
        <w:rPr>
          <w:spacing w:val="-4"/>
        </w:rPr>
        <w:t xml:space="preserve"> </w:t>
      </w:r>
      <w:r>
        <w:t>are</w:t>
      </w:r>
      <w:r>
        <w:rPr>
          <w:spacing w:val="-5"/>
        </w:rPr>
        <w:t xml:space="preserve"> </w:t>
      </w:r>
      <w:r>
        <w:t>listed</w:t>
      </w:r>
      <w:r>
        <w:rPr>
          <w:spacing w:val="-4"/>
        </w:rPr>
        <w:t xml:space="preserve"> </w:t>
      </w:r>
      <w:r>
        <w:t>as</w:t>
      </w:r>
      <w:r>
        <w:rPr>
          <w:spacing w:val="-3"/>
        </w:rPr>
        <w:t xml:space="preserve"> </w:t>
      </w:r>
      <w:r>
        <w:t>two</w:t>
      </w:r>
      <w:r>
        <w:rPr>
          <w:spacing w:val="-4"/>
        </w:rPr>
        <w:t xml:space="preserve"> </w:t>
      </w:r>
      <w:r>
        <w:t>of</w:t>
      </w:r>
      <w:r>
        <w:rPr>
          <w:spacing w:val="-4"/>
        </w:rPr>
        <w:t xml:space="preserve"> </w:t>
      </w:r>
      <w:r>
        <w:t>the</w:t>
      </w:r>
      <w:r>
        <w:rPr>
          <w:spacing w:val="-5"/>
        </w:rPr>
        <w:t xml:space="preserve"> </w:t>
      </w:r>
      <w:r>
        <w:t>world's</w:t>
      </w:r>
      <w:r>
        <w:rPr>
          <w:spacing w:val="-3"/>
        </w:rPr>
        <w:t xml:space="preserve"> </w:t>
      </w:r>
      <w:r>
        <w:t>worst</w:t>
      </w:r>
      <w:r>
        <w:rPr>
          <w:spacing w:val="-5"/>
        </w:rPr>
        <w:t xml:space="preserve"> </w:t>
      </w:r>
      <w:r>
        <w:t>pollution</w:t>
      </w:r>
      <w:r>
        <w:rPr>
          <w:spacing w:val="-4"/>
        </w:rPr>
        <w:t xml:space="preserve"> </w:t>
      </w:r>
      <w:r>
        <w:t>problems</w:t>
      </w:r>
      <w:r>
        <w:rPr>
          <w:spacing w:val="-3"/>
        </w:rPr>
        <w:t xml:space="preserve"> </w:t>
      </w:r>
      <w:r>
        <w:t>in</w:t>
      </w:r>
      <w:r>
        <w:rPr>
          <w:spacing w:val="-4"/>
        </w:rPr>
        <w:t xml:space="preserve"> </w:t>
      </w:r>
      <w:r>
        <w:t>the</w:t>
      </w:r>
      <w:r>
        <w:rPr>
          <w:spacing w:val="-5"/>
        </w:rPr>
        <w:t xml:space="preserve"> </w:t>
      </w:r>
      <w:r>
        <w:t>2008</w:t>
      </w:r>
      <w:hyperlink r:id="rId16">
        <w:r>
          <w:rPr>
            <w:color w:val="0462C1"/>
            <w:spacing w:val="-4"/>
            <w:u w:val="single" w:color="0462C1"/>
          </w:rPr>
          <w:t xml:space="preserve"> </w:t>
        </w:r>
        <w:r>
          <w:rPr>
            <w:color w:val="0462C1"/>
            <w:u w:val="single" w:color="0462C1"/>
          </w:rPr>
          <w:t>Blacksmith</w:t>
        </w:r>
      </w:hyperlink>
      <w:r>
        <w:rPr>
          <w:color w:val="0462C1"/>
        </w:rPr>
        <w:t xml:space="preserve"> </w:t>
      </w:r>
      <w:hyperlink r:id="rId17">
        <w:r>
          <w:rPr>
            <w:color w:val="0462C1"/>
            <w:u w:val="single" w:color="0462C1"/>
          </w:rPr>
          <w:t>Institute</w:t>
        </w:r>
      </w:hyperlink>
      <w:r>
        <w:rPr>
          <w:color w:val="0462C1"/>
          <w:u w:val="single" w:color="0462C1"/>
        </w:rPr>
        <w:t xml:space="preserve"> </w:t>
      </w:r>
      <w:r>
        <w:t>World's Worst Polluted Places report.</w:t>
      </w:r>
    </w:p>
    <w:p w:rsidR="002A41AF" w:rsidRDefault="00000000">
      <w:pPr>
        <w:pStyle w:val="BodyText"/>
        <w:spacing w:before="2" w:line="247" w:lineRule="auto"/>
        <w:ind w:left="130" w:right="98" w:firstLine="890"/>
      </w:pPr>
      <w:r>
        <w:t>Environmental Quality (EQ) by definition has two major meanings, the first deals with the physical environment, while the second deal with the perceived environment. The immediate meaning of environmental quality is the material aspects of the physical environment</w:t>
      </w:r>
      <w:r>
        <w:rPr>
          <w:spacing w:val="-14"/>
        </w:rPr>
        <w:t xml:space="preserve"> </w:t>
      </w:r>
      <w:r>
        <w:t>like</w:t>
      </w:r>
      <w:r>
        <w:rPr>
          <w:spacing w:val="-14"/>
        </w:rPr>
        <w:t xml:space="preserve"> </w:t>
      </w:r>
      <w:r>
        <w:t>air,</w:t>
      </w:r>
      <w:r>
        <w:rPr>
          <w:spacing w:val="-12"/>
        </w:rPr>
        <w:t xml:space="preserve"> </w:t>
      </w:r>
      <w:r>
        <w:t>water</w:t>
      </w:r>
      <w:r>
        <w:rPr>
          <w:spacing w:val="-12"/>
        </w:rPr>
        <w:t xml:space="preserve"> </w:t>
      </w:r>
      <w:r>
        <w:t>pollution,</w:t>
      </w:r>
      <w:r>
        <w:rPr>
          <w:spacing w:val="-13"/>
        </w:rPr>
        <w:t xml:space="preserve"> </w:t>
      </w:r>
      <w:r>
        <w:t>depletion</w:t>
      </w:r>
      <w:r>
        <w:rPr>
          <w:spacing w:val="-13"/>
        </w:rPr>
        <w:t xml:space="preserve"> </w:t>
      </w:r>
      <w:r>
        <w:t>of</w:t>
      </w:r>
      <w:r>
        <w:rPr>
          <w:spacing w:val="-8"/>
        </w:rPr>
        <w:t xml:space="preserve"> </w:t>
      </w:r>
      <w:r>
        <w:t>resources,</w:t>
      </w:r>
      <w:r>
        <w:rPr>
          <w:spacing w:val="-13"/>
        </w:rPr>
        <w:t xml:space="preserve"> </w:t>
      </w:r>
      <w:r>
        <w:t>domestic</w:t>
      </w:r>
      <w:r>
        <w:rPr>
          <w:spacing w:val="-14"/>
        </w:rPr>
        <w:t xml:space="preserve"> </w:t>
      </w:r>
      <w:r>
        <w:t>and</w:t>
      </w:r>
      <w:r>
        <w:rPr>
          <w:spacing w:val="-8"/>
        </w:rPr>
        <w:t xml:space="preserve"> </w:t>
      </w:r>
      <w:r>
        <w:t>industrial</w:t>
      </w:r>
      <w:r>
        <w:rPr>
          <w:spacing w:val="-14"/>
        </w:rPr>
        <w:t xml:space="preserve"> </w:t>
      </w:r>
      <w:r>
        <w:t>pollution, and consequence of over population and</w:t>
      </w:r>
    </w:p>
    <w:p w:rsidR="002A41AF" w:rsidRDefault="00000000">
      <w:pPr>
        <w:pStyle w:val="BodyText"/>
        <w:spacing w:before="59" w:line="247" w:lineRule="auto"/>
        <w:ind w:right="149" w:firstLine="1561"/>
      </w:pPr>
      <w:r>
        <w:t>noise,</w:t>
      </w:r>
      <w:r>
        <w:rPr>
          <w:spacing w:val="-14"/>
        </w:rPr>
        <w:t xml:space="preserve"> </w:t>
      </w:r>
      <w:r>
        <w:t>etc</w:t>
      </w:r>
      <w:r>
        <w:rPr>
          <w:spacing w:val="-15"/>
        </w:rPr>
        <w:t xml:space="preserve"> </w:t>
      </w:r>
      <w:r>
        <w:t>(Abbassi,</w:t>
      </w:r>
      <w:r>
        <w:rPr>
          <w:spacing w:val="-14"/>
        </w:rPr>
        <w:t xml:space="preserve"> </w:t>
      </w:r>
      <w:r>
        <w:t>1998).</w:t>
      </w:r>
      <w:r>
        <w:rPr>
          <w:spacing w:val="-9"/>
        </w:rPr>
        <w:t xml:space="preserve"> </w:t>
      </w:r>
      <w:r>
        <w:t>It</w:t>
      </w:r>
      <w:r>
        <w:rPr>
          <w:spacing w:val="-10"/>
        </w:rPr>
        <w:t xml:space="preserve"> </w:t>
      </w:r>
      <w:r>
        <w:t>is</w:t>
      </w:r>
      <w:r>
        <w:rPr>
          <w:spacing w:val="-12"/>
        </w:rPr>
        <w:t xml:space="preserve"> </w:t>
      </w:r>
      <w:r>
        <w:t>mainly</w:t>
      </w:r>
      <w:r>
        <w:rPr>
          <w:spacing w:val="-9"/>
        </w:rPr>
        <w:t xml:space="preserve"> </w:t>
      </w:r>
      <w:r>
        <w:t>in</w:t>
      </w:r>
      <w:r>
        <w:rPr>
          <w:spacing w:val="-9"/>
        </w:rPr>
        <w:t xml:space="preserve"> </w:t>
      </w:r>
      <w:r>
        <w:t>the</w:t>
      </w:r>
      <w:r>
        <w:rPr>
          <w:spacing w:val="-10"/>
        </w:rPr>
        <w:t xml:space="preserve"> </w:t>
      </w:r>
      <w:r>
        <w:t>twentieth</w:t>
      </w:r>
      <w:r>
        <w:rPr>
          <w:spacing w:val="-9"/>
        </w:rPr>
        <w:t xml:space="preserve"> </w:t>
      </w:r>
      <w:r>
        <w:t>century</w:t>
      </w:r>
      <w:r>
        <w:rPr>
          <w:spacing w:val="-9"/>
        </w:rPr>
        <w:t xml:space="preserve"> </w:t>
      </w:r>
      <w:r>
        <w:t>that</w:t>
      </w:r>
      <w:r>
        <w:rPr>
          <w:spacing w:val="-10"/>
        </w:rPr>
        <w:t xml:space="preserve"> </w:t>
      </w:r>
      <w:r>
        <w:t>the</w:t>
      </w:r>
      <w:r>
        <w:rPr>
          <w:spacing w:val="-10"/>
        </w:rPr>
        <w:t xml:space="preserve"> </w:t>
      </w:r>
      <w:r>
        <w:t>impact of</w:t>
      </w:r>
      <w:r>
        <w:rPr>
          <w:spacing w:val="-4"/>
        </w:rPr>
        <w:t xml:space="preserve"> </w:t>
      </w:r>
      <w:r>
        <w:t>human</w:t>
      </w:r>
      <w:r>
        <w:rPr>
          <w:spacing w:val="-4"/>
        </w:rPr>
        <w:t xml:space="preserve"> </w:t>
      </w:r>
      <w:r>
        <w:t>activities</w:t>
      </w:r>
      <w:r>
        <w:rPr>
          <w:spacing w:val="-3"/>
        </w:rPr>
        <w:t xml:space="preserve"> </w:t>
      </w:r>
      <w:r>
        <w:t>on</w:t>
      </w:r>
      <w:r>
        <w:rPr>
          <w:spacing w:val="-4"/>
        </w:rPr>
        <w:t xml:space="preserve"> </w:t>
      </w:r>
      <w:r>
        <w:t>the</w:t>
      </w:r>
      <w:r>
        <w:rPr>
          <w:spacing w:val="-1"/>
        </w:rPr>
        <w:t xml:space="preserve"> </w:t>
      </w:r>
      <w:r>
        <w:t>environment</w:t>
      </w:r>
      <w:r>
        <w:rPr>
          <w:spacing w:val="-6"/>
        </w:rPr>
        <w:t xml:space="preserve"> </w:t>
      </w:r>
      <w:r>
        <w:t>increased, in association</w:t>
      </w:r>
      <w:r>
        <w:rPr>
          <w:spacing w:val="-4"/>
        </w:rPr>
        <w:t xml:space="preserve"> </w:t>
      </w:r>
      <w:r>
        <w:t>with</w:t>
      </w:r>
      <w:r>
        <w:rPr>
          <w:spacing w:val="-4"/>
        </w:rPr>
        <w:t xml:space="preserve"> </w:t>
      </w:r>
      <w:r>
        <w:t>population</w:t>
      </w:r>
      <w:r>
        <w:rPr>
          <w:spacing w:val="-4"/>
        </w:rPr>
        <w:t xml:space="preserve"> </w:t>
      </w:r>
      <w:r>
        <w:t>increase</w:t>
      </w:r>
      <w:r>
        <w:rPr>
          <w:spacing w:val="-6"/>
        </w:rPr>
        <w:t xml:space="preserve"> </w:t>
      </w:r>
      <w:r>
        <w:t>and the</w:t>
      </w:r>
      <w:r>
        <w:rPr>
          <w:spacing w:val="-11"/>
        </w:rPr>
        <w:t xml:space="preserve"> </w:t>
      </w:r>
      <w:r>
        <w:t>major</w:t>
      </w:r>
      <w:r>
        <w:rPr>
          <w:spacing w:val="-9"/>
        </w:rPr>
        <w:t xml:space="preserve"> </w:t>
      </w:r>
      <w:r>
        <w:t>technological</w:t>
      </w:r>
      <w:r>
        <w:rPr>
          <w:spacing w:val="-11"/>
        </w:rPr>
        <w:t xml:space="preserve"> </w:t>
      </w:r>
      <w:r>
        <w:t>upheavals</w:t>
      </w:r>
      <w:r>
        <w:rPr>
          <w:spacing w:val="-8"/>
        </w:rPr>
        <w:t xml:space="preserve"> </w:t>
      </w:r>
      <w:r>
        <w:t>of</w:t>
      </w:r>
      <w:r>
        <w:rPr>
          <w:spacing w:val="-9"/>
        </w:rPr>
        <w:t xml:space="preserve"> </w:t>
      </w:r>
      <w:r>
        <w:t>the</w:t>
      </w:r>
      <w:r>
        <w:rPr>
          <w:spacing w:val="-11"/>
        </w:rPr>
        <w:t xml:space="preserve"> </w:t>
      </w:r>
      <w:r>
        <w:t>industrial</w:t>
      </w:r>
      <w:r>
        <w:rPr>
          <w:spacing w:val="-11"/>
        </w:rPr>
        <w:t xml:space="preserve"> </w:t>
      </w:r>
      <w:r>
        <w:t>revaluation.</w:t>
      </w:r>
      <w:r>
        <w:rPr>
          <w:spacing w:val="-15"/>
        </w:rPr>
        <w:t xml:space="preserve"> </w:t>
      </w:r>
      <w:r>
        <w:t>The</w:t>
      </w:r>
      <w:r>
        <w:rPr>
          <w:spacing w:val="-11"/>
        </w:rPr>
        <w:t xml:space="preserve"> </w:t>
      </w:r>
      <w:r>
        <w:t>release</w:t>
      </w:r>
      <w:r>
        <w:rPr>
          <w:spacing w:val="-11"/>
        </w:rPr>
        <w:t xml:space="preserve"> </w:t>
      </w:r>
      <w:r>
        <w:t>of</w:t>
      </w:r>
      <w:r>
        <w:rPr>
          <w:spacing w:val="-4"/>
        </w:rPr>
        <w:t xml:space="preserve"> </w:t>
      </w:r>
      <w:r>
        <w:t>contaminants</w:t>
      </w:r>
      <w:r>
        <w:rPr>
          <w:spacing w:val="-8"/>
        </w:rPr>
        <w:t xml:space="preserve"> </w:t>
      </w:r>
      <w:r>
        <w:t>in to</w:t>
      </w:r>
      <w:r>
        <w:rPr>
          <w:spacing w:val="-1"/>
        </w:rPr>
        <w:t xml:space="preserve"> </w:t>
      </w:r>
      <w:r>
        <w:t>an environment causes instability,</w:t>
      </w:r>
      <w:r>
        <w:rPr>
          <w:spacing w:val="-1"/>
        </w:rPr>
        <w:t xml:space="preserve"> </w:t>
      </w:r>
      <w:r>
        <w:t>disorder,</w:t>
      </w:r>
      <w:r>
        <w:rPr>
          <w:spacing w:val="-1"/>
        </w:rPr>
        <w:t xml:space="preserve"> </w:t>
      </w:r>
      <w:r>
        <w:t>harm or</w:t>
      </w:r>
      <w:r>
        <w:rPr>
          <w:spacing w:val="-1"/>
        </w:rPr>
        <w:t xml:space="preserve"> </w:t>
      </w:r>
      <w:r>
        <w:t>discomfort to the ecosystem (physical system or living organisms). That is why the major problem at the end of the twenty first century</w:t>
      </w:r>
      <w:r>
        <w:rPr>
          <w:spacing w:val="-2"/>
        </w:rPr>
        <w:t xml:space="preserve"> </w:t>
      </w:r>
      <w:r>
        <w:t>is</w:t>
      </w:r>
      <w:r>
        <w:rPr>
          <w:spacing w:val="-6"/>
        </w:rPr>
        <w:t xml:space="preserve"> </w:t>
      </w:r>
      <w:r>
        <w:t>the</w:t>
      </w:r>
      <w:r>
        <w:rPr>
          <w:spacing w:val="-9"/>
        </w:rPr>
        <w:t xml:space="preserve"> </w:t>
      </w:r>
      <w:r>
        <w:t>preservation</w:t>
      </w:r>
      <w:r>
        <w:rPr>
          <w:spacing w:val="-3"/>
        </w:rPr>
        <w:t xml:space="preserve"> </w:t>
      </w:r>
      <w:r>
        <w:t>of</w:t>
      </w:r>
      <w:r>
        <w:rPr>
          <w:spacing w:val="-7"/>
        </w:rPr>
        <w:t xml:space="preserve"> </w:t>
      </w:r>
      <w:r>
        <w:t>environmental</w:t>
      </w:r>
      <w:r>
        <w:rPr>
          <w:spacing w:val="-4"/>
        </w:rPr>
        <w:t xml:space="preserve"> </w:t>
      </w:r>
      <w:r>
        <w:t>health</w:t>
      </w:r>
      <w:r>
        <w:rPr>
          <w:spacing w:val="-3"/>
        </w:rPr>
        <w:t xml:space="preserve"> </w:t>
      </w:r>
      <w:r>
        <w:t>since</w:t>
      </w:r>
      <w:r>
        <w:rPr>
          <w:spacing w:val="-9"/>
        </w:rPr>
        <w:t xml:space="preserve"> </w:t>
      </w:r>
      <w:r>
        <w:t>it</w:t>
      </w:r>
      <w:r>
        <w:rPr>
          <w:spacing w:val="-9"/>
        </w:rPr>
        <w:t xml:space="preserve"> </w:t>
      </w:r>
      <w:r>
        <w:t>has</w:t>
      </w:r>
      <w:r>
        <w:rPr>
          <w:spacing w:val="-6"/>
        </w:rPr>
        <w:t xml:space="preserve"> </w:t>
      </w:r>
      <w:r>
        <w:t>become</w:t>
      </w:r>
      <w:r>
        <w:rPr>
          <w:spacing w:val="-4"/>
        </w:rPr>
        <w:t xml:space="preserve"> </w:t>
      </w:r>
      <w:r>
        <w:t>clear</w:t>
      </w:r>
      <w:r>
        <w:rPr>
          <w:spacing w:val="-8"/>
        </w:rPr>
        <w:t xml:space="preserve"> </w:t>
      </w:r>
      <w:r>
        <w:t>that</w:t>
      </w:r>
      <w:r>
        <w:rPr>
          <w:spacing w:val="-4"/>
        </w:rPr>
        <w:t xml:space="preserve"> </w:t>
      </w:r>
      <w:r>
        <w:t>the</w:t>
      </w:r>
      <w:r>
        <w:rPr>
          <w:spacing w:val="-4"/>
        </w:rPr>
        <w:t xml:space="preserve"> </w:t>
      </w:r>
      <w:r>
        <w:t>health</w:t>
      </w:r>
      <w:r>
        <w:rPr>
          <w:spacing w:val="-8"/>
        </w:rPr>
        <w:t xml:space="preserve"> </w:t>
      </w:r>
      <w:r>
        <w:t>of human populations depends to a large extent on the quality of their environment.</w:t>
      </w:r>
    </w:p>
    <w:p w:rsidR="007C5718" w:rsidRDefault="007C5718">
      <w:pPr>
        <w:pStyle w:val="BodyText"/>
        <w:spacing w:before="59" w:line="247" w:lineRule="auto"/>
        <w:ind w:right="149" w:firstLine="1561"/>
      </w:pPr>
    </w:p>
    <w:p w:rsidR="007C5718" w:rsidRDefault="007C5718">
      <w:pPr>
        <w:pStyle w:val="BodyText"/>
        <w:spacing w:before="59" w:line="247" w:lineRule="auto"/>
        <w:ind w:right="149" w:firstLine="1561"/>
      </w:pPr>
    </w:p>
    <w:p w:rsidR="001D0204" w:rsidRDefault="001D0204">
      <w:pPr>
        <w:pStyle w:val="BodyText"/>
        <w:spacing w:before="59" w:line="247" w:lineRule="auto"/>
        <w:ind w:right="149" w:firstLine="1561"/>
      </w:pPr>
    </w:p>
    <w:p w:rsidR="001D0204" w:rsidRDefault="001D0204">
      <w:pPr>
        <w:pStyle w:val="BodyText"/>
        <w:spacing w:before="59" w:line="247" w:lineRule="auto"/>
        <w:ind w:right="149" w:firstLine="1561"/>
      </w:pPr>
    </w:p>
    <w:p w:rsidR="001D0204" w:rsidRDefault="001D0204">
      <w:pPr>
        <w:pStyle w:val="BodyText"/>
        <w:spacing w:before="59" w:line="247" w:lineRule="auto"/>
        <w:ind w:right="149" w:firstLine="1561"/>
      </w:pPr>
    </w:p>
    <w:p w:rsidR="001D0204" w:rsidRDefault="001D0204">
      <w:pPr>
        <w:pStyle w:val="BodyText"/>
        <w:spacing w:before="59" w:line="247" w:lineRule="auto"/>
        <w:ind w:right="149" w:firstLine="1561"/>
      </w:pPr>
    </w:p>
    <w:p w:rsidR="001901F2" w:rsidRPr="000C71E1" w:rsidRDefault="000C71E1" w:rsidP="001901F2">
      <w:pPr>
        <w:pStyle w:val="BodyText"/>
        <w:spacing w:before="59" w:line="247" w:lineRule="auto"/>
        <w:ind w:left="0" w:right="149"/>
        <w:rPr>
          <w:b/>
          <w:bCs/>
          <w:color w:val="000000" w:themeColor="text1"/>
        </w:rPr>
      </w:pPr>
      <w:r>
        <w:rPr>
          <w:b/>
          <w:bCs/>
          <w:color w:val="000000" w:themeColor="text1"/>
        </w:rPr>
        <w:t>Code</w:t>
      </w:r>
      <w:r w:rsidR="001D0204">
        <w:rPr>
          <w:b/>
          <w:bCs/>
          <w:color w:val="000000" w:themeColor="text1"/>
        </w:rPr>
        <w:t>:</w:t>
      </w:r>
    </w:p>
    <w:p w:rsidR="001901F2" w:rsidRDefault="001901F2">
      <w:pPr>
        <w:spacing w:line="247" w:lineRule="auto"/>
      </w:pPr>
      <w:r>
        <w:t># importing Randomforest</w:t>
      </w:r>
    </w:p>
    <w:p w:rsidR="001901F2" w:rsidRDefault="001901F2">
      <w:pPr>
        <w:spacing w:line="247" w:lineRule="auto"/>
      </w:pPr>
    </w:p>
    <w:p w:rsidR="001901F2" w:rsidRDefault="001901F2">
      <w:pPr>
        <w:spacing w:line="247" w:lineRule="auto"/>
      </w:pPr>
      <w:r>
        <w:t>From sklearn.ensemble import AdaBoostRegressor</w:t>
      </w:r>
    </w:p>
    <w:p w:rsidR="001901F2" w:rsidRDefault="001901F2">
      <w:pPr>
        <w:spacing w:line="247" w:lineRule="auto"/>
      </w:pPr>
    </w:p>
    <w:p w:rsidR="001901F2" w:rsidRDefault="001901F2">
      <w:pPr>
        <w:spacing w:line="247" w:lineRule="auto"/>
      </w:pPr>
      <w:r>
        <w:t>From sklearn.ensemble import RandomForestRegressor</w:t>
      </w:r>
    </w:p>
    <w:p w:rsidR="001901F2" w:rsidRDefault="001901F2">
      <w:pPr>
        <w:spacing w:line="247" w:lineRule="auto"/>
      </w:pPr>
      <w:r>
        <w:t xml:space="preserve"> </w:t>
      </w:r>
    </w:p>
    <w:p w:rsidR="001901F2" w:rsidRDefault="001901F2">
      <w:pPr>
        <w:spacing w:line="247" w:lineRule="auto"/>
      </w:pPr>
      <w:r>
        <w:t># creating model</w:t>
      </w:r>
    </w:p>
    <w:p w:rsidR="001901F2" w:rsidRDefault="001901F2">
      <w:pPr>
        <w:spacing w:line="247" w:lineRule="auto"/>
      </w:pPr>
    </w:p>
    <w:p w:rsidR="001901F2" w:rsidRDefault="001901F2">
      <w:pPr>
        <w:spacing w:line="247" w:lineRule="auto"/>
      </w:pPr>
      <w:r>
        <w:t>M1 = RandomForestRegressor()</w:t>
      </w:r>
    </w:p>
    <w:p w:rsidR="001901F2" w:rsidRDefault="001901F2">
      <w:pPr>
        <w:spacing w:line="247" w:lineRule="auto"/>
      </w:pPr>
      <w:r>
        <w:t xml:space="preserve"> </w:t>
      </w:r>
    </w:p>
    <w:p w:rsidR="001901F2" w:rsidRDefault="001901F2">
      <w:pPr>
        <w:spacing w:line="247" w:lineRule="auto"/>
      </w:pPr>
      <w:r>
        <w:t># separating class label and other attributes</w:t>
      </w:r>
    </w:p>
    <w:p w:rsidR="001901F2" w:rsidRDefault="001901F2">
      <w:pPr>
        <w:spacing w:line="247" w:lineRule="auto"/>
      </w:pPr>
    </w:p>
    <w:p w:rsidR="001901F2" w:rsidRDefault="001901F2">
      <w:pPr>
        <w:spacing w:line="247" w:lineRule="auto"/>
      </w:pPr>
      <w:r>
        <w:t>Train1 = train.drop([‘air_quality_index’], axis=1)</w:t>
      </w:r>
    </w:p>
    <w:p w:rsidR="001901F2" w:rsidRDefault="001901F2">
      <w:pPr>
        <w:spacing w:line="247" w:lineRule="auto"/>
      </w:pPr>
    </w:p>
    <w:p w:rsidR="001901F2" w:rsidRDefault="001901F2">
      <w:pPr>
        <w:spacing w:line="247" w:lineRule="auto"/>
      </w:pPr>
      <w:r>
        <w:t>Target = train[‘air_quality_index’]</w:t>
      </w:r>
    </w:p>
    <w:p w:rsidR="001901F2" w:rsidRDefault="001901F2">
      <w:pPr>
        <w:spacing w:line="247" w:lineRule="auto"/>
      </w:pPr>
      <w:r>
        <w:t xml:space="preserve"> </w:t>
      </w:r>
    </w:p>
    <w:p w:rsidR="001901F2" w:rsidRDefault="001901F2">
      <w:pPr>
        <w:spacing w:line="247" w:lineRule="auto"/>
      </w:pPr>
      <w:r>
        <w:t># Fitting the model</w:t>
      </w:r>
    </w:p>
    <w:p w:rsidR="001901F2" w:rsidRDefault="001901F2">
      <w:pPr>
        <w:spacing w:line="247" w:lineRule="auto"/>
      </w:pPr>
      <w:r>
        <w:t>M1.fit(train1, target)</w:t>
      </w:r>
    </w:p>
    <w:p w:rsidR="001901F2" w:rsidRDefault="001901F2">
      <w:pPr>
        <w:spacing w:line="247" w:lineRule="auto"/>
      </w:pPr>
      <w:r>
        <w:t>‘’’RandomForestRegressor(bootstrap=True, ccp_alpha=0.0, criterion=’mse’,</w:t>
      </w:r>
    </w:p>
    <w:p w:rsidR="001901F2" w:rsidRDefault="001901F2">
      <w:pPr>
        <w:spacing w:line="247" w:lineRule="auto"/>
      </w:pPr>
    </w:p>
    <w:p w:rsidR="001901F2" w:rsidRDefault="001901F2">
      <w:pPr>
        <w:spacing w:line="247" w:lineRule="auto"/>
      </w:pPr>
      <w:r>
        <w:t xml:space="preserve">                      Max_depth=None, max_features=’auto’, max_leaf_nodes=None,</w:t>
      </w:r>
    </w:p>
    <w:p w:rsidR="001901F2" w:rsidRDefault="001901F2">
      <w:pPr>
        <w:spacing w:line="247" w:lineRule="auto"/>
      </w:pPr>
    </w:p>
    <w:p w:rsidR="001901F2" w:rsidRDefault="001901F2">
      <w:pPr>
        <w:spacing w:line="247" w:lineRule="auto"/>
      </w:pPr>
      <w:r>
        <w:t xml:space="preserve">                      Max_samples=None, min_impurity_decrease=0.0,</w:t>
      </w:r>
    </w:p>
    <w:p w:rsidR="001901F2" w:rsidRDefault="001901F2">
      <w:pPr>
        <w:spacing w:line="247" w:lineRule="auto"/>
      </w:pPr>
    </w:p>
    <w:p w:rsidR="001901F2" w:rsidRDefault="001901F2">
      <w:pPr>
        <w:spacing w:line="247" w:lineRule="auto"/>
      </w:pPr>
      <w:r>
        <w:t xml:space="preserve">                      Min_impurity_split=None, min_samples_leaf=1,</w:t>
      </w:r>
    </w:p>
    <w:p w:rsidR="001901F2" w:rsidRDefault="001901F2">
      <w:pPr>
        <w:spacing w:line="247" w:lineRule="auto"/>
      </w:pPr>
    </w:p>
    <w:p w:rsidR="001901F2" w:rsidRDefault="001901F2">
      <w:pPr>
        <w:spacing w:line="247" w:lineRule="auto"/>
      </w:pPr>
      <w:r>
        <w:t xml:space="preserve">                      Min_samples_split=2, min_weight_fraction_leaf=0.0, </w:t>
      </w:r>
    </w:p>
    <w:p w:rsidR="001901F2" w:rsidRDefault="001901F2">
      <w:pPr>
        <w:spacing w:line="247" w:lineRule="auto"/>
      </w:pPr>
    </w:p>
    <w:p w:rsidR="001901F2" w:rsidRDefault="001901F2">
      <w:pPr>
        <w:spacing w:line="247" w:lineRule="auto"/>
      </w:pPr>
      <w:r>
        <w:t xml:space="preserve">                      N_estimators=100, n_jobs=None, oob_score=False,</w:t>
      </w:r>
    </w:p>
    <w:p w:rsidR="001901F2" w:rsidRDefault="001901F2">
      <w:pPr>
        <w:spacing w:line="247" w:lineRule="auto"/>
      </w:pPr>
    </w:p>
    <w:p w:rsidR="001901F2" w:rsidRDefault="001901F2">
      <w:pPr>
        <w:spacing w:line="247" w:lineRule="auto"/>
      </w:pPr>
      <w:r>
        <w:t xml:space="preserve">                      Random_state=None, verbose=0, warm_start=False)’’’</w:t>
      </w:r>
    </w:p>
    <w:p w:rsidR="001901F2" w:rsidRDefault="001901F2">
      <w:pPr>
        <w:spacing w:line="247" w:lineRule="auto"/>
      </w:pPr>
      <w:r>
        <w:t xml:space="preserve"> </w:t>
      </w:r>
    </w:p>
    <w:p w:rsidR="001901F2" w:rsidRDefault="001901F2">
      <w:pPr>
        <w:spacing w:line="247" w:lineRule="auto"/>
      </w:pPr>
      <w:r>
        <w:t># calculating the score and the score is  97.96360799890066%</w:t>
      </w:r>
    </w:p>
    <w:p w:rsidR="001901F2" w:rsidRDefault="001901F2">
      <w:pPr>
        <w:spacing w:line="247" w:lineRule="auto"/>
      </w:pPr>
    </w:p>
    <w:p w:rsidR="001901F2" w:rsidRDefault="001901F2">
      <w:pPr>
        <w:spacing w:line="247" w:lineRule="auto"/>
      </w:pPr>
      <w:r>
        <w:t>M1.score(train1, target) * 100</w:t>
      </w:r>
    </w:p>
    <w:p w:rsidR="001901F2" w:rsidRDefault="001901F2">
      <w:pPr>
        <w:spacing w:line="247" w:lineRule="auto"/>
      </w:pPr>
      <w:r>
        <w:t xml:space="preserve"> </w:t>
      </w:r>
    </w:p>
    <w:p w:rsidR="001901F2" w:rsidRDefault="001901F2">
      <w:pPr>
        <w:spacing w:line="247" w:lineRule="auto"/>
      </w:pPr>
      <w:r>
        <w:t># predicting the model with other values (testing the data)</w:t>
      </w:r>
    </w:p>
    <w:p w:rsidR="001901F2" w:rsidRDefault="001901F2">
      <w:pPr>
        <w:spacing w:line="247" w:lineRule="auto"/>
      </w:pPr>
      <w:r>
        <w:t># so AQI is 123.71</w:t>
      </w:r>
    </w:p>
    <w:p w:rsidR="001901F2" w:rsidRDefault="001901F2">
      <w:pPr>
        <w:spacing w:line="247" w:lineRule="auto"/>
      </w:pPr>
    </w:p>
    <w:p w:rsidR="001901F2" w:rsidRDefault="001901F2">
      <w:pPr>
        <w:spacing w:line="247" w:lineRule="auto"/>
      </w:pPr>
      <w:r>
        <w:t>M1.predict([[123, 45, 67, 34, 5, 0, 23]])</w:t>
      </w:r>
    </w:p>
    <w:p w:rsidR="001901F2" w:rsidRDefault="001901F2">
      <w:pPr>
        <w:spacing w:line="247" w:lineRule="auto"/>
      </w:pPr>
      <w:r>
        <w:t xml:space="preserve"> </w:t>
      </w:r>
    </w:p>
    <w:p w:rsidR="001901F2" w:rsidRDefault="001901F2">
      <w:pPr>
        <w:spacing w:line="247" w:lineRule="auto"/>
      </w:pPr>
      <w:r>
        <w:t># Adaboost model</w:t>
      </w:r>
    </w:p>
    <w:p w:rsidR="001901F2" w:rsidRDefault="001901F2">
      <w:pPr>
        <w:spacing w:line="247" w:lineRule="auto"/>
      </w:pPr>
      <w:r>
        <w:t># importing module</w:t>
      </w:r>
    </w:p>
    <w:p w:rsidR="001901F2" w:rsidRDefault="001901F2">
      <w:pPr>
        <w:spacing w:line="247" w:lineRule="auto"/>
      </w:pPr>
      <w:r>
        <w:t xml:space="preserve"> </w:t>
      </w:r>
    </w:p>
    <w:p w:rsidR="001901F2" w:rsidRDefault="001901F2">
      <w:pPr>
        <w:spacing w:line="247" w:lineRule="auto"/>
      </w:pPr>
      <w:r>
        <w:t># defining model</w:t>
      </w:r>
    </w:p>
    <w:p w:rsidR="001901F2" w:rsidRDefault="001901F2">
      <w:pPr>
        <w:spacing w:line="247" w:lineRule="auto"/>
      </w:pPr>
    </w:p>
    <w:p w:rsidR="001901F2" w:rsidRDefault="001901F2">
      <w:pPr>
        <w:spacing w:line="247" w:lineRule="auto"/>
      </w:pPr>
      <w:r>
        <w:t>M2 = AdaBoostRegressor()</w:t>
      </w:r>
    </w:p>
    <w:p w:rsidR="001901F2" w:rsidRDefault="001901F2">
      <w:pPr>
        <w:spacing w:line="247" w:lineRule="auto"/>
      </w:pPr>
      <w:r>
        <w:t xml:space="preserve"> </w:t>
      </w:r>
    </w:p>
    <w:p w:rsidR="001901F2" w:rsidRDefault="001901F2">
      <w:pPr>
        <w:spacing w:line="247" w:lineRule="auto"/>
      </w:pPr>
      <w:r>
        <w:t># Fitting the model</w:t>
      </w:r>
    </w:p>
    <w:p w:rsidR="001901F2" w:rsidRDefault="001901F2">
      <w:pPr>
        <w:spacing w:line="247" w:lineRule="auto"/>
      </w:pPr>
      <w:r>
        <w:t>M2.fit(train1, target)</w:t>
      </w:r>
    </w:p>
    <w:p w:rsidR="001901F2" w:rsidRDefault="001901F2">
      <w:pPr>
        <w:spacing w:line="247" w:lineRule="auto"/>
      </w:pPr>
      <w:r>
        <w:t xml:space="preserve"> </w:t>
      </w:r>
    </w:p>
    <w:p w:rsidR="001901F2" w:rsidRDefault="001901F2">
      <w:pPr>
        <w:spacing w:line="247" w:lineRule="auto"/>
      </w:pPr>
      <w:r>
        <w:t>‘’’AdaBoostRegressor(base_estimator=None, learning_rate=1.0, loss=’linear’,</w:t>
      </w:r>
    </w:p>
    <w:p w:rsidR="001901F2" w:rsidRDefault="001901F2">
      <w:pPr>
        <w:spacing w:line="247" w:lineRule="auto"/>
      </w:pPr>
    </w:p>
    <w:p w:rsidR="001901F2" w:rsidRDefault="001901F2">
      <w:pPr>
        <w:spacing w:line="247" w:lineRule="auto"/>
      </w:pPr>
      <w:r>
        <w:t xml:space="preserve">                  N_estimators=50, random_state=None)’’’</w:t>
      </w:r>
    </w:p>
    <w:p w:rsidR="001901F2" w:rsidRDefault="001901F2">
      <w:pPr>
        <w:spacing w:line="247" w:lineRule="auto"/>
      </w:pPr>
      <w:r>
        <w:t xml:space="preserve"> </w:t>
      </w:r>
    </w:p>
    <w:p w:rsidR="001901F2" w:rsidRDefault="001901F2">
      <w:pPr>
        <w:spacing w:line="247" w:lineRule="auto"/>
      </w:pPr>
      <w:r>
        <w:t># calculating the score and the score is  96.15377360010211%</w:t>
      </w:r>
    </w:p>
    <w:p w:rsidR="001901F2" w:rsidRDefault="001901F2">
      <w:pPr>
        <w:spacing w:line="247" w:lineRule="auto"/>
      </w:pPr>
    </w:p>
    <w:p w:rsidR="001901F2" w:rsidRDefault="001901F2">
      <w:pPr>
        <w:spacing w:line="247" w:lineRule="auto"/>
      </w:pPr>
      <w:r>
        <w:t>M2.score(train1, target)*100</w:t>
      </w:r>
    </w:p>
    <w:p w:rsidR="001901F2" w:rsidRDefault="001901F2">
      <w:pPr>
        <w:spacing w:line="247" w:lineRule="auto"/>
      </w:pPr>
      <w:r>
        <w:t xml:space="preserve"> </w:t>
      </w:r>
    </w:p>
    <w:p w:rsidR="001901F2" w:rsidRDefault="001901F2">
      <w:pPr>
        <w:spacing w:line="247" w:lineRule="auto"/>
      </w:pPr>
      <w:r>
        <w:t># predicting the model with other values (testing the data)</w:t>
      </w:r>
    </w:p>
    <w:p w:rsidR="001901F2" w:rsidRDefault="001901F2">
      <w:pPr>
        <w:spacing w:line="247" w:lineRule="auto"/>
      </w:pPr>
      <w:r>
        <w:t># so AQI is 94.42105263</w:t>
      </w:r>
    </w:p>
    <w:p w:rsidR="001901F2" w:rsidRDefault="001901F2">
      <w:pPr>
        <w:spacing w:line="247" w:lineRule="auto"/>
      </w:pPr>
    </w:p>
    <w:p w:rsidR="001901F2" w:rsidRDefault="001901F2">
      <w:pPr>
        <w:spacing w:line="247" w:lineRule="auto"/>
        <w:sectPr w:rsidR="001901F2">
          <w:type w:val="continuous"/>
          <w:pgSz w:w="11910" w:h="16840"/>
          <w:pgMar w:top="1380" w:right="1340" w:bottom="280" w:left="1320" w:header="720" w:footer="720" w:gutter="0"/>
          <w:cols w:space="720"/>
        </w:sectPr>
      </w:pPr>
      <w:r>
        <w:t>M2.predict([[123, 45, 67, 34, 5, 0, 23]])</w:t>
      </w:r>
    </w:p>
    <w:p w:rsidR="002A41AF" w:rsidRDefault="00000000">
      <w:pPr>
        <w:spacing w:before="61"/>
        <w:ind w:left="180"/>
        <w:jc w:val="both"/>
        <w:rPr>
          <w:b/>
          <w:sz w:val="24"/>
        </w:rPr>
      </w:pPr>
      <w:bookmarkStart w:id="1" w:name="Materials_and_Methods_Ambient_Air_qualit"/>
      <w:bookmarkEnd w:id="1"/>
      <w:r>
        <w:rPr>
          <w:b/>
          <w:sz w:val="24"/>
        </w:rPr>
        <w:t>Materials</w:t>
      </w:r>
      <w:r>
        <w:rPr>
          <w:b/>
          <w:spacing w:val="-6"/>
          <w:sz w:val="24"/>
        </w:rPr>
        <w:t xml:space="preserve"> </w:t>
      </w:r>
      <w:r>
        <w:rPr>
          <w:b/>
          <w:sz w:val="24"/>
        </w:rPr>
        <w:t>and</w:t>
      </w:r>
      <w:r>
        <w:rPr>
          <w:b/>
          <w:spacing w:val="-2"/>
          <w:sz w:val="24"/>
        </w:rPr>
        <w:t xml:space="preserve"> </w:t>
      </w:r>
      <w:r>
        <w:rPr>
          <w:b/>
          <w:sz w:val="24"/>
        </w:rPr>
        <w:t>Methods</w:t>
      </w:r>
      <w:r>
        <w:rPr>
          <w:b/>
          <w:spacing w:val="-15"/>
          <w:sz w:val="24"/>
        </w:rPr>
        <w:t xml:space="preserve"> </w:t>
      </w:r>
      <w:r>
        <w:rPr>
          <w:b/>
          <w:sz w:val="24"/>
        </w:rPr>
        <w:t>Ambient</w:t>
      </w:r>
      <w:r>
        <w:rPr>
          <w:b/>
          <w:spacing w:val="-15"/>
          <w:sz w:val="24"/>
        </w:rPr>
        <w:t xml:space="preserve"> </w:t>
      </w:r>
      <w:r>
        <w:rPr>
          <w:b/>
          <w:sz w:val="24"/>
        </w:rPr>
        <w:t>Air</w:t>
      </w:r>
      <w:r>
        <w:rPr>
          <w:b/>
          <w:spacing w:val="-9"/>
          <w:sz w:val="24"/>
        </w:rPr>
        <w:t xml:space="preserve"> </w:t>
      </w:r>
      <w:r>
        <w:rPr>
          <w:b/>
          <w:spacing w:val="-2"/>
          <w:sz w:val="24"/>
        </w:rPr>
        <w:t>quality</w:t>
      </w:r>
    </w:p>
    <w:p w:rsidR="002A41AF" w:rsidRDefault="00000000">
      <w:pPr>
        <w:pStyle w:val="BodyText"/>
        <w:spacing w:before="109" w:line="247" w:lineRule="auto"/>
        <w:ind w:right="155" w:firstLine="720"/>
      </w:pPr>
      <w:r>
        <w:rPr>
          <w:spacing w:val="-2"/>
        </w:rPr>
        <w:t>To</w:t>
      </w:r>
      <w:r>
        <w:rPr>
          <w:spacing w:val="-6"/>
        </w:rPr>
        <w:t xml:space="preserve"> </w:t>
      </w:r>
      <w:r>
        <w:rPr>
          <w:spacing w:val="-2"/>
        </w:rPr>
        <w:t>assess</w:t>
      </w:r>
      <w:r>
        <w:rPr>
          <w:spacing w:val="-4"/>
        </w:rPr>
        <w:t xml:space="preserve"> </w:t>
      </w:r>
      <w:r>
        <w:rPr>
          <w:spacing w:val="-2"/>
        </w:rPr>
        <w:t>the</w:t>
      </w:r>
      <w:r>
        <w:rPr>
          <w:spacing w:val="-7"/>
        </w:rPr>
        <w:t xml:space="preserve"> </w:t>
      </w:r>
      <w:r>
        <w:rPr>
          <w:spacing w:val="-2"/>
        </w:rPr>
        <w:t>ambient</w:t>
      </w:r>
      <w:r>
        <w:rPr>
          <w:spacing w:val="-7"/>
        </w:rPr>
        <w:t xml:space="preserve"> </w:t>
      </w:r>
      <w:r>
        <w:rPr>
          <w:spacing w:val="-2"/>
        </w:rPr>
        <w:t>air</w:t>
      </w:r>
      <w:r>
        <w:rPr>
          <w:spacing w:val="-5"/>
        </w:rPr>
        <w:t xml:space="preserve"> </w:t>
      </w:r>
      <w:r>
        <w:rPr>
          <w:spacing w:val="-2"/>
        </w:rPr>
        <w:t>quality,</w:t>
      </w:r>
      <w:r>
        <w:rPr>
          <w:spacing w:val="-6"/>
        </w:rPr>
        <w:t xml:space="preserve"> </w:t>
      </w:r>
      <w:r>
        <w:rPr>
          <w:spacing w:val="-2"/>
        </w:rPr>
        <w:t>station</w:t>
      </w:r>
      <w:r>
        <w:rPr>
          <w:spacing w:val="-6"/>
        </w:rPr>
        <w:t xml:space="preserve"> </w:t>
      </w:r>
      <w:r>
        <w:rPr>
          <w:spacing w:val="-2"/>
        </w:rPr>
        <w:t>were</w:t>
      </w:r>
      <w:r>
        <w:rPr>
          <w:spacing w:val="-7"/>
        </w:rPr>
        <w:t xml:space="preserve"> </w:t>
      </w:r>
      <w:r>
        <w:rPr>
          <w:spacing w:val="-2"/>
        </w:rPr>
        <w:t>identified</w:t>
      </w:r>
      <w:r>
        <w:rPr>
          <w:spacing w:val="-6"/>
        </w:rPr>
        <w:t xml:space="preserve"> </w:t>
      </w:r>
      <w:r>
        <w:rPr>
          <w:spacing w:val="-2"/>
        </w:rPr>
        <w:t>in</w:t>
      </w:r>
      <w:r>
        <w:rPr>
          <w:spacing w:val="-6"/>
        </w:rPr>
        <w:t xml:space="preserve"> </w:t>
      </w:r>
      <w:r>
        <w:rPr>
          <w:spacing w:val="-2"/>
        </w:rPr>
        <w:t>the</w:t>
      </w:r>
      <w:r>
        <w:rPr>
          <w:spacing w:val="-7"/>
        </w:rPr>
        <w:t xml:space="preserve"> </w:t>
      </w:r>
      <w:r>
        <w:rPr>
          <w:spacing w:val="-2"/>
        </w:rPr>
        <w:t>population</w:t>
      </w:r>
      <w:r>
        <w:rPr>
          <w:spacing w:val="-6"/>
        </w:rPr>
        <w:t xml:space="preserve"> </w:t>
      </w:r>
      <w:r>
        <w:rPr>
          <w:spacing w:val="-2"/>
        </w:rPr>
        <w:t>density</w:t>
      </w:r>
      <w:r>
        <w:rPr>
          <w:spacing w:val="-6"/>
        </w:rPr>
        <w:t xml:space="preserve"> </w:t>
      </w:r>
      <w:r>
        <w:rPr>
          <w:spacing w:val="-2"/>
        </w:rPr>
        <w:t xml:space="preserve">areas. </w:t>
      </w:r>
      <w:r>
        <w:t>Calibrated</w:t>
      </w:r>
      <w:r>
        <w:rPr>
          <w:spacing w:val="-1"/>
        </w:rPr>
        <w:t xml:space="preserve"> </w:t>
      </w:r>
      <w:r>
        <w:t>Respirable</w:t>
      </w:r>
      <w:r>
        <w:rPr>
          <w:spacing w:val="3"/>
        </w:rPr>
        <w:t xml:space="preserve"> </w:t>
      </w:r>
      <w:r>
        <w:t>Dust</w:t>
      </w:r>
      <w:r>
        <w:rPr>
          <w:spacing w:val="1"/>
        </w:rPr>
        <w:t xml:space="preserve"> </w:t>
      </w:r>
      <w:r>
        <w:t>Samplers</w:t>
      </w:r>
      <w:r>
        <w:rPr>
          <w:spacing w:val="4"/>
        </w:rPr>
        <w:t xml:space="preserve"> </w:t>
      </w:r>
      <w:r>
        <w:t>(Enviro</w:t>
      </w:r>
      <w:r>
        <w:rPr>
          <w:spacing w:val="2"/>
        </w:rPr>
        <w:t xml:space="preserve"> </w:t>
      </w:r>
      <w:r>
        <w:t>tech</w:t>
      </w:r>
      <w:r>
        <w:rPr>
          <w:spacing w:val="-13"/>
        </w:rPr>
        <w:t xml:space="preserve"> </w:t>
      </w:r>
      <w:r>
        <w:t>APM</w:t>
      </w:r>
      <w:r>
        <w:rPr>
          <w:spacing w:val="4"/>
        </w:rPr>
        <w:t xml:space="preserve"> </w:t>
      </w:r>
      <w:r>
        <w:t>460)</w:t>
      </w:r>
      <w:r>
        <w:rPr>
          <w:spacing w:val="2"/>
        </w:rPr>
        <w:t xml:space="preserve"> </w:t>
      </w:r>
      <w:r>
        <w:t>with</w:t>
      </w:r>
      <w:r>
        <w:rPr>
          <w:spacing w:val="2"/>
        </w:rPr>
        <w:t xml:space="preserve"> </w:t>
      </w:r>
      <w:r>
        <w:t>flow</w:t>
      </w:r>
      <w:r>
        <w:rPr>
          <w:spacing w:val="4"/>
        </w:rPr>
        <w:t xml:space="preserve"> </w:t>
      </w:r>
      <w:r>
        <w:t>rate</w:t>
      </w:r>
      <w:r>
        <w:rPr>
          <w:spacing w:val="1"/>
        </w:rPr>
        <w:t xml:space="preserve"> </w:t>
      </w:r>
      <w:r>
        <w:t>ranging</w:t>
      </w:r>
      <w:r>
        <w:rPr>
          <w:spacing w:val="2"/>
        </w:rPr>
        <w:t xml:space="preserve"> </w:t>
      </w:r>
      <w:r>
        <w:rPr>
          <w:spacing w:val="-2"/>
        </w:rPr>
        <w:t>between</w:t>
      </w:r>
    </w:p>
    <w:p w:rsidR="002A41AF" w:rsidRDefault="00000000">
      <w:pPr>
        <w:pStyle w:val="BodyText"/>
        <w:spacing w:before="2"/>
      </w:pPr>
      <w:r>
        <w:t xml:space="preserve">1.2 </w:t>
      </w:r>
      <w:r>
        <w:rPr>
          <w:spacing w:val="-10"/>
        </w:rPr>
        <w:t>-</w:t>
      </w:r>
    </w:p>
    <w:p w:rsidR="002A41AF" w:rsidRDefault="00000000">
      <w:pPr>
        <w:pStyle w:val="BodyText"/>
        <w:spacing w:before="24" w:line="247" w:lineRule="auto"/>
        <w:ind w:left="115" w:right="149" w:hanging="10"/>
      </w:pPr>
      <w:r>
        <w:t>1.45</w:t>
      </w:r>
      <w:r>
        <w:rPr>
          <w:spacing w:val="-2"/>
        </w:rPr>
        <w:t xml:space="preserve"> </w:t>
      </w:r>
      <w:r>
        <w:t>m</w:t>
      </w:r>
      <w:r>
        <w:rPr>
          <w:vertAlign w:val="superscript"/>
        </w:rPr>
        <w:t>3</w:t>
      </w:r>
      <w:r>
        <w:t>/min</w:t>
      </w:r>
      <w:r>
        <w:rPr>
          <w:spacing w:val="-2"/>
        </w:rPr>
        <w:t xml:space="preserve"> </w:t>
      </w:r>
      <w:r>
        <w:t>were</w:t>
      </w:r>
      <w:r>
        <w:rPr>
          <w:spacing w:val="-4"/>
        </w:rPr>
        <w:t xml:space="preserve"> </w:t>
      </w:r>
      <w:r>
        <w:t>used for</w:t>
      </w:r>
      <w:r>
        <w:rPr>
          <w:spacing w:val="-2"/>
        </w:rPr>
        <w:t xml:space="preserve"> </w:t>
      </w:r>
      <w:r>
        <w:t>monitoring</w:t>
      </w:r>
      <w:r>
        <w:rPr>
          <w:spacing w:val="-2"/>
        </w:rPr>
        <w:t xml:space="preserve"> </w:t>
      </w:r>
      <w:r>
        <w:t>of SPM</w:t>
      </w:r>
      <w:r>
        <w:rPr>
          <w:spacing w:val="-1"/>
        </w:rPr>
        <w:t xml:space="preserve"> </w:t>
      </w:r>
      <w:r>
        <w:t>and RPM.</w:t>
      </w:r>
      <w:r>
        <w:rPr>
          <w:spacing w:val="-2"/>
        </w:rPr>
        <w:t xml:space="preserve"> </w:t>
      </w:r>
      <w:r>
        <w:t>Gaseous</w:t>
      </w:r>
      <w:r>
        <w:rPr>
          <w:spacing w:val="-1"/>
        </w:rPr>
        <w:t xml:space="preserve"> </w:t>
      </w:r>
      <w:r>
        <w:t>samples</w:t>
      </w:r>
      <w:r>
        <w:rPr>
          <w:spacing w:val="-1"/>
        </w:rPr>
        <w:t xml:space="preserve"> </w:t>
      </w:r>
      <w:r>
        <w:t>were</w:t>
      </w:r>
      <w:r>
        <w:rPr>
          <w:spacing w:val="-4"/>
        </w:rPr>
        <w:t xml:space="preserve"> </w:t>
      </w:r>
      <w:r>
        <w:t>collected</w:t>
      </w:r>
      <w:r>
        <w:rPr>
          <w:spacing w:val="-2"/>
        </w:rPr>
        <w:t xml:space="preserve"> </w:t>
      </w:r>
      <w:r>
        <w:t>by integrated</w:t>
      </w:r>
      <w:r>
        <w:rPr>
          <w:spacing w:val="-15"/>
        </w:rPr>
        <w:t xml:space="preserve"> </w:t>
      </w:r>
      <w:r>
        <w:t>gas</w:t>
      </w:r>
      <w:r>
        <w:rPr>
          <w:spacing w:val="-15"/>
        </w:rPr>
        <w:t xml:space="preserve"> </w:t>
      </w:r>
      <w:r>
        <w:t>sampling</w:t>
      </w:r>
      <w:r>
        <w:rPr>
          <w:spacing w:val="-4"/>
        </w:rPr>
        <w:t xml:space="preserve"> </w:t>
      </w:r>
      <w:r>
        <w:t>assembly</w:t>
      </w:r>
      <w:r>
        <w:rPr>
          <w:spacing w:val="-10"/>
        </w:rPr>
        <w:t xml:space="preserve"> </w:t>
      </w:r>
      <w:r>
        <w:t>(Envirotech</w:t>
      </w:r>
      <w:r>
        <w:rPr>
          <w:spacing w:val="-15"/>
        </w:rPr>
        <w:t xml:space="preserve"> </w:t>
      </w:r>
      <w:r>
        <w:t>APM</w:t>
      </w:r>
      <w:r>
        <w:rPr>
          <w:spacing w:val="-8"/>
        </w:rPr>
        <w:t xml:space="preserve"> </w:t>
      </w:r>
      <w:r>
        <w:t>411).</w:t>
      </w:r>
      <w:r>
        <w:rPr>
          <w:spacing w:val="-15"/>
        </w:rPr>
        <w:t xml:space="preserve"> </w:t>
      </w:r>
      <w:r>
        <w:t>A</w:t>
      </w:r>
      <w:r>
        <w:rPr>
          <w:spacing w:val="-15"/>
        </w:rPr>
        <w:t xml:space="preserve"> </w:t>
      </w:r>
      <w:r>
        <w:t>tapping</w:t>
      </w:r>
      <w:r>
        <w:rPr>
          <w:spacing w:val="-10"/>
        </w:rPr>
        <w:t xml:space="preserve"> </w:t>
      </w:r>
      <w:r>
        <w:t>provided</w:t>
      </w:r>
      <w:r>
        <w:rPr>
          <w:spacing w:val="-4"/>
        </w:rPr>
        <w:t xml:space="preserve"> </w:t>
      </w:r>
      <w:r>
        <w:t>in</w:t>
      </w:r>
      <w:r>
        <w:rPr>
          <w:spacing w:val="-10"/>
        </w:rPr>
        <w:t xml:space="preserve"> </w:t>
      </w:r>
      <w:r>
        <w:t>the</w:t>
      </w:r>
      <w:r>
        <w:rPr>
          <w:spacing w:val="-6"/>
        </w:rPr>
        <w:t xml:space="preserve"> </w:t>
      </w:r>
      <w:r>
        <w:t>hopper</w:t>
      </w:r>
      <w:r>
        <w:rPr>
          <w:spacing w:val="-10"/>
        </w:rPr>
        <w:t xml:space="preserve"> </w:t>
      </w:r>
      <w:r>
        <w:t>of the</w:t>
      </w:r>
      <w:r>
        <w:rPr>
          <w:spacing w:val="-5"/>
        </w:rPr>
        <w:t xml:space="preserve"> </w:t>
      </w:r>
      <w:r>
        <w:t>sampler</w:t>
      </w:r>
      <w:r>
        <w:rPr>
          <w:spacing w:val="-3"/>
        </w:rPr>
        <w:t xml:space="preserve"> </w:t>
      </w:r>
      <w:r>
        <w:t>was</w:t>
      </w:r>
      <w:r>
        <w:rPr>
          <w:spacing w:val="-2"/>
        </w:rPr>
        <w:t xml:space="preserve"> </w:t>
      </w:r>
      <w:r>
        <w:t>utilized</w:t>
      </w:r>
      <w:r>
        <w:rPr>
          <w:spacing w:val="-3"/>
        </w:rPr>
        <w:t xml:space="preserve"> </w:t>
      </w:r>
      <w:r>
        <w:t>for</w:t>
      </w:r>
      <w:r>
        <w:rPr>
          <w:spacing w:val="-3"/>
        </w:rPr>
        <w:t xml:space="preserve"> </w:t>
      </w:r>
      <w:r>
        <w:t>sampling</w:t>
      </w:r>
      <w:r>
        <w:rPr>
          <w:spacing w:val="-3"/>
        </w:rPr>
        <w:t xml:space="preserve"> </w:t>
      </w:r>
      <w:r>
        <w:t>of</w:t>
      </w:r>
      <w:r>
        <w:rPr>
          <w:spacing w:val="-3"/>
        </w:rPr>
        <w:t xml:space="preserve"> </w:t>
      </w:r>
      <w:r>
        <w:t>SO</w:t>
      </w:r>
      <w:r>
        <w:rPr>
          <w:vertAlign w:val="subscript"/>
        </w:rPr>
        <w:t>2</w:t>
      </w:r>
      <w:r>
        <w:t>,</w:t>
      </w:r>
      <w:r>
        <w:rPr>
          <w:spacing w:val="-3"/>
        </w:rPr>
        <w:t xml:space="preserve"> </w:t>
      </w:r>
      <w:r>
        <w:t>NO</w:t>
      </w:r>
      <w:r>
        <w:rPr>
          <w:vertAlign w:val="subscript"/>
        </w:rPr>
        <w:t>X</w:t>
      </w:r>
      <w:r>
        <w:rPr>
          <w:spacing w:val="-4"/>
        </w:rPr>
        <w:t xml:space="preserve"> </w:t>
      </w:r>
      <w:r>
        <w:t>and</w:t>
      </w:r>
      <w:r>
        <w:rPr>
          <w:spacing w:val="-3"/>
        </w:rPr>
        <w:t xml:space="preserve"> </w:t>
      </w:r>
      <w:r>
        <w:t>CO,</w:t>
      </w:r>
      <w:r>
        <w:rPr>
          <w:spacing w:val="-3"/>
        </w:rPr>
        <w:t xml:space="preserve"> </w:t>
      </w:r>
      <w:r>
        <w:t>with</w:t>
      </w:r>
      <w:r>
        <w:rPr>
          <w:spacing w:val="-3"/>
        </w:rPr>
        <w:t xml:space="preserve"> </w:t>
      </w:r>
      <w:r>
        <w:t>proper</w:t>
      </w:r>
      <w:r>
        <w:rPr>
          <w:spacing w:val="-3"/>
        </w:rPr>
        <w:t xml:space="preserve"> </w:t>
      </w:r>
      <w:r>
        <w:t>flow</w:t>
      </w:r>
      <w:r>
        <w:rPr>
          <w:spacing w:val="-2"/>
        </w:rPr>
        <w:t xml:space="preserve"> </w:t>
      </w:r>
      <w:r>
        <w:t>controller</w:t>
      </w:r>
      <w:r>
        <w:rPr>
          <w:spacing w:val="-3"/>
        </w:rPr>
        <w:t xml:space="preserve"> </w:t>
      </w:r>
      <w:r>
        <w:t>and</w:t>
      </w:r>
      <w:r>
        <w:rPr>
          <w:spacing w:val="-3"/>
        </w:rPr>
        <w:t xml:space="preserve"> </w:t>
      </w:r>
      <w:r>
        <w:t>a flow 1.0 l/min. Envirotech Organic Vapour Sampler (APM 850) and a digital imported personnel</w:t>
      </w:r>
      <w:r>
        <w:rPr>
          <w:spacing w:val="-15"/>
        </w:rPr>
        <w:t xml:space="preserve"> </w:t>
      </w:r>
      <w:r>
        <w:t>sampler</w:t>
      </w:r>
      <w:r>
        <w:rPr>
          <w:spacing w:val="-15"/>
        </w:rPr>
        <w:t xml:space="preserve"> </w:t>
      </w:r>
      <w:r>
        <w:t>Drager</w:t>
      </w:r>
      <w:r>
        <w:rPr>
          <w:spacing w:val="-15"/>
        </w:rPr>
        <w:t xml:space="preserve"> </w:t>
      </w:r>
      <w:r>
        <w:t>Multiwarm</w:t>
      </w:r>
      <w:r>
        <w:rPr>
          <w:spacing w:val="-15"/>
        </w:rPr>
        <w:t xml:space="preserve"> </w:t>
      </w:r>
      <w:r>
        <w:t>II</w:t>
      </w:r>
      <w:r>
        <w:rPr>
          <w:spacing w:val="-15"/>
        </w:rPr>
        <w:t xml:space="preserve"> </w:t>
      </w:r>
      <w:r>
        <w:t>BD</w:t>
      </w:r>
      <w:r>
        <w:rPr>
          <w:spacing w:val="-15"/>
        </w:rPr>
        <w:t xml:space="preserve"> </w:t>
      </w:r>
      <w:r>
        <w:t>were</w:t>
      </w:r>
      <w:r>
        <w:rPr>
          <w:spacing w:val="-15"/>
        </w:rPr>
        <w:t xml:space="preserve"> </w:t>
      </w:r>
      <w:r>
        <w:t>used</w:t>
      </w:r>
      <w:r>
        <w:rPr>
          <w:spacing w:val="-15"/>
        </w:rPr>
        <w:t xml:space="preserve"> </w:t>
      </w:r>
      <w:r>
        <w:t>for</w:t>
      </w:r>
      <w:r>
        <w:rPr>
          <w:spacing w:val="-15"/>
        </w:rPr>
        <w:t xml:space="preserve"> </w:t>
      </w:r>
      <w:r>
        <w:t>monitoring</w:t>
      </w:r>
      <w:r>
        <w:rPr>
          <w:spacing w:val="-15"/>
        </w:rPr>
        <w:t xml:space="preserve"> </w:t>
      </w:r>
      <w:r>
        <w:t>CO.</w:t>
      </w:r>
      <w:r>
        <w:rPr>
          <w:spacing w:val="-15"/>
        </w:rPr>
        <w:t xml:space="preserve"> </w:t>
      </w:r>
      <w:r>
        <w:t>The</w:t>
      </w:r>
      <w:r>
        <w:rPr>
          <w:spacing w:val="-15"/>
        </w:rPr>
        <w:t xml:space="preserve"> </w:t>
      </w:r>
      <w:r>
        <w:t>pollutants</w:t>
      </w:r>
      <w:r>
        <w:rPr>
          <w:spacing w:val="-15"/>
        </w:rPr>
        <w:t xml:space="preserve"> </w:t>
      </w:r>
      <w:r>
        <w:t>were monitored on 24 hourly basis in twice in month or season wise.</w:t>
      </w:r>
    </w:p>
    <w:p w:rsidR="002A41AF" w:rsidRDefault="00000000">
      <w:pPr>
        <w:spacing w:before="210"/>
        <w:ind w:left="105"/>
        <w:jc w:val="both"/>
        <w:rPr>
          <w:b/>
          <w:sz w:val="24"/>
        </w:rPr>
      </w:pPr>
      <w:bookmarkStart w:id="2" w:name="PM10_&amp;_TSPM"/>
      <w:bookmarkEnd w:id="2"/>
      <w:r>
        <w:rPr>
          <w:b/>
          <w:sz w:val="24"/>
        </w:rPr>
        <w:t>PM</w:t>
      </w:r>
      <w:r>
        <w:rPr>
          <w:b/>
          <w:sz w:val="24"/>
          <w:vertAlign w:val="subscript"/>
        </w:rPr>
        <w:t>10</w:t>
      </w:r>
      <w:r>
        <w:rPr>
          <w:b/>
          <w:spacing w:val="-5"/>
          <w:sz w:val="24"/>
        </w:rPr>
        <w:t xml:space="preserve"> </w:t>
      </w:r>
      <w:r>
        <w:rPr>
          <w:b/>
          <w:sz w:val="24"/>
        </w:rPr>
        <w:t>&amp;</w:t>
      </w:r>
      <w:r>
        <w:rPr>
          <w:b/>
          <w:spacing w:val="-6"/>
          <w:sz w:val="24"/>
        </w:rPr>
        <w:t xml:space="preserve"> </w:t>
      </w:r>
      <w:r>
        <w:rPr>
          <w:b/>
          <w:spacing w:val="-4"/>
          <w:sz w:val="24"/>
        </w:rPr>
        <w:t>TSPM</w:t>
      </w:r>
    </w:p>
    <w:p w:rsidR="002A41AF" w:rsidRDefault="00000000">
      <w:pPr>
        <w:pStyle w:val="BodyText"/>
        <w:spacing w:before="199" w:line="247" w:lineRule="auto"/>
        <w:ind w:left="115" w:right="150" w:firstLine="110"/>
      </w:pPr>
      <w:r>
        <w:t>Calibrated Respirable Dust Sampler is used with</w:t>
      </w:r>
      <w:r>
        <w:rPr>
          <w:spacing w:val="-4"/>
        </w:rPr>
        <w:t xml:space="preserve"> </w:t>
      </w:r>
      <w:r>
        <w:t>Whatman GF/A</w:t>
      </w:r>
      <w:r>
        <w:rPr>
          <w:spacing w:val="-8"/>
        </w:rPr>
        <w:t xml:space="preserve"> </w:t>
      </w:r>
      <w:r>
        <w:t>microfibre filter paper for the determination of PM</w:t>
      </w:r>
      <w:r>
        <w:rPr>
          <w:vertAlign w:val="subscript"/>
        </w:rPr>
        <w:t>10</w:t>
      </w:r>
      <w:r>
        <w:t>. The PM</w:t>
      </w:r>
      <w:r>
        <w:rPr>
          <w:vertAlign w:val="subscript"/>
        </w:rPr>
        <w:t>10</w:t>
      </w:r>
      <w:r>
        <w:t xml:space="preserve"> is a measure of particulate matter having size &lt;10 microns. Respirable Dust Sampler (RDS) is attached with a cyclone. Air enters a vertical cylinder</w:t>
      </w:r>
      <w:r>
        <w:rPr>
          <w:spacing w:val="-7"/>
        </w:rPr>
        <w:t xml:space="preserve"> </w:t>
      </w:r>
      <w:r>
        <w:t>with</w:t>
      </w:r>
      <w:r>
        <w:rPr>
          <w:spacing w:val="-12"/>
        </w:rPr>
        <w:t xml:space="preserve"> </w:t>
      </w:r>
      <w:r>
        <w:t>swirling</w:t>
      </w:r>
      <w:r>
        <w:rPr>
          <w:spacing w:val="-12"/>
        </w:rPr>
        <w:t xml:space="preserve"> </w:t>
      </w:r>
      <w:r>
        <w:t>(Vortex)</w:t>
      </w:r>
      <w:r>
        <w:rPr>
          <w:spacing w:val="-7"/>
        </w:rPr>
        <w:t xml:space="preserve"> </w:t>
      </w:r>
      <w:r>
        <w:t>motion</w:t>
      </w:r>
      <w:r>
        <w:rPr>
          <w:spacing w:val="-12"/>
        </w:rPr>
        <w:t xml:space="preserve"> </w:t>
      </w:r>
      <w:r>
        <w:t>and</w:t>
      </w:r>
      <w:r>
        <w:rPr>
          <w:spacing w:val="-7"/>
        </w:rPr>
        <w:t xml:space="preserve"> </w:t>
      </w:r>
      <w:r>
        <w:t>particle</w:t>
      </w:r>
      <w:r>
        <w:rPr>
          <w:spacing w:val="-8"/>
        </w:rPr>
        <w:t xml:space="preserve"> </w:t>
      </w:r>
      <w:r>
        <w:t>larger</w:t>
      </w:r>
      <w:r>
        <w:rPr>
          <w:spacing w:val="-12"/>
        </w:rPr>
        <w:t xml:space="preserve"> </w:t>
      </w:r>
      <w:r>
        <w:t>than</w:t>
      </w:r>
      <w:r>
        <w:rPr>
          <w:spacing w:val="-7"/>
        </w:rPr>
        <w:t xml:space="preserve"> </w:t>
      </w:r>
      <w:r>
        <w:t>design</w:t>
      </w:r>
      <w:r>
        <w:rPr>
          <w:spacing w:val="-7"/>
        </w:rPr>
        <w:t xml:space="preserve"> </w:t>
      </w:r>
      <w:r>
        <w:t>cut-off</w:t>
      </w:r>
      <w:r>
        <w:rPr>
          <w:spacing w:val="-7"/>
        </w:rPr>
        <w:t xml:space="preserve"> </w:t>
      </w:r>
      <w:r>
        <w:t>are</w:t>
      </w:r>
      <w:r>
        <w:rPr>
          <w:spacing w:val="-8"/>
        </w:rPr>
        <w:t xml:space="preserve"> </w:t>
      </w:r>
      <w:r>
        <w:t>deposited</w:t>
      </w:r>
      <w:r>
        <w:rPr>
          <w:spacing w:val="-12"/>
        </w:rPr>
        <w:t xml:space="preserve"> </w:t>
      </w:r>
      <w:r>
        <w:t>on the on the inner surface of the cylinder, whereas particles below 10 microns are deposited on the whatman GF/A microfibre filter paper. PM</w:t>
      </w:r>
      <w:r>
        <w:rPr>
          <w:vertAlign w:val="subscript"/>
        </w:rPr>
        <w:t>10</w:t>
      </w:r>
      <w:r>
        <w:t xml:space="preserve"> was calculated by taking the difference between final and initial weight of the filter paper and dividing volume of the air sampled. TSPM</w:t>
      </w:r>
      <w:r>
        <w:rPr>
          <w:spacing w:val="-8"/>
        </w:rPr>
        <w:t xml:space="preserve"> </w:t>
      </w:r>
      <w:r>
        <w:t>was</w:t>
      </w:r>
      <w:r>
        <w:rPr>
          <w:spacing w:val="-8"/>
        </w:rPr>
        <w:t xml:space="preserve"> </w:t>
      </w:r>
      <w:r>
        <w:t>calculated</w:t>
      </w:r>
      <w:r>
        <w:rPr>
          <w:spacing w:val="-4"/>
        </w:rPr>
        <w:t xml:space="preserve"> </w:t>
      </w:r>
      <w:r>
        <w:t>taking</w:t>
      </w:r>
      <w:r>
        <w:rPr>
          <w:spacing w:val="-10"/>
        </w:rPr>
        <w:t xml:space="preserve"> </w:t>
      </w:r>
      <w:r>
        <w:t>the</w:t>
      </w:r>
      <w:r>
        <w:rPr>
          <w:spacing w:val="-11"/>
        </w:rPr>
        <w:t xml:space="preserve"> </w:t>
      </w:r>
      <w:r>
        <w:t>difference</w:t>
      </w:r>
      <w:r>
        <w:rPr>
          <w:spacing w:val="-11"/>
        </w:rPr>
        <w:t xml:space="preserve"> </w:t>
      </w:r>
      <w:r>
        <w:t>between</w:t>
      </w:r>
      <w:r>
        <w:rPr>
          <w:spacing w:val="-10"/>
        </w:rPr>
        <w:t xml:space="preserve"> </w:t>
      </w:r>
      <w:r>
        <w:t>final</w:t>
      </w:r>
      <w:r>
        <w:rPr>
          <w:spacing w:val="-11"/>
        </w:rPr>
        <w:t xml:space="preserve"> </w:t>
      </w:r>
      <w:r>
        <w:t>and</w:t>
      </w:r>
      <w:r>
        <w:rPr>
          <w:spacing w:val="-10"/>
        </w:rPr>
        <w:t xml:space="preserve"> </w:t>
      </w:r>
      <w:r>
        <w:t>initial</w:t>
      </w:r>
      <w:r>
        <w:rPr>
          <w:spacing w:val="-11"/>
        </w:rPr>
        <w:t xml:space="preserve"> </w:t>
      </w:r>
      <w:r>
        <w:t>weights</w:t>
      </w:r>
      <w:r>
        <w:rPr>
          <w:spacing w:val="-8"/>
        </w:rPr>
        <w:t xml:space="preserve"> </w:t>
      </w:r>
      <w:r>
        <w:t>of</w:t>
      </w:r>
      <w:r>
        <w:rPr>
          <w:spacing w:val="-9"/>
        </w:rPr>
        <w:t xml:space="preserve"> </w:t>
      </w:r>
      <w:r>
        <w:t>dust</w:t>
      </w:r>
      <w:r>
        <w:rPr>
          <w:spacing w:val="-11"/>
        </w:rPr>
        <w:t xml:space="preserve"> </w:t>
      </w:r>
      <w:r>
        <w:t>collection bottle plus filter paper dividing of volume of air sampled.</w:t>
      </w:r>
    </w:p>
    <w:p w:rsidR="002A41AF" w:rsidRDefault="00000000">
      <w:pPr>
        <w:spacing w:before="208"/>
        <w:ind w:left="105"/>
        <w:jc w:val="both"/>
        <w:rPr>
          <w:b/>
          <w:sz w:val="24"/>
        </w:rPr>
      </w:pPr>
      <w:bookmarkStart w:id="3" w:name="SO2_(Modified_West-Gaeke_Spectrophotomet"/>
      <w:bookmarkEnd w:id="3"/>
      <w:r>
        <w:rPr>
          <w:b/>
          <w:sz w:val="24"/>
        </w:rPr>
        <w:t>SO</w:t>
      </w:r>
      <w:r>
        <w:rPr>
          <w:b/>
          <w:sz w:val="24"/>
          <w:vertAlign w:val="subscript"/>
        </w:rPr>
        <w:t>2</w:t>
      </w:r>
      <w:r>
        <w:rPr>
          <w:b/>
          <w:spacing w:val="-11"/>
          <w:sz w:val="24"/>
        </w:rPr>
        <w:t xml:space="preserve"> </w:t>
      </w:r>
      <w:r>
        <w:rPr>
          <w:b/>
          <w:sz w:val="24"/>
        </w:rPr>
        <w:t>(Modified</w:t>
      </w:r>
      <w:r>
        <w:rPr>
          <w:b/>
          <w:spacing w:val="-12"/>
          <w:sz w:val="24"/>
        </w:rPr>
        <w:t xml:space="preserve"> </w:t>
      </w:r>
      <w:r>
        <w:rPr>
          <w:b/>
          <w:sz w:val="24"/>
        </w:rPr>
        <w:t>West-Gaeke</w:t>
      </w:r>
      <w:r>
        <w:rPr>
          <w:b/>
          <w:spacing w:val="-10"/>
          <w:sz w:val="24"/>
        </w:rPr>
        <w:t xml:space="preserve"> </w:t>
      </w:r>
      <w:r>
        <w:rPr>
          <w:b/>
          <w:sz w:val="24"/>
        </w:rPr>
        <w:t>Spectrophotometric</w:t>
      </w:r>
      <w:r>
        <w:rPr>
          <w:b/>
          <w:spacing w:val="-5"/>
          <w:sz w:val="24"/>
        </w:rPr>
        <w:t xml:space="preserve"> </w:t>
      </w:r>
      <w:r>
        <w:rPr>
          <w:b/>
          <w:spacing w:val="-2"/>
          <w:sz w:val="24"/>
        </w:rPr>
        <w:t>Method)</w:t>
      </w:r>
    </w:p>
    <w:p w:rsidR="002A41AF" w:rsidRDefault="00000000">
      <w:pPr>
        <w:pStyle w:val="BodyText"/>
        <w:spacing w:before="194" w:line="247" w:lineRule="auto"/>
        <w:ind w:right="427" w:firstLine="720"/>
      </w:pPr>
      <w:r>
        <w:t>Sulphur dioxide is collected in a scrubbing solution of sodium tetrachloro - mercurate</w:t>
      </w:r>
      <w:r>
        <w:rPr>
          <w:spacing w:val="-1"/>
        </w:rPr>
        <w:t xml:space="preserve"> </w:t>
      </w:r>
      <w:r>
        <w:t>and is allowed to react</w:t>
      </w:r>
      <w:r>
        <w:rPr>
          <w:spacing w:val="-1"/>
        </w:rPr>
        <w:t xml:space="preserve"> </w:t>
      </w:r>
      <w:r>
        <w:t>with HCHO and then with Pararosaniline</w:t>
      </w:r>
      <w:r>
        <w:rPr>
          <w:spacing w:val="-1"/>
        </w:rPr>
        <w:t xml:space="preserve"> </w:t>
      </w:r>
      <w:r>
        <w:t>hydrochloride. The</w:t>
      </w:r>
      <w:r>
        <w:rPr>
          <w:spacing w:val="-15"/>
        </w:rPr>
        <w:t xml:space="preserve"> </w:t>
      </w:r>
      <w:r>
        <w:t>absorbance</w:t>
      </w:r>
      <w:r>
        <w:rPr>
          <w:spacing w:val="-15"/>
        </w:rPr>
        <w:t xml:space="preserve"> </w:t>
      </w:r>
      <w:r>
        <w:t>of</w:t>
      </w:r>
      <w:r>
        <w:rPr>
          <w:spacing w:val="-13"/>
        </w:rPr>
        <w:t xml:space="preserve"> </w:t>
      </w:r>
      <w:r>
        <w:t>the</w:t>
      </w:r>
      <w:r>
        <w:rPr>
          <w:spacing w:val="-15"/>
        </w:rPr>
        <w:t xml:space="preserve"> </w:t>
      </w:r>
      <w:r>
        <w:t>product</w:t>
      </w:r>
      <w:r>
        <w:rPr>
          <w:spacing w:val="-15"/>
        </w:rPr>
        <w:t xml:space="preserve"> </w:t>
      </w:r>
      <w:r>
        <w:t>red-violet</w:t>
      </w:r>
      <w:r>
        <w:rPr>
          <w:spacing w:val="-15"/>
        </w:rPr>
        <w:t xml:space="preserve"> </w:t>
      </w:r>
      <w:r>
        <w:t>dye</w:t>
      </w:r>
      <w:r>
        <w:rPr>
          <w:spacing w:val="-15"/>
        </w:rPr>
        <w:t xml:space="preserve"> </w:t>
      </w:r>
      <w:r>
        <w:t>was</w:t>
      </w:r>
      <w:r>
        <w:rPr>
          <w:spacing w:val="-12"/>
        </w:rPr>
        <w:t xml:space="preserve"> </w:t>
      </w:r>
      <w:r>
        <w:t>measured</w:t>
      </w:r>
      <w:r>
        <w:rPr>
          <w:spacing w:val="-14"/>
        </w:rPr>
        <w:t xml:space="preserve"> </w:t>
      </w:r>
      <w:r>
        <w:t>using</w:t>
      </w:r>
      <w:r>
        <w:rPr>
          <w:spacing w:val="-14"/>
        </w:rPr>
        <w:t xml:space="preserve"> </w:t>
      </w:r>
      <w:r>
        <w:t>digital</w:t>
      </w:r>
      <w:r>
        <w:rPr>
          <w:spacing w:val="-15"/>
        </w:rPr>
        <w:t xml:space="preserve"> </w:t>
      </w:r>
      <w:r>
        <w:t>spectrophotometer at</w:t>
      </w:r>
      <w:r>
        <w:rPr>
          <w:spacing w:val="-15"/>
        </w:rPr>
        <w:t xml:space="preserve"> </w:t>
      </w:r>
      <w:r>
        <w:t>a</w:t>
      </w:r>
      <w:r>
        <w:rPr>
          <w:spacing w:val="-10"/>
        </w:rPr>
        <w:t xml:space="preserve"> </w:t>
      </w:r>
      <w:r>
        <w:t>wavelength</w:t>
      </w:r>
      <w:r>
        <w:rPr>
          <w:spacing w:val="-14"/>
        </w:rPr>
        <w:t xml:space="preserve"> </w:t>
      </w:r>
      <w:r>
        <w:t>of</w:t>
      </w:r>
      <w:r>
        <w:rPr>
          <w:spacing w:val="-10"/>
        </w:rPr>
        <w:t xml:space="preserve"> </w:t>
      </w:r>
      <w:r>
        <w:t>560</w:t>
      </w:r>
      <w:r>
        <w:rPr>
          <w:spacing w:val="-14"/>
        </w:rPr>
        <w:t xml:space="preserve"> </w:t>
      </w:r>
      <w:r>
        <w:t>nm.</w:t>
      </w:r>
      <w:r>
        <w:rPr>
          <w:spacing w:val="-10"/>
        </w:rPr>
        <w:t xml:space="preserve"> </w:t>
      </w:r>
      <w:r>
        <w:t>SO</w:t>
      </w:r>
      <w:r>
        <w:rPr>
          <w:vertAlign w:val="subscript"/>
        </w:rPr>
        <w:t>2</w:t>
      </w:r>
      <w:r>
        <w:t>:</w:t>
      </w:r>
      <w:r>
        <w:rPr>
          <w:spacing w:val="-15"/>
        </w:rPr>
        <w:t xml:space="preserve"> </w:t>
      </w:r>
      <w:r>
        <w:t>Modified</w:t>
      </w:r>
      <w:r>
        <w:rPr>
          <w:spacing w:val="-10"/>
        </w:rPr>
        <w:t xml:space="preserve"> </w:t>
      </w:r>
      <w:r>
        <w:t>West</w:t>
      </w:r>
      <w:r>
        <w:rPr>
          <w:spacing w:val="-10"/>
        </w:rPr>
        <w:t xml:space="preserve"> </w:t>
      </w:r>
      <w:r>
        <w:t>&amp;</w:t>
      </w:r>
      <w:r>
        <w:rPr>
          <w:spacing w:val="-15"/>
        </w:rPr>
        <w:t xml:space="preserve"> </w:t>
      </w:r>
      <w:r>
        <w:t>Gaeke</w:t>
      </w:r>
      <w:r>
        <w:rPr>
          <w:spacing w:val="-15"/>
        </w:rPr>
        <w:t xml:space="preserve"> </w:t>
      </w:r>
      <w:r>
        <w:t>method</w:t>
      </w:r>
      <w:r>
        <w:rPr>
          <w:spacing w:val="-14"/>
        </w:rPr>
        <w:t xml:space="preserve"> </w:t>
      </w:r>
      <w:r>
        <w:t>(spectrophotometric)</w:t>
      </w:r>
      <w:r>
        <w:rPr>
          <w:spacing w:val="-13"/>
        </w:rPr>
        <w:t xml:space="preserve"> </w:t>
      </w:r>
      <w:r>
        <w:t>was adopted.</w:t>
      </w:r>
      <w:r>
        <w:rPr>
          <w:spacing w:val="-15"/>
        </w:rPr>
        <w:t xml:space="preserve"> </w:t>
      </w:r>
      <w:r>
        <w:t>SO</w:t>
      </w:r>
      <w:r>
        <w:rPr>
          <w:vertAlign w:val="subscript"/>
        </w:rPr>
        <w:t>2</w:t>
      </w:r>
      <w:r>
        <w:rPr>
          <w:spacing w:val="-15"/>
        </w:rPr>
        <w:t xml:space="preserve"> </w:t>
      </w:r>
      <w:r>
        <w:t>was</w:t>
      </w:r>
      <w:r>
        <w:rPr>
          <w:spacing w:val="-13"/>
        </w:rPr>
        <w:t xml:space="preserve"> </w:t>
      </w:r>
      <w:r>
        <w:t>collecting</w:t>
      </w:r>
      <w:r>
        <w:rPr>
          <w:spacing w:val="-10"/>
        </w:rPr>
        <w:t xml:space="preserve"> </w:t>
      </w:r>
      <w:r>
        <w:t>in</w:t>
      </w:r>
      <w:r>
        <w:rPr>
          <w:spacing w:val="-15"/>
        </w:rPr>
        <w:t xml:space="preserve"> </w:t>
      </w:r>
      <w:r>
        <w:t>a</w:t>
      </w:r>
      <w:r>
        <w:rPr>
          <w:spacing w:val="-15"/>
        </w:rPr>
        <w:t xml:space="preserve"> </w:t>
      </w:r>
      <w:r>
        <w:t>scrubbing</w:t>
      </w:r>
      <w:r>
        <w:rPr>
          <w:spacing w:val="-15"/>
        </w:rPr>
        <w:t xml:space="preserve"> </w:t>
      </w:r>
      <w:r>
        <w:t>solution</w:t>
      </w:r>
      <w:r>
        <w:rPr>
          <w:spacing w:val="-15"/>
        </w:rPr>
        <w:t xml:space="preserve"> </w:t>
      </w:r>
      <w:r>
        <w:t>of</w:t>
      </w:r>
      <w:r>
        <w:rPr>
          <w:spacing w:val="-14"/>
        </w:rPr>
        <w:t xml:space="preserve"> </w:t>
      </w:r>
      <w:r>
        <w:t>sodium</w:t>
      </w:r>
      <w:r>
        <w:rPr>
          <w:spacing w:val="-15"/>
        </w:rPr>
        <w:t xml:space="preserve"> </w:t>
      </w:r>
      <w:r>
        <w:t>tetrachloro</w:t>
      </w:r>
      <w:r>
        <w:rPr>
          <w:spacing w:val="-14"/>
        </w:rPr>
        <w:t xml:space="preserve"> </w:t>
      </w:r>
      <w:r>
        <w:t>mercurate</w:t>
      </w:r>
      <w:r>
        <w:rPr>
          <w:spacing w:val="-15"/>
        </w:rPr>
        <w:t xml:space="preserve"> </w:t>
      </w:r>
      <w:r>
        <w:t>(TCM) and was allowed to react with sulphuric acid, formaldehyde and then with pararosaniline hydrochloride. The absorbance of the product red-violet dye was measured using UV Visible Spectrophotometer at a wavelength.</w:t>
      </w:r>
    </w:p>
    <w:p w:rsidR="002A41AF" w:rsidRDefault="00000000">
      <w:pPr>
        <w:spacing w:before="206"/>
        <w:ind w:left="165"/>
        <w:jc w:val="both"/>
        <w:rPr>
          <w:b/>
          <w:sz w:val="24"/>
        </w:rPr>
      </w:pPr>
      <w:bookmarkStart w:id="4" w:name="NOX_(Jacob_and_Hocheiser_Modified_Method"/>
      <w:bookmarkEnd w:id="4"/>
      <w:r>
        <w:rPr>
          <w:b/>
          <w:sz w:val="24"/>
        </w:rPr>
        <w:t>NO</w:t>
      </w:r>
      <w:r>
        <w:rPr>
          <w:b/>
          <w:sz w:val="24"/>
          <w:vertAlign w:val="subscript"/>
        </w:rPr>
        <w:t>X</w:t>
      </w:r>
      <w:r>
        <w:rPr>
          <w:b/>
          <w:spacing w:val="-5"/>
          <w:sz w:val="24"/>
        </w:rPr>
        <w:t xml:space="preserve"> </w:t>
      </w:r>
      <w:r>
        <w:rPr>
          <w:b/>
          <w:sz w:val="24"/>
        </w:rPr>
        <w:t>(Jacob</w:t>
      </w:r>
      <w:r>
        <w:rPr>
          <w:b/>
          <w:spacing w:val="-2"/>
          <w:sz w:val="24"/>
        </w:rPr>
        <w:t xml:space="preserve"> </w:t>
      </w:r>
      <w:r>
        <w:rPr>
          <w:b/>
          <w:sz w:val="24"/>
        </w:rPr>
        <w:t>and</w:t>
      </w:r>
      <w:r>
        <w:rPr>
          <w:b/>
          <w:spacing w:val="-2"/>
          <w:sz w:val="24"/>
        </w:rPr>
        <w:t xml:space="preserve"> </w:t>
      </w:r>
      <w:r>
        <w:rPr>
          <w:b/>
          <w:sz w:val="24"/>
        </w:rPr>
        <w:t>Hocheiser</w:t>
      </w:r>
      <w:r>
        <w:rPr>
          <w:b/>
          <w:spacing w:val="-10"/>
          <w:sz w:val="24"/>
        </w:rPr>
        <w:t xml:space="preserve"> </w:t>
      </w:r>
      <w:r>
        <w:rPr>
          <w:b/>
          <w:sz w:val="24"/>
        </w:rPr>
        <w:t>Modified</w:t>
      </w:r>
      <w:r>
        <w:rPr>
          <w:b/>
          <w:spacing w:val="-2"/>
          <w:sz w:val="24"/>
        </w:rPr>
        <w:t xml:space="preserve"> Method)</w:t>
      </w:r>
    </w:p>
    <w:p w:rsidR="002A41AF" w:rsidRDefault="00000000">
      <w:pPr>
        <w:pStyle w:val="BodyText"/>
        <w:spacing w:before="195" w:line="247" w:lineRule="auto"/>
        <w:ind w:right="433" w:firstLine="720"/>
      </w:pPr>
      <w:r>
        <w:t>Nitrogen oxides as nitrogen dioxide are collected by bubbling air through sodium hydroxide solution to form a stable solution of sodium nitrite. The nitrite ion produced during sampling was determined using digital spectrophotometer at a wavelength of 540 nm by reacting the exposed absorbing reagent with phosphoric acid, sulfanilamide and N (1-naphthyl) ethylamine di-hydrochloride.</w:t>
      </w:r>
    </w:p>
    <w:p w:rsidR="002A41AF" w:rsidRDefault="002A41AF">
      <w:pPr>
        <w:pStyle w:val="BodyText"/>
        <w:spacing w:before="18"/>
        <w:ind w:left="0"/>
        <w:jc w:val="left"/>
      </w:pPr>
    </w:p>
    <w:p w:rsidR="002A41AF" w:rsidRDefault="00000000">
      <w:pPr>
        <w:ind w:left="105"/>
        <w:rPr>
          <w:b/>
          <w:sz w:val="24"/>
        </w:rPr>
      </w:pPr>
      <w:bookmarkStart w:id="5" w:name="Carbon_monoxide_(CO)"/>
      <w:bookmarkEnd w:id="5"/>
      <w:r>
        <w:rPr>
          <w:b/>
          <w:sz w:val="24"/>
        </w:rPr>
        <w:t>Carbon</w:t>
      </w:r>
      <w:r>
        <w:rPr>
          <w:b/>
          <w:spacing w:val="-1"/>
          <w:sz w:val="24"/>
        </w:rPr>
        <w:t xml:space="preserve"> </w:t>
      </w:r>
      <w:r>
        <w:rPr>
          <w:b/>
          <w:sz w:val="24"/>
        </w:rPr>
        <w:t>monoxide</w:t>
      </w:r>
      <w:r>
        <w:rPr>
          <w:b/>
          <w:spacing w:val="-3"/>
          <w:sz w:val="24"/>
        </w:rPr>
        <w:t xml:space="preserve"> </w:t>
      </w:r>
      <w:r>
        <w:rPr>
          <w:b/>
          <w:spacing w:val="-4"/>
          <w:sz w:val="24"/>
        </w:rPr>
        <w:t>(CO)</w:t>
      </w:r>
    </w:p>
    <w:p w:rsidR="002A41AF" w:rsidRDefault="00000000">
      <w:pPr>
        <w:pStyle w:val="BodyText"/>
        <w:spacing w:before="219"/>
        <w:ind w:left="4722"/>
        <w:jc w:val="left"/>
      </w:pPr>
      <w:r>
        <w:t>An</w:t>
      </w:r>
      <w:r>
        <w:rPr>
          <w:spacing w:val="-3"/>
        </w:rPr>
        <w:t xml:space="preserve"> </w:t>
      </w:r>
      <w:r>
        <w:t>imported</w:t>
      </w:r>
      <w:r>
        <w:rPr>
          <w:spacing w:val="-2"/>
        </w:rPr>
        <w:t xml:space="preserve"> </w:t>
      </w:r>
      <w:r>
        <w:t>digital</w:t>
      </w:r>
      <w:r>
        <w:rPr>
          <w:spacing w:val="-5"/>
        </w:rPr>
        <w:t xml:space="preserve"> </w:t>
      </w:r>
      <w:r>
        <w:t>CO</w:t>
      </w:r>
      <w:r>
        <w:rPr>
          <w:spacing w:val="-1"/>
        </w:rPr>
        <w:t xml:space="preserve"> </w:t>
      </w:r>
      <w:r>
        <w:t>detector</w:t>
      </w:r>
      <w:r>
        <w:rPr>
          <w:spacing w:val="-2"/>
        </w:rPr>
        <w:t xml:space="preserve"> (Drager’s</w:t>
      </w:r>
    </w:p>
    <w:p w:rsidR="002A41AF" w:rsidRDefault="00000000">
      <w:pPr>
        <w:pStyle w:val="BodyText"/>
        <w:spacing w:before="19" w:line="249" w:lineRule="auto"/>
        <w:ind w:left="115" w:right="148" w:hanging="10"/>
      </w:pPr>
      <w:r>
        <w:t>Mini</w:t>
      </w:r>
      <w:r>
        <w:rPr>
          <w:spacing w:val="-15"/>
        </w:rPr>
        <w:t xml:space="preserve"> </w:t>
      </w:r>
      <w:r>
        <w:t>Warn)</w:t>
      </w:r>
      <w:r>
        <w:rPr>
          <w:spacing w:val="-15"/>
        </w:rPr>
        <w:t xml:space="preserve"> </w:t>
      </w:r>
      <w:r>
        <w:t>is</w:t>
      </w:r>
      <w:r>
        <w:rPr>
          <w:spacing w:val="-15"/>
        </w:rPr>
        <w:t xml:space="preserve"> </w:t>
      </w:r>
      <w:r>
        <w:t>used</w:t>
      </w:r>
      <w:r>
        <w:rPr>
          <w:spacing w:val="-15"/>
        </w:rPr>
        <w:t xml:space="preserve"> </w:t>
      </w:r>
      <w:r>
        <w:t>for</w:t>
      </w:r>
      <w:r>
        <w:rPr>
          <w:spacing w:val="-13"/>
        </w:rPr>
        <w:t xml:space="preserve"> </w:t>
      </w:r>
      <w:r>
        <w:t>monitoring</w:t>
      </w:r>
      <w:r>
        <w:rPr>
          <w:spacing w:val="-14"/>
        </w:rPr>
        <w:t xml:space="preserve"> </w:t>
      </w:r>
      <w:r>
        <w:t>of</w:t>
      </w:r>
      <w:r>
        <w:rPr>
          <w:spacing w:val="-9"/>
        </w:rPr>
        <w:t xml:space="preserve"> </w:t>
      </w:r>
      <w:r>
        <w:t>CO.</w:t>
      </w:r>
      <w:r>
        <w:rPr>
          <w:spacing w:val="-15"/>
        </w:rPr>
        <w:t xml:space="preserve"> </w:t>
      </w:r>
      <w:r>
        <w:t>The</w:t>
      </w:r>
      <w:r>
        <w:rPr>
          <w:spacing w:val="-15"/>
        </w:rPr>
        <w:t xml:space="preserve"> </w:t>
      </w:r>
      <w:r>
        <w:t>dust</w:t>
      </w:r>
      <w:r>
        <w:rPr>
          <w:spacing w:val="-15"/>
        </w:rPr>
        <w:t xml:space="preserve"> </w:t>
      </w:r>
      <w:r>
        <w:t>particles</w:t>
      </w:r>
      <w:r>
        <w:rPr>
          <w:spacing w:val="-12"/>
        </w:rPr>
        <w:t xml:space="preserve"> </w:t>
      </w:r>
      <w:r>
        <w:t>having</w:t>
      </w:r>
      <w:r>
        <w:rPr>
          <w:spacing w:val="-14"/>
        </w:rPr>
        <w:t xml:space="preserve"> </w:t>
      </w:r>
      <w:r>
        <w:t>size</w:t>
      </w:r>
      <w:r>
        <w:rPr>
          <w:spacing w:val="-15"/>
        </w:rPr>
        <w:t xml:space="preserve"> </w:t>
      </w:r>
      <w:r>
        <w:t>&gt;10</w:t>
      </w:r>
      <w:r>
        <w:rPr>
          <w:spacing w:val="-14"/>
        </w:rPr>
        <w:t xml:space="preserve"> </w:t>
      </w:r>
      <w:r>
        <w:t>microns</w:t>
      </w:r>
      <w:r>
        <w:rPr>
          <w:spacing w:val="-12"/>
        </w:rPr>
        <w:t xml:space="preserve"> </w:t>
      </w:r>
      <w:r>
        <w:t>are</w:t>
      </w:r>
      <w:r>
        <w:rPr>
          <w:spacing w:val="-10"/>
        </w:rPr>
        <w:t xml:space="preserve"> </w:t>
      </w:r>
      <w:r>
        <w:t>being collected in the cyclone and measured. This along with RPM value gives TSPM (RPM &amp; SPM).</w:t>
      </w:r>
      <w:r>
        <w:rPr>
          <w:spacing w:val="80"/>
        </w:rPr>
        <w:t xml:space="preserve"> </w:t>
      </w:r>
      <w:r>
        <w:t>Results and Discussion</w:t>
      </w:r>
    </w:p>
    <w:p w:rsidR="002A41AF" w:rsidRDefault="002A41AF">
      <w:pPr>
        <w:spacing w:line="249" w:lineRule="auto"/>
        <w:sectPr w:rsidR="002A41AF">
          <w:pgSz w:w="11910" w:h="16840"/>
          <w:pgMar w:top="1380" w:right="1340" w:bottom="280" w:left="1320" w:header="720" w:footer="720" w:gutter="0"/>
          <w:cols w:space="720"/>
        </w:sectPr>
      </w:pPr>
    </w:p>
    <w:p w:rsidR="002A41AF" w:rsidRDefault="00000000">
      <w:pPr>
        <w:pStyle w:val="BodyText"/>
        <w:spacing w:before="61"/>
        <w:jc w:val="left"/>
      </w:pPr>
      <w:r>
        <w:rPr>
          <w:spacing w:val="-2"/>
        </w:rPr>
        <w:t>RESULT</w:t>
      </w:r>
    </w:p>
    <w:p w:rsidR="002A41AF" w:rsidRDefault="00000000">
      <w:pPr>
        <w:pStyle w:val="BodyText"/>
        <w:spacing w:before="69" w:line="247" w:lineRule="auto"/>
        <w:ind w:right="143" w:firstLine="540"/>
      </w:pPr>
      <w:r>
        <w:t>The environmental quality in terms of air quality parameters were assessed at different stations of the four selectedstations namely Neyveli township, Mantharakuppam, Puthu kudieruppu and Mines - I of Neyveli and were given in figure - 1 to 4. The level of PM</w:t>
      </w:r>
      <w:r>
        <w:rPr>
          <w:vertAlign w:val="subscript"/>
        </w:rPr>
        <w:t>10</w:t>
      </w:r>
      <w:r>
        <w:t>, TSPM, SO</w:t>
      </w:r>
      <w:r>
        <w:rPr>
          <w:vertAlign w:val="subscript"/>
        </w:rPr>
        <w:t>2</w:t>
      </w:r>
      <w:r>
        <w:t xml:space="preserve"> and NOx recorded at various sampling stations was tabulated in the following tables and figuratively represented too. During</w:t>
      </w:r>
    </w:p>
    <w:p w:rsidR="002A41AF" w:rsidRDefault="00000000">
      <w:pPr>
        <w:pStyle w:val="BodyText"/>
        <w:tabs>
          <w:tab w:val="left" w:pos="1971"/>
          <w:tab w:val="left" w:pos="4257"/>
          <w:tab w:val="left" w:pos="6873"/>
          <w:tab w:val="left" w:pos="7083"/>
          <w:tab w:val="left" w:pos="8639"/>
        </w:tabs>
        <w:spacing w:before="99" w:line="271" w:lineRule="auto"/>
        <w:ind w:left="115" w:right="148" w:hanging="10"/>
        <w:jc w:val="right"/>
      </w:pPr>
      <w:r>
        <w:rPr>
          <w:noProof/>
        </w:rPr>
        <w:drawing>
          <wp:anchor distT="0" distB="0" distL="0" distR="0" simplePos="0" relativeHeight="487514624" behindDoc="1" locked="0" layoutInCell="1" allowOverlap="1">
            <wp:simplePos x="0" y="0"/>
            <wp:positionH relativeFrom="page">
              <wp:posOffset>3443351</wp:posOffset>
            </wp:positionH>
            <wp:positionV relativeFrom="paragraph">
              <wp:posOffset>40477</wp:posOffset>
            </wp:positionV>
            <wp:extent cx="196850" cy="20320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8" cstate="print"/>
                    <a:stretch>
                      <a:fillRect/>
                    </a:stretch>
                  </pic:blipFill>
                  <pic:spPr>
                    <a:xfrm>
                      <a:off x="0" y="0"/>
                      <a:ext cx="196850" cy="203200"/>
                    </a:xfrm>
                    <a:prstGeom prst="rect">
                      <a:avLst/>
                    </a:prstGeom>
                  </pic:spPr>
                </pic:pic>
              </a:graphicData>
            </a:graphic>
          </wp:anchor>
        </w:drawing>
      </w:r>
      <w:r>
        <w:rPr>
          <w:noProof/>
        </w:rPr>
        <w:drawing>
          <wp:anchor distT="0" distB="0" distL="0" distR="0" simplePos="0" relativeHeight="487515136" behindDoc="1" locked="0" layoutInCell="1" allowOverlap="1">
            <wp:simplePos x="0" y="0"/>
            <wp:positionH relativeFrom="page">
              <wp:posOffset>1991741</wp:posOffset>
            </wp:positionH>
            <wp:positionV relativeFrom="paragraph">
              <wp:posOffset>431002</wp:posOffset>
            </wp:positionV>
            <wp:extent cx="196850" cy="203200"/>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8" cstate="print"/>
                    <a:stretch>
                      <a:fillRect/>
                    </a:stretch>
                  </pic:blipFill>
                  <pic:spPr>
                    <a:xfrm>
                      <a:off x="0" y="0"/>
                      <a:ext cx="196850" cy="203200"/>
                    </a:xfrm>
                    <a:prstGeom prst="rect">
                      <a:avLst/>
                    </a:prstGeom>
                  </pic:spPr>
                </pic:pic>
              </a:graphicData>
            </a:graphic>
          </wp:anchor>
        </w:drawing>
      </w:r>
      <w:r>
        <w:rPr>
          <w:noProof/>
        </w:rPr>
        <w:drawing>
          <wp:anchor distT="0" distB="0" distL="0" distR="0" simplePos="0" relativeHeight="487515648" behindDoc="1" locked="0" layoutInCell="1" allowOverlap="1">
            <wp:simplePos x="0" y="0"/>
            <wp:positionH relativeFrom="page">
              <wp:posOffset>5237860</wp:posOffset>
            </wp:positionH>
            <wp:positionV relativeFrom="paragraph">
              <wp:posOffset>431002</wp:posOffset>
            </wp:positionV>
            <wp:extent cx="196850" cy="203200"/>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8" cstate="print"/>
                    <a:stretch>
                      <a:fillRect/>
                    </a:stretch>
                  </pic:blipFill>
                  <pic:spPr>
                    <a:xfrm>
                      <a:off x="0" y="0"/>
                      <a:ext cx="196850" cy="203200"/>
                    </a:xfrm>
                    <a:prstGeom prst="rect">
                      <a:avLst/>
                    </a:prstGeom>
                  </pic:spPr>
                </pic:pic>
              </a:graphicData>
            </a:graphic>
          </wp:anchor>
        </w:drawing>
      </w:r>
      <w:r>
        <w:rPr>
          <w:noProof/>
        </w:rPr>
        <w:drawing>
          <wp:anchor distT="0" distB="0" distL="0" distR="0" simplePos="0" relativeHeight="487516160" behindDoc="1" locked="0" layoutInCell="1" allowOverlap="1">
            <wp:simplePos x="0" y="0"/>
            <wp:positionH relativeFrom="page">
              <wp:posOffset>6225540</wp:posOffset>
            </wp:positionH>
            <wp:positionV relativeFrom="paragraph">
              <wp:posOffset>431002</wp:posOffset>
            </wp:positionV>
            <wp:extent cx="196850" cy="203200"/>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8" cstate="print"/>
                    <a:stretch>
                      <a:fillRect/>
                    </a:stretch>
                  </pic:blipFill>
                  <pic:spPr>
                    <a:xfrm>
                      <a:off x="0" y="0"/>
                      <a:ext cx="196850" cy="203200"/>
                    </a:xfrm>
                    <a:prstGeom prst="rect">
                      <a:avLst/>
                    </a:prstGeom>
                  </pic:spPr>
                </pic:pic>
              </a:graphicData>
            </a:graphic>
          </wp:anchor>
        </w:drawing>
      </w:r>
      <w:r>
        <w:rPr>
          <w:noProof/>
        </w:rPr>
        <w:drawing>
          <wp:anchor distT="0" distB="0" distL="0" distR="0" simplePos="0" relativeHeight="487516672" behindDoc="1" locked="0" layoutInCell="1" allowOverlap="1">
            <wp:simplePos x="0" y="0"/>
            <wp:positionH relativeFrom="page">
              <wp:posOffset>911542</wp:posOffset>
            </wp:positionH>
            <wp:positionV relativeFrom="paragraph">
              <wp:posOffset>818733</wp:posOffset>
            </wp:positionV>
            <wp:extent cx="196850" cy="203200"/>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8" cstate="print"/>
                    <a:stretch>
                      <a:fillRect/>
                    </a:stretch>
                  </pic:blipFill>
                  <pic:spPr>
                    <a:xfrm>
                      <a:off x="0" y="0"/>
                      <a:ext cx="196850" cy="203200"/>
                    </a:xfrm>
                    <a:prstGeom prst="rect">
                      <a:avLst/>
                    </a:prstGeom>
                  </pic:spPr>
                </pic:pic>
              </a:graphicData>
            </a:graphic>
          </wp:anchor>
        </w:drawing>
      </w:r>
      <w:r>
        <w:rPr>
          <w:noProof/>
        </w:rPr>
        <w:drawing>
          <wp:anchor distT="0" distB="0" distL="0" distR="0" simplePos="0" relativeHeight="487517184" behindDoc="1" locked="0" layoutInCell="1" allowOverlap="1">
            <wp:simplePos x="0" y="0"/>
            <wp:positionH relativeFrom="page">
              <wp:posOffset>5104384</wp:posOffset>
            </wp:positionH>
            <wp:positionV relativeFrom="paragraph">
              <wp:posOffset>1028283</wp:posOffset>
            </wp:positionV>
            <wp:extent cx="196850" cy="203200"/>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8" cstate="print"/>
                    <a:stretch>
                      <a:fillRect/>
                    </a:stretch>
                  </pic:blipFill>
                  <pic:spPr>
                    <a:xfrm>
                      <a:off x="0" y="0"/>
                      <a:ext cx="196850" cy="203200"/>
                    </a:xfrm>
                    <a:prstGeom prst="rect">
                      <a:avLst/>
                    </a:prstGeom>
                  </pic:spPr>
                </pic:pic>
              </a:graphicData>
            </a:graphic>
          </wp:anchor>
        </w:drawing>
      </w:r>
      <w:r>
        <w:rPr>
          <w:noProof/>
        </w:rPr>
        <w:drawing>
          <wp:anchor distT="0" distB="0" distL="0" distR="0" simplePos="0" relativeHeight="487517696" behindDoc="1" locked="0" layoutInCell="1" allowOverlap="1">
            <wp:simplePos x="0" y="0"/>
            <wp:positionH relativeFrom="page">
              <wp:posOffset>2817495</wp:posOffset>
            </wp:positionH>
            <wp:positionV relativeFrom="paragraph">
              <wp:posOffset>1234658</wp:posOffset>
            </wp:positionV>
            <wp:extent cx="196850" cy="203200"/>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8" cstate="print"/>
                    <a:stretch>
                      <a:fillRect/>
                    </a:stretch>
                  </pic:blipFill>
                  <pic:spPr>
                    <a:xfrm>
                      <a:off x="0" y="0"/>
                      <a:ext cx="196850" cy="203200"/>
                    </a:xfrm>
                    <a:prstGeom prst="rect">
                      <a:avLst/>
                    </a:prstGeom>
                  </pic:spPr>
                </pic:pic>
              </a:graphicData>
            </a:graphic>
          </wp:anchor>
        </w:drawing>
      </w:r>
      <w:r>
        <w:rPr>
          <w:noProof/>
        </w:rPr>
        <w:drawing>
          <wp:anchor distT="0" distB="0" distL="0" distR="0" simplePos="0" relativeHeight="487518208" behindDoc="1" locked="0" layoutInCell="1" allowOverlap="1">
            <wp:simplePos x="0" y="0"/>
            <wp:positionH relativeFrom="page">
              <wp:posOffset>3783076</wp:posOffset>
            </wp:positionH>
            <wp:positionV relativeFrom="paragraph">
              <wp:posOffset>1234658</wp:posOffset>
            </wp:positionV>
            <wp:extent cx="196850" cy="203200"/>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8" cstate="print"/>
                    <a:stretch>
                      <a:fillRect/>
                    </a:stretch>
                  </pic:blipFill>
                  <pic:spPr>
                    <a:xfrm>
                      <a:off x="0" y="0"/>
                      <a:ext cx="196850" cy="203200"/>
                    </a:xfrm>
                    <a:prstGeom prst="rect">
                      <a:avLst/>
                    </a:prstGeom>
                  </pic:spPr>
                </pic:pic>
              </a:graphicData>
            </a:graphic>
          </wp:anchor>
        </w:drawing>
      </w:r>
      <w:r>
        <w:t>2012,</w:t>
      </w:r>
      <w:r>
        <w:rPr>
          <w:spacing w:val="40"/>
        </w:rPr>
        <w:t xml:space="preserve"> </w:t>
      </w:r>
      <w:r>
        <w:t>the</w:t>
      </w:r>
      <w:r>
        <w:rPr>
          <w:spacing w:val="40"/>
        </w:rPr>
        <w:t xml:space="preserve"> </w:t>
      </w:r>
      <w:r>
        <w:t>highest</w:t>
      </w:r>
      <w:r>
        <w:rPr>
          <w:spacing w:val="40"/>
        </w:rPr>
        <w:t xml:space="preserve"> </w:t>
      </w:r>
      <w:r>
        <w:t>PM</w:t>
      </w:r>
      <w:r>
        <w:rPr>
          <w:vertAlign w:val="subscript"/>
        </w:rPr>
        <w:t>10</w:t>
      </w:r>
      <w:r>
        <w:rPr>
          <w:spacing w:val="40"/>
        </w:rPr>
        <w:t xml:space="preserve"> </w:t>
      </w:r>
      <w:r>
        <w:t>level</w:t>
      </w:r>
      <w:r>
        <w:rPr>
          <w:spacing w:val="40"/>
        </w:rPr>
        <w:t xml:space="preserve"> </w:t>
      </w:r>
      <w:r>
        <w:t>(46.55</w:t>
      </w:r>
      <w:r>
        <w:tab/>
        <w:t>g/m</w:t>
      </w:r>
      <w:r>
        <w:rPr>
          <w:vertAlign w:val="superscript"/>
        </w:rPr>
        <w:t>3</w:t>
      </w:r>
      <w:r>
        <w:t>)</w:t>
      </w:r>
      <w:r>
        <w:rPr>
          <w:spacing w:val="40"/>
        </w:rPr>
        <w:t xml:space="preserve"> </w:t>
      </w:r>
      <w:r>
        <w:t>has</w:t>
      </w:r>
      <w:r>
        <w:rPr>
          <w:spacing w:val="40"/>
        </w:rPr>
        <w:t xml:space="preserve"> </w:t>
      </w:r>
      <w:r>
        <w:t>been</w:t>
      </w:r>
      <w:r>
        <w:rPr>
          <w:spacing w:val="40"/>
        </w:rPr>
        <w:t xml:space="preserve"> </w:t>
      </w:r>
      <w:r>
        <w:t>recorded</w:t>
      </w:r>
      <w:r>
        <w:rPr>
          <w:spacing w:val="40"/>
        </w:rPr>
        <w:t xml:space="preserve"> </w:t>
      </w:r>
      <w:r>
        <w:t>at</w:t>
      </w:r>
      <w:r>
        <w:rPr>
          <w:spacing w:val="40"/>
        </w:rPr>
        <w:t xml:space="preserve"> </w:t>
      </w:r>
      <w:r>
        <w:t>Neyveli</w:t>
      </w:r>
      <w:r>
        <w:rPr>
          <w:spacing w:val="40"/>
        </w:rPr>
        <w:t xml:space="preserve"> </w:t>
      </w:r>
      <w:r>
        <w:t>township</w:t>
      </w:r>
      <w:r>
        <w:rPr>
          <w:spacing w:val="80"/>
        </w:rPr>
        <w:t xml:space="preserve"> </w:t>
      </w:r>
      <w:r>
        <w:t>(Premonsoon). Similarly, the highest TSPM level has been recorded at Neyveli town (Pre-</w:t>
      </w:r>
      <w:r>
        <w:rPr>
          <w:spacing w:val="80"/>
        </w:rPr>
        <w:t xml:space="preserve"> </w:t>
      </w:r>
      <w:r>
        <w:t>monsoon) (128.2</w:t>
      </w:r>
      <w:r>
        <w:tab/>
        <w:t>g/m</w:t>
      </w:r>
      <w:r>
        <w:rPr>
          <w:vertAlign w:val="superscript"/>
        </w:rPr>
        <w:t>3</w:t>
      </w:r>
      <w:r>
        <w:t>) respectively. The values of SO</w:t>
      </w:r>
      <w:r>
        <w:rPr>
          <w:vertAlign w:val="subscript"/>
        </w:rPr>
        <w:t>2</w:t>
      </w:r>
      <w:r>
        <w:rPr>
          <w:spacing w:val="-6"/>
        </w:rPr>
        <w:t xml:space="preserve"> </w:t>
      </w:r>
      <w:r>
        <w:t>and NOx 8.9</w:t>
      </w:r>
      <w:r>
        <w:tab/>
        <w:t>g/m</w:t>
      </w:r>
      <w:r>
        <w:rPr>
          <w:vertAlign w:val="superscript"/>
        </w:rPr>
        <w:t>3</w:t>
      </w:r>
      <w:r>
        <w:t xml:space="preserve"> and 12.8</w:t>
      </w:r>
      <w:r>
        <w:tab/>
      </w:r>
      <w:r>
        <w:rPr>
          <w:spacing w:val="-4"/>
        </w:rPr>
        <w:t>g/m</w:t>
      </w:r>
      <w:r>
        <w:rPr>
          <w:spacing w:val="-4"/>
          <w:vertAlign w:val="superscript"/>
        </w:rPr>
        <w:t>3</w:t>
      </w:r>
      <w:r>
        <w:rPr>
          <w:spacing w:val="-4"/>
        </w:rPr>
        <w:t xml:space="preserve"> </w:t>
      </w:r>
      <w:r>
        <w:t>respectively in Neyveli township (Pre monsoon). During 2013, the highest PM</w:t>
      </w:r>
      <w:r>
        <w:rPr>
          <w:vertAlign w:val="subscript"/>
        </w:rPr>
        <w:t>10</w:t>
      </w:r>
      <w:r>
        <w:t xml:space="preserve"> level (35.45 g/m</w:t>
      </w:r>
      <w:r>
        <w:rPr>
          <w:vertAlign w:val="superscript"/>
        </w:rPr>
        <w:t>3</w:t>
      </w:r>
      <w:r>
        <w:t>) has been recorded at Neyveli township (Pre-monsoon). Similarly, the highest TSPM level</w:t>
      </w:r>
      <w:r>
        <w:rPr>
          <w:spacing w:val="-4"/>
        </w:rPr>
        <w:t xml:space="preserve"> </w:t>
      </w:r>
      <w:r>
        <w:t>has been</w:t>
      </w:r>
      <w:r>
        <w:rPr>
          <w:spacing w:val="-2"/>
        </w:rPr>
        <w:t xml:space="preserve"> </w:t>
      </w:r>
      <w:r>
        <w:t>recorded</w:t>
      </w:r>
      <w:r>
        <w:rPr>
          <w:spacing w:val="-1"/>
        </w:rPr>
        <w:t xml:space="preserve"> </w:t>
      </w:r>
      <w:r>
        <w:t>at</w:t>
      </w:r>
      <w:r>
        <w:rPr>
          <w:spacing w:val="-3"/>
        </w:rPr>
        <w:t xml:space="preserve"> </w:t>
      </w:r>
      <w:r>
        <w:t>Neyveli</w:t>
      </w:r>
      <w:r>
        <w:rPr>
          <w:spacing w:val="-4"/>
        </w:rPr>
        <w:t xml:space="preserve"> </w:t>
      </w:r>
      <w:r>
        <w:t>township</w:t>
      </w:r>
      <w:r>
        <w:rPr>
          <w:spacing w:val="-1"/>
        </w:rPr>
        <w:t xml:space="preserve"> </w:t>
      </w:r>
      <w:r>
        <w:t>(Pre-monsoon)</w:t>
      </w:r>
      <w:r>
        <w:rPr>
          <w:spacing w:val="-1"/>
        </w:rPr>
        <w:t xml:space="preserve"> </w:t>
      </w:r>
      <w:r>
        <w:rPr>
          <w:spacing w:val="-2"/>
        </w:rPr>
        <w:t>(114.48</w:t>
      </w:r>
      <w:r>
        <w:tab/>
      </w:r>
      <w:r>
        <w:rPr>
          <w:spacing w:val="-2"/>
        </w:rPr>
        <w:t>g/m</w:t>
      </w:r>
      <w:r>
        <w:rPr>
          <w:spacing w:val="-2"/>
          <w:vertAlign w:val="superscript"/>
        </w:rPr>
        <w:t>3</w:t>
      </w:r>
      <w:r>
        <w:rPr>
          <w:spacing w:val="-2"/>
        </w:rPr>
        <w:t>)</w:t>
      </w:r>
      <w:r>
        <w:rPr>
          <w:spacing w:val="1"/>
        </w:rPr>
        <w:t xml:space="preserve"> </w:t>
      </w:r>
      <w:r>
        <w:rPr>
          <w:spacing w:val="-2"/>
        </w:rPr>
        <w:t xml:space="preserve">respectively. </w:t>
      </w:r>
      <w:r>
        <w:rPr>
          <w:spacing w:val="-5"/>
        </w:rPr>
        <w:t>The</w:t>
      </w:r>
    </w:p>
    <w:p w:rsidR="002A41AF" w:rsidRDefault="00000000">
      <w:pPr>
        <w:pStyle w:val="BodyText"/>
        <w:spacing w:before="10" w:line="259" w:lineRule="auto"/>
        <w:ind w:left="115" w:right="146"/>
      </w:pPr>
      <w:r>
        <w:rPr>
          <w:noProof/>
        </w:rPr>
        <w:drawing>
          <wp:anchor distT="0" distB="0" distL="0" distR="0" simplePos="0" relativeHeight="487518720" behindDoc="1" locked="0" layoutInCell="1" allowOverlap="1">
            <wp:simplePos x="0" y="0"/>
            <wp:positionH relativeFrom="page">
              <wp:posOffset>1689735</wp:posOffset>
            </wp:positionH>
            <wp:positionV relativeFrom="paragraph">
              <wp:posOffset>374410</wp:posOffset>
            </wp:positionV>
            <wp:extent cx="196850" cy="203200"/>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8" cstate="print"/>
                    <a:stretch>
                      <a:fillRect/>
                    </a:stretch>
                  </pic:blipFill>
                  <pic:spPr>
                    <a:xfrm>
                      <a:off x="0" y="0"/>
                      <a:ext cx="196850" cy="203200"/>
                    </a:xfrm>
                    <a:prstGeom prst="rect">
                      <a:avLst/>
                    </a:prstGeom>
                  </pic:spPr>
                </pic:pic>
              </a:graphicData>
            </a:graphic>
          </wp:anchor>
        </w:drawing>
      </w:r>
      <w:r>
        <w:rPr>
          <w:position w:val="2"/>
        </w:rPr>
        <w:t>values of SO</w:t>
      </w:r>
      <w:r>
        <w:rPr>
          <w:sz w:val="16"/>
        </w:rPr>
        <w:t xml:space="preserve">2 </w:t>
      </w:r>
      <w:r>
        <w:rPr>
          <w:position w:val="2"/>
        </w:rPr>
        <w:t>and NOx 8.52</w:t>
      </w:r>
      <w:r>
        <w:rPr>
          <w:spacing w:val="80"/>
          <w:position w:val="2"/>
        </w:rPr>
        <w:t xml:space="preserve"> </w:t>
      </w:r>
      <w:r>
        <w:rPr>
          <w:position w:val="2"/>
        </w:rPr>
        <w:t>g/m</w:t>
      </w:r>
      <w:r>
        <w:rPr>
          <w:position w:val="2"/>
          <w:vertAlign w:val="superscript"/>
        </w:rPr>
        <w:t>3</w:t>
      </w:r>
      <w:r>
        <w:rPr>
          <w:position w:val="2"/>
        </w:rPr>
        <w:t xml:space="preserve"> &amp; 13.13</w:t>
      </w:r>
      <w:r>
        <w:rPr>
          <w:spacing w:val="40"/>
          <w:position w:val="2"/>
        </w:rPr>
        <w:t xml:space="preserve"> </w:t>
      </w:r>
      <w:r>
        <w:rPr>
          <w:position w:val="2"/>
        </w:rPr>
        <w:t>g/m</w:t>
      </w:r>
      <w:r>
        <w:rPr>
          <w:position w:val="2"/>
          <w:vertAlign w:val="superscript"/>
        </w:rPr>
        <w:t>3</w:t>
      </w:r>
      <w:r>
        <w:rPr>
          <w:position w:val="2"/>
        </w:rPr>
        <w:t xml:space="preserve"> respectively in Neyveli township (Pre </w:t>
      </w:r>
      <w:r>
        <w:t>monsoon).</w:t>
      </w:r>
      <w:r>
        <w:rPr>
          <w:spacing w:val="-3"/>
        </w:rPr>
        <w:t xml:space="preserve"> </w:t>
      </w:r>
      <w:r>
        <w:t>During</w:t>
      </w:r>
      <w:r>
        <w:rPr>
          <w:spacing w:val="-3"/>
        </w:rPr>
        <w:t xml:space="preserve"> </w:t>
      </w:r>
      <w:r>
        <w:t>post</w:t>
      </w:r>
      <w:r>
        <w:rPr>
          <w:spacing w:val="-5"/>
        </w:rPr>
        <w:t xml:space="preserve"> </w:t>
      </w:r>
      <w:r>
        <w:t>monsoon</w:t>
      </w:r>
      <w:r>
        <w:rPr>
          <w:spacing w:val="-3"/>
        </w:rPr>
        <w:t xml:space="preserve"> </w:t>
      </w:r>
      <w:r>
        <w:t>the</w:t>
      </w:r>
      <w:r>
        <w:rPr>
          <w:spacing w:val="-5"/>
        </w:rPr>
        <w:t xml:space="preserve"> </w:t>
      </w:r>
      <w:r>
        <w:t>highest</w:t>
      </w:r>
      <w:r>
        <w:rPr>
          <w:spacing w:val="-5"/>
        </w:rPr>
        <w:t xml:space="preserve"> </w:t>
      </w:r>
      <w:r>
        <w:t>value</w:t>
      </w:r>
      <w:r>
        <w:rPr>
          <w:spacing w:val="-5"/>
        </w:rPr>
        <w:t xml:space="preserve"> </w:t>
      </w:r>
      <w:r>
        <w:t>of</w:t>
      </w:r>
      <w:r>
        <w:rPr>
          <w:spacing w:val="-3"/>
        </w:rPr>
        <w:t xml:space="preserve"> </w:t>
      </w:r>
      <w:r>
        <w:t>PM</w:t>
      </w:r>
      <w:r>
        <w:rPr>
          <w:vertAlign w:val="subscript"/>
        </w:rPr>
        <w:t>10</w:t>
      </w:r>
      <w:r>
        <w:rPr>
          <w:spacing w:val="-8"/>
        </w:rPr>
        <w:t xml:space="preserve"> </w:t>
      </w:r>
      <w:r>
        <w:t>was</w:t>
      </w:r>
      <w:r>
        <w:rPr>
          <w:spacing w:val="-2"/>
        </w:rPr>
        <w:t xml:space="preserve"> </w:t>
      </w:r>
      <w:r>
        <w:t>seen</w:t>
      </w:r>
      <w:r>
        <w:rPr>
          <w:spacing w:val="-3"/>
        </w:rPr>
        <w:t xml:space="preserve"> </w:t>
      </w:r>
      <w:r>
        <w:t>in</w:t>
      </w:r>
      <w:r>
        <w:rPr>
          <w:spacing w:val="-9"/>
        </w:rPr>
        <w:t xml:space="preserve"> </w:t>
      </w:r>
      <w:r>
        <w:t>Neyveli</w:t>
      </w:r>
      <w:r>
        <w:rPr>
          <w:spacing w:val="-5"/>
        </w:rPr>
        <w:t xml:space="preserve"> </w:t>
      </w:r>
      <w:r>
        <w:t>township</w:t>
      </w:r>
      <w:r>
        <w:rPr>
          <w:spacing w:val="-3"/>
        </w:rPr>
        <w:t xml:space="preserve"> </w:t>
      </w:r>
      <w:r>
        <w:t>and it was 32.19</w:t>
      </w:r>
      <w:r>
        <w:rPr>
          <w:spacing w:val="80"/>
          <w:w w:val="150"/>
        </w:rPr>
        <w:t xml:space="preserve"> </w:t>
      </w:r>
      <w:r>
        <w:t>g/m</w:t>
      </w:r>
      <w:r>
        <w:rPr>
          <w:vertAlign w:val="superscript"/>
        </w:rPr>
        <w:t>3</w:t>
      </w:r>
      <w:r>
        <w:t>. During</w:t>
      </w:r>
    </w:p>
    <w:p w:rsidR="002A41AF" w:rsidRDefault="00000000">
      <w:pPr>
        <w:pStyle w:val="BodyText"/>
        <w:spacing w:before="91" w:line="261" w:lineRule="auto"/>
        <w:ind w:left="115" w:right="143" w:hanging="10"/>
      </w:pPr>
      <w:r>
        <w:rPr>
          <w:noProof/>
        </w:rPr>
        <w:drawing>
          <wp:anchor distT="0" distB="0" distL="0" distR="0" simplePos="0" relativeHeight="487519232" behindDoc="1" locked="0" layoutInCell="1" allowOverlap="1">
            <wp:simplePos x="0" y="0"/>
            <wp:positionH relativeFrom="page">
              <wp:posOffset>3443351</wp:posOffset>
            </wp:positionH>
            <wp:positionV relativeFrom="paragraph">
              <wp:posOffset>35216</wp:posOffset>
            </wp:positionV>
            <wp:extent cx="196850" cy="203200"/>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8" cstate="print"/>
                    <a:stretch>
                      <a:fillRect/>
                    </a:stretch>
                  </pic:blipFill>
                  <pic:spPr>
                    <a:xfrm>
                      <a:off x="0" y="0"/>
                      <a:ext cx="196850" cy="203200"/>
                    </a:xfrm>
                    <a:prstGeom prst="rect">
                      <a:avLst/>
                    </a:prstGeom>
                  </pic:spPr>
                </pic:pic>
              </a:graphicData>
            </a:graphic>
          </wp:anchor>
        </w:drawing>
      </w:r>
      <w:r>
        <w:rPr>
          <w:noProof/>
        </w:rPr>
        <w:drawing>
          <wp:anchor distT="0" distB="0" distL="0" distR="0" simplePos="0" relativeHeight="487519744" behindDoc="1" locked="0" layoutInCell="1" allowOverlap="1">
            <wp:simplePos x="0" y="0"/>
            <wp:positionH relativeFrom="page">
              <wp:posOffset>2048891</wp:posOffset>
            </wp:positionH>
            <wp:positionV relativeFrom="paragraph">
              <wp:posOffset>425741</wp:posOffset>
            </wp:positionV>
            <wp:extent cx="196850" cy="203200"/>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8" cstate="print"/>
                    <a:stretch>
                      <a:fillRect/>
                    </a:stretch>
                  </pic:blipFill>
                  <pic:spPr>
                    <a:xfrm>
                      <a:off x="0" y="0"/>
                      <a:ext cx="196850" cy="203200"/>
                    </a:xfrm>
                    <a:prstGeom prst="rect">
                      <a:avLst/>
                    </a:prstGeom>
                  </pic:spPr>
                </pic:pic>
              </a:graphicData>
            </a:graphic>
          </wp:anchor>
        </w:drawing>
      </w:r>
      <w:r>
        <w:rPr>
          <w:noProof/>
        </w:rPr>
        <w:drawing>
          <wp:anchor distT="0" distB="0" distL="0" distR="0" simplePos="0" relativeHeight="487520256" behindDoc="1" locked="0" layoutInCell="1" allowOverlap="1">
            <wp:simplePos x="0" y="0"/>
            <wp:positionH relativeFrom="page">
              <wp:posOffset>5295010</wp:posOffset>
            </wp:positionH>
            <wp:positionV relativeFrom="paragraph">
              <wp:posOffset>425741</wp:posOffset>
            </wp:positionV>
            <wp:extent cx="196850" cy="203200"/>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8" cstate="print"/>
                    <a:stretch>
                      <a:fillRect/>
                    </a:stretch>
                  </pic:blipFill>
                  <pic:spPr>
                    <a:xfrm>
                      <a:off x="0" y="0"/>
                      <a:ext cx="196850" cy="203200"/>
                    </a:xfrm>
                    <a:prstGeom prst="rect">
                      <a:avLst/>
                    </a:prstGeom>
                  </pic:spPr>
                </pic:pic>
              </a:graphicData>
            </a:graphic>
          </wp:anchor>
        </w:drawing>
      </w:r>
      <w:r>
        <w:rPr>
          <w:noProof/>
        </w:rPr>
        <w:drawing>
          <wp:anchor distT="0" distB="0" distL="0" distR="0" simplePos="0" relativeHeight="487520768" behindDoc="1" locked="0" layoutInCell="1" allowOverlap="1">
            <wp:simplePos x="0" y="0"/>
            <wp:positionH relativeFrom="page">
              <wp:posOffset>6225540</wp:posOffset>
            </wp:positionH>
            <wp:positionV relativeFrom="paragraph">
              <wp:posOffset>425741</wp:posOffset>
            </wp:positionV>
            <wp:extent cx="196850" cy="203200"/>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8" cstate="print"/>
                    <a:stretch>
                      <a:fillRect/>
                    </a:stretch>
                  </pic:blipFill>
                  <pic:spPr>
                    <a:xfrm>
                      <a:off x="0" y="0"/>
                      <a:ext cx="196850" cy="203200"/>
                    </a:xfrm>
                    <a:prstGeom prst="rect">
                      <a:avLst/>
                    </a:prstGeom>
                  </pic:spPr>
                </pic:pic>
              </a:graphicData>
            </a:graphic>
          </wp:anchor>
        </w:drawing>
      </w:r>
      <w:r>
        <w:rPr>
          <w:noProof/>
        </w:rPr>
        <w:drawing>
          <wp:anchor distT="0" distB="0" distL="0" distR="0" simplePos="0" relativeHeight="487521280" behindDoc="1" locked="0" layoutInCell="1" allowOverlap="1">
            <wp:simplePos x="0" y="0"/>
            <wp:positionH relativeFrom="page">
              <wp:posOffset>4675504</wp:posOffset>
            </wp:positionH>
            <wp:positionV relativeFrom="paragraph">
              <wp:posOffset>813091</wp:posOffset>
            </wp:positionV>
            <wp:extent cx="196850" cy="203200"/>
            <wp:effectExtent l="0" t="0" r="0" b="0"/>
            <wp:wrapNone/>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8" cstate="print"/>
                    <a:stretch>
                      <a:fillRect/>
                    </a:stretch>
                  </pic:blipFill>
                  <pic:spPr>
                    <a:xfrm>
                      <a:off x="0" y="0"/>
                      <a:ext cx="196850" cy="203200"/>
                    </a:xfrm>
                    <a:prstGeom prst="rect">
                      <a:avLst/>
                    </a:prstGeom>
                  </pic:spPr>
                </pic:pic>
              </a:graphicData>
            </a:graphic>
          </wp:anchor>
        </w:drawing>
      </w:r>
      <w:r>
        <w:rPr>
          <w:noProof/>
        </w:rPr>
        <w:drawing>
          <wp:anchor distT="0" distB="0" distL="0" distR="0" simplePos="0" relativeHeight="487521792" behindDoc="1" locked="0" layoutInCell="1" allowOverlap="1">
            <wp:simplePos x="0" y="0"/>
            <wp:positionH relativeFrom="page">
              <wp:posOffset>5717540</wp:posOffset>
            </wp:positionH>
            <wp:positionV relativeFrom="paragraph">
              <wp:posOffset>813091</wp:posOffset>
            </wp:positionV>
            <wp:extent cx="196850" cy="203200"/>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8" cstate="print"/>
                    <a:stretch>
                      <a:fillRect/>
                    </a:stretch>
                  </pic:blipFill>
                  <pic:spPr>
                    <a:xfrm>
                      <a:off x="0" y="0"/>
                      <a:ext cx="196850" cy="203200"/>
                    </a:xfrm>
                    <a:prstGeom prst="rect">
                      <a:avLst/>
                    </a:prstGeom>
                  </pic:spPr>
                </pic:pic>
              </a:graphicData>
            </a:graphic>
          </wp:anchor>
        </w:drawing>
      </w:r>
      <w:r>
        <w:rPr>
          <w:noProof/>
        </w:rPr>
        <w:drawing>
          <wp:anchor distT="0" distB="0" distL="0" distR="0" simplePos="0" relativeHeight="487522304" behindDoc="1" locked="0" layoutInCell="1" allowOverlap="1">
            <wp:simplePos x="0" y="0"/>
            <wp:positionH relativeFrom="page">
              <wp:posOffset>3357626</wp:posOffset>
            </wp:positionH>
            <wp:positionV relativeFrom="paragraph">
              <wp:posOffset>1203870</wp:posOffset>
            </wp:positionV>
            <wp:extent cx="196850" cy="203200"/>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8" cstate="print"/>
                    <a:stretch>
                      <a:fillRect/>
                    </a:stretch>
                  </pic:blipFill>
                  <pic:spPr>
                    <a:xfrm>
                      <a:off x="0" y="0"/>
                      <a:ext cx="196850" cy="203200"/>
                    </a:xfrm>
                    <a:prstGeom prst="rect">
                      <a:avLst/>
                    </a:prstGeom>
                  </pic:spPr>
                </pic:pic>
              </a:graphicData>
            </a:graphic>
          </wp:anchor>
        </w:drawing>
      </w:r>
      <w:r>
        <w:rPr>
          <w:noProof/>
        </w:rPr>
        <w:drawing>
          <wp:anchor distT="0" distB="0" distL="0" distR="0" simplePos="0" relativeHeight="487522816" behindDoc="1" locked="0" layoutInCell="1" allowOverlap="1">
            <wp:simplePos x="0" y="0"/>
            <wp:positionH relativeFrom="page">
              <wp:posOffset>4342129</wp:posOffset>
            </wp:positionH>
            <wp:positionV relativeFrom="paragraph">
              <wp:posOffset>1203870</wp:posOffset>
            </wp:positionV>
            <wp:extent cx="196850" cy="203200"/>
            <wp:effectExtent l="0" t="0" r="0" b="0"/>
            <wp:wrapNone/>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8" cstate="print"/>
                    <a:stretch>
                      <a:fillRect/>
                    </a:stretch>
                  </pic:blipFill>
                  <pic:spPr>
                    <a:xfrm>
                      <a:off x="0" y="0"/>
                      <a:ext cx="196850" cy="203200"/>
                    </a:xfrm>
                    <a:prstGeom prst="rect">
                      <a:avLst/>
                    </a:prstGeom>
                  </pic:spPr>
                </pic:pic>
              </a:graphicData>
            </a:graphic>
          </wp:anchor>
        </w:drawing>
      </w:r>
      <w:r>
        <w:rPr>
          <w:noProof/>
        </w:rPr>
        <w:drawing>
          <wp:anchor distT="0" distB="0" distL="0" distR="0" simplePos="0" relativeHeight="487523328" behindDoc="1" locked="0" layoutInCell="1" allowOverlap="1">
            <wp:simplePos x="0" y="0"/>
            <wp:positionH relativeFrom="page">
              <wp:posOffset>5183885</wp:posOffset>
            </wp:positionH>
            <wp:positionV relativeFrom="paragraph">
              <wp:posOffset>1203870</wp:posOffset>
            </wp:positionV>
            <wp:extent cx="196850" cy="203200"/>
            <wp:effectExtent l="0" t="0" r="0" b="0"/>
            <wp:wrapNone/>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8" cstate="print"/>
                    <a:stretch>
                      <a:fillRect/>
                    </a:stretch>
                  </pic:blipFill>
                  <pic:spPr>
                    <a:xfrm>
                      <a:off x="0" y="0"/>
                      <a:ext cx="196850" cy="203200"/>
                    </a:xfrm>
                    <a:prstGeom prst="rect">
                      <a:avLst/>
                    </a:prstGeom>
                  </pic:spPr>
                </pic:pic>
              </a:graphicData>
            </a:graphic>
          </wp:anchor>
        </w:drawing>
      </w:r>
      <w:r>
        <w:rPr>
          <w:noProof/>
        </w:rPr>
        <w:drawing>
          <wp:anchor distT="0" distB="0" distL="0" distR="0" simplePos="0" relativeHeight="487523840" behindDoc="1" locked="0" layoutInCell="1" allowOverlap="1">
            <wp:simplePos x="0" y="0"/>
            <wp:positionH relativeFrom="page">
              <wp:posOffset>6231890</wp:posOffset>
            </wp:positionH>
            <wp:positionV relativeFrom="paragraph">
              <wp:posOffset>1203870</wp:posOffset>
            </wp:positionV>
            <wp:extent cx="196850" cy="203200"/>
            <wp:effectExtent l="0" t="0" r="0" b="0"/>
            <wp:wrapNone/>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8" cstate="print"/>
                    <a:stretch>
                      <a:fillRect/>
                    </a:stretch>
                  </pic:blipFill>
                  <pic:spPr>
                    <a:xfrm>
                      <a:off x="0" y="0"/>
                      <a:ext cx="196850" cy="203200"/>
                    </a:xfrm>
                    <a:prstGeom prst="rect">
                      <a:avLst/>
                    </a:prstGeom>
                  </pic:spPr>
                </pic:pic>
              </a:graphicData>
            </a:graphic>
          </wp:anchor>
        </w:drawing>
      </w:r>
      <w:r>
        <w:t>2014, the highest PM</w:t>
      </w:r>
      <w:r>
        <w:rPr>
          <w:vertAlign w:val="subscript"/>
        </w:rPr>
        <w:t>10</w:t>
      </w:r>
      <w:r>
        <w:t xml:space="preserve"> level (63.98</w:t>
      </w:r>
      <w:r>
        <w:rPr>
          <w:spacing w:val="40"/>
        </w:rPr>
        <w:t xml:space="preserve"> </w:t>
      </w:r>
      <w:r>
        <w:t>g/m</w:t>
      </w:r>
      <w:r>
        <w:rPr>
          <w:vertAlign w:val="superscript"/>
        </w:rPr>
        <w:t>3</w:t>
      </w:r>
      <w:r>
        <w:t>) has been recorded at Neyveli township (Premonsoon).</w:t>
      </w:r>
      <w:r>
        <w:rPr>
          <w:spacing w:val="-11"/>
        </w:rPr>
        <w:t xml:space="preserve"> </w:t>
      </w:r>
      <w:r>
        <w:t>Similarly,</w:t>
      </w:r>
      <w:r>
        <w:rPr>
          <w:spacing w:val="-11"/>
        </w:rPr>
        <w:t xml:space="preserve"> </w:t>
      </w:r>
      <w:r>
        <w:t>the</w:t>
      </w:r>
      <w:r>
        <w:rPr>
          <w:spacing w:val="-12"/>
        </w:rPr>
        <w:t xml:space="preserve"> </w:t>
      </w:r>
      <w:r>
        <w:t>highest</w:t>
      </w:r>
      <w:r>
        <w:rPr>
          <w:spacing w:val="-15"/>
        </w:rPr>
        <w:t xml:space="preserve"> </w:t>
      </w:r>
      <w:r>
        <w:t>TSPM</w:t>
      </w:r>
      <w:r>
        <w:rPr>
          <w:spacing w:val="-9"/>
        </w:rPr>
        <w:t xml:space="preserve"> </w:t>
      </w:r>
      <w:r>
        <w:t>level</w:t>
      </w:r>
      <w:r>
        <w:rPr>
          <w:spacing w:val="-12"/>
        </w:rPr>
        <w:t xml:space="preserve"> </w:t>
      </w:r>
      <w:r>
        <w:t>has</w:t>
      </w:r>
      <w:r>
        <w:rPr>
          <w:spacing w:val="-5"/>
        </w:rPr>
        <w:t xml:space="preserve"> </w:t>
      </w:r>
      <w:r>
        <w:t>been</w:t>
      </w:r>
      <w:r>
        <w:rPr>
          <w:spacing w:val="-11"/>
        </w:rPr>
        <w:t xml:space="preserve"> </w:t>
      </w:r>
      <w:r>
        <w:t>recorded</w:t>
      </w:r>
      <w:r>
        <w:rPr>
          <w:spacing w:val="-11"/>
        </w:rPr>
        <w:t xml:space="preserve"> </w:t>
      </w:r>
      <w:r>
        <w:t>at</w:t>
      </w:r>
      <w:r>
        <w:rPr>
          <w:spacing w:val="-12"/>
        </w:rPr>
        <w:t xml:space="preserve"> </w:t>
      </w:r>
      <w:r>
        <w:t>Neyveli</w:t>
      </w:r>
      <w:r>
        <w:rPr>
          <w:spacing w:val="-12"/>
        </w:rPr>
        <w:t xml:space="preserve"> </w:t>
      </w:r>
      <w:r>
        <w:t>township</w:t>
      </w:r>
      <w:r>
        <w:rPr>
          <w:spacing w:val="-11"/>
        </w:rPr>
        <w:t xml:space="preserve"> </w:t>
      </w:r>
      <w:r>
        <w:t>(Pre- monsoon)</w:t>
      </w:r>
      <w:r>
        <w:rPr>
          <w:spacing w:val="-15"/>
        </w:rPr>
        <w:t xml:space="preserve"> </w:t>
      </w:r>
      <w:r>
        <w:t>(137.26</w:t>
      </w:r>
      <w:r>
        <w:rPr>
          <w:spacing w:val="80"/>
        </w:rPr>
        <w:t xml:space="preserve"> </w:t>
      </w:r>
      <w:r>
        <w:t>g/m</w:t>
      </w:r>
      <w:r>
        <w:rPr>
          <w:vertAlign w:val="superscript"/>
        </w:rPr>
        <w:t>3</w:t>
      </w:r>
      <w:r>
        <w:t>)</w:t>
      </w:r>
      <w:r>
        <w:rPr>
          <w:spacing w:val="-15"/>
        </w:rPr>
        <w:t xml:space="preserve"> </w:t>
      </w:r>
      <w:r>
        <w:t>respectively.</w:t>
      </w:r>
      <w:r>
        <w:rPr>
          <w:spacing w:val="-15"/>
        </w:rPr>
        <w:t xml:space="preserve"> </w:t>
      </w:r>
      <w:r>
        <w:t>The</w:t>
      </w:r>
      <w:r>
        <w:rPr>
          <w:spacing w:val="-15"/>
        </w:rPr>
        <w:t xml:space="preserve"> </w:t>
      </w:r>
      <w:r>
        <w:t>values</w:t>
      </w:r>
      <w:r>
        <w:rPr>
          <w:spacing w:val="-15"/>
        </w:rPr>
        <w:t xml:space="preserve"> </w:t>
      </w:r>
      <w:r>
        <w:t>of</w:t>
      </w:r>
      <w:r>
        <w:rPr>
          <w:spacing w:val="-12"/>
        </w:rPr>
        <w:t xml:space="preserve"> </w:t>
      </w:r>
      <w:r>
        <w:t>SO</w:t>
      </w:r>
      <w:r>
        <w:rPr>
          <w:vertAlign w:val="subscript"/>
        </w:rPr>
        <w:t>2</w:t>
      </w:r>
      <w:r>
        <w:rPr>
          <w:spacing w:val="-15"/>
        </w:rPr>
        <w:t xml:space="preserve"> </w:t>
      </w:r>
      <w:r>
        <w:t>and</w:t>
      </w:r>
      <w:r>
        <w:rPr>
          <w:spacing w:val="-15"/>
        </w:rPr>
        <w:t xml:space="preserve"> </w:t>
      </w:r>
      <w:r>
        <w:t>NOx</w:t>
      </w:r>
      <w:r>
        <w:rPr>
          <w:spacing w:val="-15"/>
        </w:rPr>
        <w:t xml:space="preserve"> </w:t>
      </w:r>
      <w:r>
        <w:t>8.69</w:t>
      </w:r>
      <w:r>
        <w:rPr>
          <w:spacing w:val="80"/>
        </w:rPr>
        <w:t xml:space="preserve"> </w:t>
      </w:r>
      <w:r>
        <w:t>g/m</w:t>
      </w:r>
      <w:r>
        <w:rPr>
          <w:vertAlign w:val="superscript"/>
        </w:rPr>
        <w:t>3</w:t>
      </w:r>
      <w:r>
        <w:rPr>
          <w:spacing w:val="-15"/>
        </w:rPr>
        <w:t xml:space="preserve"> </w:t>
      </w:r>
      <w:r>
        <w:t>&amp;</w:t>
      </w:r>
      <w:r>
        <w:rPr>
          <w:spacing w:val="-15"/>
        </w:rPr>
        <w:t xml:space="preserve"> </w:t>
      </w:r>
      <w:r>
        <w:t>12.15</w:t>
      </w:r>
      <w:r>
        <w:rPr>
          <w:spacing w:val="80"/>
        </w:rPr>
        <w:t xml:space="preserve"> </w:t>
      </w:r>
      <w:r>
        <w:t>g/m</w:t>
      </w:r>
      <w:r>
        <w:rPr>
          <w:vertAlign w:val="superscript"/>
        </w:rPr>
        <w:t>3</w:t>
      </w:r>
      <w:r>
        <w:t xml:space="preserve"> respectively</w:t>
      </w:r>
      <w:r>
        <w:rPr>
          <w:spacing w:val="-13"/>
        </w:rPr>
        <w:t xml:space="preserve"> </w:t>
      </w:r>
      <w:r>
        <w:t>in</w:t>
      </w:r>
      <w:r>
        <w:rPr>
          <w:spacing w:val="-8"/>
        </w:rPr>
        <w:t xml:space="preserve"> </w:t>
      </w:r>
      <w:r>
        <w:t>Neyveli</w:t>
      </w:r>
      <w:r>
        <w:rPr>
          <w:spacing w:val="-14"/>
        </w:rPr>
        <w:t xml:space="preserve"> </w:t>
      </w:r>
      <w:r>
        <w:t>township</w:t>
      </w:r>
      <w:r>
        <w:rPr>
          <w:spacing w:val="-13"/>
        </w:rPr>
        <w:t xml:space="preserve"> </w:t>
      </w:r>
      <w:r>
        <w:t>(Pre-monsoon).</w:t>
      </w:r>
      <w:r>
        <w:rPr>
          <w:spacing w:val="-12"/>
        </w:rPr>
        <w:t xml:space="preserve"> </w:t>
      </w:r>
      <w:r>
        <w:t>In</w:t>
      </w:r>
      <w:r>
        <w:rPr>
          <w:spacing w:val="-8"/>
        </w:rPr>
        <w:t xml:space="preserve"> </w:t>
      </w:r>
      <w:r>
        <w:t>the</w:t>
      </w:r>
      <w:r>
        <w:rPr>
          <w:spacing w:val="-14"/>
        </w:rPr>
        <w:t xml:space="preserve"> </w:t>
      </w:r>
      <w:r>
        <w:t>post</w:t>
      </w:r>
      <w:r>
        <w:rPr>
          <w:spacing w:val="-14"/>
        </w:rPr>
        <w:t xml:space="preserve"> </w:t>
      </w:r>
      <w:r>
        <w:t>monsoon</w:t>
      </w:r>
      <w:r>
        <w:rPr>
          <w:spacing w:val="-13"/>
        </w:rPr>
        <w:t xml:space="preserve"> </w:t>
      </w:r>
      <w:r>
        <w:t>period</w:t>
      </w:r>
      <w:r>
        <w:rPr>
          <w:spacing w:val="-13"/>
        </w:rPr>
        <w:t xml:space="preserve"> </w:t>
      </w:r>
      <w:r>
        <w:t>the</w:t>
      </w:r>
      <w:r>
        <w:rPr>
          <w:spacing w:val="-14"/>
        </w:rPr>
        <w:t xml:space="preserve"> </w:t>
      </w:r>
      <w:r>
        <w:t>highest</w:t>
      </w:r>
      <w:r>
        <w:rPr>
          <w:spacing w:val="-9"/>
        </w:rPr>
        <w:t xml:space="preserve"> </w:t>
      </w:r>
      <w:r>
        <w:t>PM</w:t>
      </w:r>
      <w:r>
        <w:rPr>
          <w:vertAlign w:val="subscript"/>
        </w:rPr>
        <w:t>10</w:t>
      </w:r>
      <w:r>
        <w:t xml:space="preserve"> &amp;</w:t>
      </w:r>
      <w:r>
        <w:rPr>
          <w:spacing w:val="-8"/>
        </w:rPr>
        <w:t xml:space="preserve"> </w:t>
      </w:r>
      <w:r>
        <w:t>TSPM was at</w:t>
      </w:r>
      <w:r>
        <w:rPr>
          <w:spacing w:val="-3"/>
        </w:rPr>
        <w:t xml:space="preserve"> </w:t>
      </w:r>
      <w:r>
        <w:t>Neyveli township</w:t>
      </w:r>
      <w:r>
        <w:rPr>
          <w:spacing w:val="-1"/>
        </w:rPr>
        <w:t xml:space="preserve"> </w:t>
      </w:r>
      <w:r>
        <w:t>and the</w:t>
      </w:r>
      <w:r>
        <w:rPr>
          <w:spacing w:val="-3"/>
        </w:rPr>
        <w:t xml:space="preserve"> </w:t>
      </w:r>
      <w:r>
        <w:t>values were</w:t>
      </w:r>
      <w:r>
        <w:rPr>
          <w:spacing w:val="-3"/>
        </w:rPr>
        <w:t xml:space="preserve"> </w:t>
      </w:r>
      <w:r>
        <w:t>43.45</w:t>
      </w:r>
      <w:r>
        <w:rPr>
          <w:spacing w:val="80"/>
        </w:rPr>
        <w:t xml:space="preserve"> </w:t>
      </w:r>
      <w:r>
        <w:t>g/m</w:t>
      </w:r>
      <w:r>
        <w:rPr>
          <w:vertAlign w:val="superscript"/>
        </w:rPr>
        <w:t>3</w:t>
      </w:r>
      <w:r>
        <w:rPr>
          <w:spacing w:val="-2"/>
        </w:rPr>
        <w:t xml:space="preserve"> </w:t>
      </w:r>
      <w:r>
        <w:t>&amp;</w:t>
      </w:r>
      <w:r>
        <w:rPr>
          <w:spacing w:val="-3"/>
        </w:rPr>
        <w:t xml:space="preserve"> </w:t>
      </w:r>
      <w:r>
        <w:t>109.05</w:t>
      </w:r>
      <w:r>
        <w:rPr>
          <w:spacing w:val="80"/>
        </w:rPr>
        <w:t xml:space="preserve"> </w:t>
      </w:r>
      <w:r>
        <w:t>g/m</w:t>
      </w:r>
      <w:r>
        <w:rPr>
          <w:vertAlign w:val="superscript"/>
        </w:rPr>
        <w:t>3</w:t>
      </w:r>
      <w:r>
        <w:t>. During 2015,</w:t>
      </w:r>
      <w:r>
        <w:rPr>
          <w:spacing w:val="-15"/>
        </w:rPr>
        <w:t xml:space="preserve"> </w:t>
      </w:r>
      <w:r>
        <w:t>pre</w:t>
      </w:r>
      <w:r>
        <w:rPr>
          <w:spacing w:val="-15"/>
        </w:rPr>
        <w:t xml:space="preserve"> </w:t>
      </w:r>
      <w:r>
        <w:t>monsoon</w:t>
      </w:r>
      <w:r>
        <w:rPr>
          <w:spacing w:val="-15"/>
        </w:rPr>
        <w:t xml:space="preserve"> </w:t>
      </w:r>
      <w:r>
        <w:t>period</w:t>
      </w:r>
      <w:r>
        <w:rPr>
          <w:spacing w:val="-15"/>
        </w:rPr>
        <w:t xml:space="preserve"> </w:t>
      </w:r>
      <w:r>
        <w:t>the</w:t>
      </w:r>
      <w:r>
        <w:rPr>
          <w:spacing w:val="-15"/>
        </w:rPr>
        <w:t xml:space="preserve"> </w:t>
      </w:r>
      <w:r>
        <w:t>highest</w:t>
      </w:r>
      <w:r>
        <w:rPr>
          <w:spacing w:val="-14"/>
        </w:rPr>
        <w:t xml:space="preserve"> </w:t>
      </w:r>
      <w:r>
        <w:t>PM</w:t>
      </w:r>
      <w:r>
        <w:rPr>
          <w:vertAlign w:val="subscript"/>
        </w:rPr>
        <w:t>10,</w:t>
      </w:r>
      <w:r>
        <w:rPr>
          <w:spacing w:val="-15"/>
        </w:rPr>
        <w:t xml:space="preserve"> </w:t>
      </w:r>
      <w:r>
        <w:t>TSPM,</w:t>
      </w:r>
      <w:r>
        <w:rPr>
          <w:spacing w:val="-15"/>
        </w:rPr>
        <w:t xml:space="preserve"> </w:t>
      </w:r>
      <w:r>
        <w:t>SO</w:t>
      </w:r>
      <w:r>
        <w:rPr>
          <w:vertAlign w:val="subscript"/>
        </w:rPr>
        <w:t>2</w:t>
      </w:r>
      <w:r>
        <w:rPr>
          <w:spacing w:val="-13"/>
        </w:rPr>
        <w:t xml:space="preserve"> </w:t>
      </w:r>
      <w:r>
        <w:t>and</w:t>
      </w:r>
      <w:r>
        <w:rPr>
          <w:spacing w:val="-13"/>
        </w:rPr>
        <w:t xml:space="preserve"> </w:t>
      </w:r>
      <w:r>
        <w:t>NO</w:t>
      </w:r>
      <w:r>
        <w:rPr>
          <w:vertAlign w:val="subscript"/>
        </w:rPr>
        <w:t>X</w:t>
      </w:r>
      <w:r>
        <w:rPr>
          <w:spacing w:val="-15"/>
        </w:rPr>
        <w:t xml:space="preserve"> </w:t>
      </w:r>
      <w:r>
        <w:t>has</w:t>
      </w:r>
      <w:r>
        <w:rPr>
          <w:spacing w:val="-12"/>
        </w:rPr>
        <w:t xml:space="preserve"> </w:t>
      </w:r>
      <w:r>
        <w:t>been</w:t>
      </w:r>
      <w:r>
        <w:rPr>
          <w:spacing w:val="-13"/>
        </w:rPr>
        <w:t xml:space="preserve"> </w:t>
      </w:r>
      <w:r>
        <w:t>reported</w:t>
      </w:r>
      <w:r>
        <w:rPr>
          <w:spacing w:val="-13"/>
        </w:rPr>
        <w:t xml:space="preserve"> </w:t>
      </w:r>
      <w:r>
        <w:t>at</w:t>
      </w:r>
      <w:r>
        <w:rPr>
          <w:spacing w:val="-14"/>
        </w:rPr>
        <w:t xml:space="preserve"> </w:t>
      </w:r>
      <w:r>
        <w:t>Neyveli township and the values were 54.92</w:t>
      </w:r>
      <w:r>
        <w:rPr>
          <w:spacing w:val="80"/>
        </w:rPr>
        <w:t xml:space="preserve"> </w:t>
      </w:r>
      <w:r>
        <w:t>g/m</w:t>
      </w:r>
      <w:r>
        <w:rPr>
          <w:vertAlign w:val="superscript"/>
        </w:rPr>
        <w:t>3</w:t>
      </w:r>
      <w:r>
        <w:t>, 118.16</w:t>
      </w:r>
      <w:r>
        <w:rPr>
          <w:spacing w:val="40"/>
        </w:rPr>
        <w:t xml:space="preserve"> </w:t>
      </w:r>
      <w:r>
        <w:t>g/m</w:t>
      </w:r>
      <w:r>
        <w:rPr>
          <w:vertAlign w:val="superscript"/>
        </w:rPr>
        <w:t>3</w:t>
      </w:r>
      <w:r>
        <w:t>, 8.21</w:t>
      </w:r>
      <w:r>
        <w:rPr>
          <w:spacing w:val="40"/>
        </w:rPr>
        <w:t xml:space="preserve"> </w:t>
      </w:r>
      <w:r>
        <w:t>g/m</w:t>
      </w:r>
      <w:r>
        <w:rPr>
          <w:vertAlign w:val="superscript"/>
        </w:rPr>
        <w:t>3</w:t>
      </w:r>
      <w:r>
        <w:t xml:space="preserve"> &amp; 11.58</w:t>
      </w:r>
      <w:r>
        <w:rPr>
          <w:spacing w:val="40"/>
        </w:rPr>
        <w:t xml:space="preserve"> </w:t>
      </w:r>
      <w:r>
        <w:t>g/m</w:t>
      </w:r>
      <w:r>
        <w:rPr>
          <w:vertAlign w:val="superscript"/>
        </w:rPr>
        <w:t>3</w:t>
      </w:r>
      <w:r>
        <w:t xml:space="preserve"> respectively.</w:t>
      </w:r>
      <w:r>
        <w:rPr>
          <w:spacing w:val="-15"/>
        </w:rPr>
        <w:t xml:space="preserve"> </w:t>
      </w:r>
      <w:r>
        <w:t>In</w:t>
      </w:r>
      <w:r>
        <w:rPr>
          <w:spacing w:val="-15"/>
        </w:rPr>
        <w:t xml:space="preserve"> </w:t>
      </w:r>
      <w:r>
        <w:t>the</w:t>
      </w:r>
      <w:r>
        <w:rPr>
          <w:spacing w:val="-15"/>
        </w:rPr>
        <w:t xml:space="preserve"> </w:t>
      </w:r>
      <w:r>
        <w:t>post</w:t>
      </w:r>
      <w:r>
        <w:rPr>
          <w:spacing w:val="-15"/>
        </w:rPr>
        <w:t xml:space="preserve"> </w:t>
      </w:r>
      <w:r>
        <w:t>monsoon</w:t>
      </w:r>
      <w:r>
        <w:rPr>
          <w:spacing w:val="-15"/>
        </w:rPr>
        <w:t xml:space="preserve"> </w:t>
      </w:r>
      <w:r>
        <w:t>also</w:t>
      </w:r>
      <w:r>
        <w:rPr>
          <w:spacing w:val="-15"/>
        </w:rPr>
        <w:t xml:space="preserve"> </w:t>
      </w:r>
      <w:r>
        <w:t>the</w:t>
      </w:r>
      <w:r>
        <w:rPr>
          <w:spacing w:val="-15"/>
        </w:rPr>
        <w:t xml:space="preserve"> </w:t>
      </w:r>
      <w:r>
        <w:t>higher</w:t>
      </w:r>
      <w:r>
        <w:rPr>
          <w:spacing w:val="-15"/>
        </w:rPr>
        <w:t xml:space="preserve"> </w:t>
      </w:r>
      <w:r>
        <w:t>values</w:t>
      </w:r>
      <w:r>
        <w:rPr>
          <w:spacing w:val="-15"/>
        </w:rPr>
        <w:t xml:space="preserve"> </w:t>
      </w:r>
      <w:r>
        <w:t>were</w:t>
      </w:r>
      <w:r>
        <w:rPr>
          <w:spacing w:val="-15"/>
        </w:rPr>
        <w:t xml:space="preserve"> </w:t>
      </w:r>
      <w:r>
        <w:t>recorded</w:t>
      </w:r>
      <w:r>
        <w:rPr>
          <w:spacing w:val="-15"/>
        </w:rPr>
        <w:t xml:space="preserve"> </w:t>
      </w:r>
      <w:r>
        <w:t>in</w:t>
      </w:r>
      <w:r>
        <w:rPr>
          <w:spacing w:val="-15"/>
        </w:rPr>
        <w:t xml:space="preserve"> </w:t>
      </w:r>
      <w:r>
        <w:t>the</w:t>
      </w:r>
      <w:r>
        <w:rPr>
          <w:spacing w:val="-15"/>
        </w:rPr>
        <w:t xml:space="preserve"> </w:t>
      </w:r>
      <w:r>
        <w:t>Neyveli</w:t>
      </w:r>
      <w:r>
        <w:rPr>
          <w:spacing w:val="-15"/>
        </w:rPr>
        <w:t xml:space="preserve"> </w:t>
      </w:r>
      <w:r>
        <w:t xml:space="preserve">township </w:t>
      </w:r>
      <w:r>
        <w:rPr>
          <w:spacing w:val="-2"/>
        </w:rPr>
        <w:t>itself.</w:t>
      </w:r>
    </w:p>
    <w:p w:rsidR="002A41AF" w:rsidRDefault="002A41AF">
      <w:pPr>
        <w:spacing w:line="261" w:lineRule="auto"/>
        <w:sectPr w:rsidR="002A41AF">
          <w:pgSz w:w="11910" w:h="16840"/>
          <w:pgMar w:top="1380" w:right="1340" w:bottom="280" w:left="1320" w:header="720" w:footer="720" w:gutter="0"/>
          <w:cols w:space="720"/>
        </w:sectPr>
      </w:pPr>
    </w:p>
    <w:p w:rsidR="002A41AF" w:rsidRDefault="00000000">
      <w:pPr>
        <w:pStyle w:val="BodyText"/>
        <w:jc w:val="left"/>
        <w:rPr>
          <w:sz w:val="20"/>
        </w:rPr>
      </w:pPr>
      <w:r>
        <w:rPr>
          <w:noProof/>
          <w:sz w:val="20"/>
        </w:rPr>
        <w:drawing>
          <wp:inline distT="0" distB="0" distL="0" distR="0">
            <wp:extent cx="3258831" cy="1866900"/>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9" cstate="print"/>
                    <a:stretch>
                      <a:fillRect/>
                    </a:stretch>
                  </pic:blipFill>
                  <pic:spPr>
                    <a:xfrm>
                      <a:off x="0" y="0"/>
                      <a:ext cx="3258831" cy="1866900"/>
                    </a:xfrm>
                    <a:prstGeom prst="rect">
                      <a:avLst/>
                    </a:prstGeom>
                  </pic:spPr>
                </pic:pic>
              </a:graphicData>
            </a:graphic>
          </wp:inline>
        </w:drawing>
      </w:r>
    </w:p>
    <w:p w:rsidR="002A41AF" w:rsidRDefault="00000000">
      <w:pPr>
        <w:spacing w:before="182" w:line="247" w:lineRule="auto"/>
        <w:ind w:left="495" w:hanging="391"/>
        <w:rPr>
          <w:b/>
          <w:sz w:val="24"/>
        </w:rPr>
      </w:pPr>
      <w:bookmarkStart w:id="6" w:name="Fig_-_1:_Diagrammatic_representation_of_"/>
      <w:bookmarkEnd w:id="6"/>
      <w:r>
        <w:rPr>
          <w:b/>
          <w:sz w:val="24"/>
        </w:rPr>
        <w:t>Fig</w:t>
      </w:r>
      <w:r>
        <w:rPr>
          <w:b/>
          <w:spacing w:val="-5"/>
          <w:sz w:val="24"/>
        </w:rPr>
        <w:t xml:space="preserve"> </w:t>
      </w:r>
      <w:r>
        <w:rPr>
          <w:b/>
          <w:sz w:val="24"/>
        </w:rPr>
        <w:t>-</w:t>
      </w:r>
      <w:r>
        <w:rPr>
          <w:b/>
          <w:spacing w:val="-3"/>
          <w:sz w:val="24"/>
        </w:rPr>
        <w:t xml:space="preserve"> </w:t>
      </w:r>
      <w:r>
        <w:rPr>
          <w:b/>
          <w:sz w:val="24"/>
        </w:rPr>
        <w:t>1:</w:t>
      </w:r>
      <w:r>
        <w:rPr>
          <w:b/>
          <w:spacing w:val="-3"/>
          <w:sz w:val="24"/>
        </w:rPr>
        <w:t xml:space="preserve"> </w:t>
      </w:r>
      <w:r>
        <w:rPr>
          <w:b/>
          <w:sz w:val="24"/>
        </w:rPr>
        <w:t>Diagrammatic</w:t>
      </w:r>
      <w:r>
        <w:rPr>
          <w:b/>
          <w:spacing w:val="-5"/>
          <w:sz w:val="24"/>
        </w:rPr>
        <w:t xml:space="preserve"> </w:t>
      </w:r>
      <w:r>
        <w:rPr>
          <w:b/>
          <w:sz w:val="24"/>
        </w:rPr>
        <w:t>representation</w:t>
      </w:r>
      <w:r>
        <w:rPr>
          <w:b/>
          <w:spacing w:val="-2"/>
          <w:sz w:val="24"/>
        </w:rPr>
        <w:t xml:space="preserve"> </w:t>
      </w:r>
      <w:r>
        <w:rPr>
          <w:b/>
          <w:sz w:val="24"/>
        </w:rPr>
        <w:t>of</w:t>
      </w:r>
      <w:r>
        <w:rPr>
          <w:b/>
          <w:spacing w:val="-8"/>
          <w:sz w:val="24"/>
        </w:rPr>
        <w:t xml:space="preserve"> </w:t>
      </w:r>
      <w:r>
        <w:rPr>
          <w:b/>
          <w:sz w:val="24"/>
        </w:rPr>
        <w:t>TSPM,</w:t>
      </w:r>
      <w:r>
        <w:rPr>
          <w:b/>
          <w:spacing w:val="-3"/>
          <w:sz w:val="24"/>
        </w:rPr>
        <w:t xml:space="preserve"> </w:t>
      </w:r>
      <w:r>
        <w:rPr>
          <w:b/>
          <w:sz w:val="24"/>
        </w:rPr>
        <w:t>PM</w:t>
      </w:r>
      <w:r>
        <w:rPr>
          <w:b/>
          <w:sz w:val="24"/>
          <w:vertAlign w:val="subscript"/>
        </w:rPr>
        <w:t>10</w:t>
      </w:r>
      <w:r>
        <w:rPr>
          <w:b/>
          <w:sz w:val="24"/>
        </w:rPr>
        <w:t>,</w:t>
      </w:r>
      <w:r>
        <w:rPr>
          <w:b/>
          <w:spacing w:val="-3"/>
          <w:sz w:val="24"/>
        </w:rPr>
        <w:t xml:space="preserve"> </w:t>
      </w:r>
      <w:r>
        <w:rPr>
          <w:b/>
          <w:sz w:val="24"/>
        </w:rPr>
        <w:t>SO</w:t>
      </w:r>
      <w:r>
        <w:rPr>
          <w:b/>
          <w:sz w:val="24"/>
          <w:vertAlign w:val="subscript"/>
        </w:rPr>
        <w:t>2</w:t>
      </w:r>
      <w:r>
        <w:rPr>
          <w:b/>
          <w:spacing w:val="-3"/>
          <w:sz w:val="24"/>
        </w:rPr>
        <w:t xml:space="preserve"> </w:t>
      </w:r>
      <w:r>
        <w:rPr>
          <w:b/>
          <w:sz w:val="24"/>
        </w:rPr>
        <w:t>and</w:t>
      </w:r>
      <w:r>
        <w:rPr>
          <w:b/>
          <w:spacing w:val="-2"/>
          <w:sz w:val="24"/>
        </w:rPr>
        <w:t xml:space="preserve"> </w:t>
      </w:r>
      <w:r>
        <w:rPr>
          <w:b/>
          <w:sz w:val="24"/>
        </w:rPr>
        <w:t>NO</w:t>
      </w:r>
      <w:r>
        <w:rPr>
          <w:b/>
          <w:sz w:val="24"/>
          <w:vertAlign w:val="subscript"/>
        </w:rPr>
        <w:t>X</w:t>
      </w:r>
      <w:r>
        <w:rPr>
          <w:b/>
          <w:spacing w:val="-21"/>
          <w:sz w:val="24"/>
        </w:rPr>
        <w:t xml:space="preserve"> </w:t>
      </w:r>
      <w:r>
        <w:rPr>
          <w:b/>
          <w:sz w:val="24"/>
        </w:rPr>
        <w:t>of</w:t>
      </w:r>
      <w:r>
        <w:rPr>
          <w:b/>
          <w:spacing w:val="-3"/>
          <w:sz w:val="24"/>
        </w:rPr>
        <w:t xml:space="preserve"> </w:t>
      </w:r>
      <w:r>
        <w:rPr>
          <w:b/>
          <w:sz w:val="24"/>
        </w:rPr>
        <w:t>Neyveli</w:t>
      </w:r>
      <w:r>
        <w:rPr>
          <w:b/>
          <w:spacing w:val="-5"/>
          <w:sz w:val="24"/>
        </w:rPr>
        <w:t xml:space="preserve"> </w:t>
      </w:r>
      <w:r>
        <w:rPr>
          <w:b/>
          <w:sz w:val="24"/>
        </w:rPr>
        <w:t>township sampling station during 2012 – 2015</w:t>
      </w:r>
    </w:p>
    <w:p w:rsidR="002A41AF" w:rsidRDefault="00000000">
      <w:pPr>
        <w:pStyle w:val="BodyText"/>
        <w:spacing w:before="2"/>
        <w:ind w:left="0"/>
        <w:jc w:val="left"/>
        <w:rPr>
          <w:b/>
          <w:sz w:val="12"/>
        </w:rPr>
      </w:pPr>
      <w:r>
        <w:rPr>
          <w:noProof/>
        </w:rPr>
        <w:drawing>
          <wp:anchor distT="0" distB="0" distL="0" distR="0" simplePos="0" relativeHeight="487598080" behindDoc="1" locked="0" layoutInCell="1" allowOverlap="1">
            <wp:simplePos x="0" y="0"/>
            <wp:positionH relativeFrom="page">
              <wp:posOffset>1150619</wp:posOffset>
            </wp:positionH>
            <wp:positionV relativeFrom="paragraph">
              <wp:posOffset>104450</wp:posOffset>
            </wp:positionV>
            <wp:extent cx="3365148" cy="2040636"/>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0" cstate="print"/>
                    <a:stretch>
                      <a:fillRect/>
                    </a:stretch>
                  </pic:blipFill>
                  <pic:spPr>
                    <a:xfrm>
                      <a:off x="0" y="0"/>
                      <a:ext cx="3365148" cy="2040636"/>
                    </a:xfrm>
                    <a:prstGeom prst="rect">
                      <a:avLst/>
                    </a:prstGeom>
                  </pic:spPr>
                </pic:pic>
              </a:graphicData>
            </a:graphic>
          </wp:anchor>
        </w:drawing>
      </w:r>
    </w:p>
    <w:p w:rsidR="002A41AF" w:rsidRDefault="00000000">
      <w:pPr>
        <w:spacing w:before="29" w:line="256" w:lineRule="auto"/>
        <w:ind w:left="2666" w:hanging="2176"/>
        <w:rPr>
          <w:b/>
          <w:sz w:val="24"/>
        </w:rPr>
      </w:pPr>
      <w:bookmarkStart w:id="7" w:name="Fig_–_2:_Diagrammatic_representation_of_"/>
      <w:bookmarkEnd w:id="7"/>
      <w:r>
        <w:rPr>
          <w:b/>
          <w:sz w:val="24"/>
        </w:rPr>
        <w:t>Fig</w:t>
      </w:r>
      <w:r>
        <w:rPr>
          <w:b/>
          <w:spacing w:val="-4"/>
          <w:sz w:val="24"/>
        </w:rPr>
        <w:t xml:space="preserve"> </w:t>
      </w:r>
      <w:r>
        <w:rPr>
          <w:b/>
          <w:sz w:val="24"/>
        </w:rPr>
        <w:t>–</w:t>
      </w:r>
      <w:r>
        <w:rPr>
          <w:b/>
          <w:spacing w:val="-4"/>
          <w:sz w:val="24"/>
        </w:rPr>
        <w:t xml:space="preserve"> </w:t>
      </w:r>
      <w:r>
        <w:rPr>
          <w:b/>
          <w:sz w:val="24"/>
        </w:rPr>
        <w:t>2:</w:t>
      </w:r>
      <w:r>
        <w:rPr>
          <w:b/>
          <w:spacing w:val="-4"/>
          <w:sz w:val="24"/>
        </w:rPr>
        <w:t xml:space="preserve"> </w:t>
      </w:r>
      <w:r>
        <w:rPr>
          <w:b/>
          <w:sz w:val="24"/>
        </w:rPr>
        <w:t>Diagrammatic</w:t>
      </w:r>
      <w:r>
        <w:rPr>
          <w:b/>
          <w:spacing w:val="-6"/>
          <w:sz w:val="24"/>
        </w:rPr>
        <w:t xml:space="preserve"> </w:t>
      </w:r>
      <w:r>
        <w:rPr>
          <w:b/>
          <w:sz w:val="24"/>
        </w:rPr>
        <w:t>representation</w:t>
      </w:r>
      <w:r>
        <w:rPr>
          <w:b/>
          <w:spacing w:val="-3"/>
          <w:sz w:val="24"/>
        </w:rPr>
        <w:t xml:space="preserve"> </w:t>
      </w:r>
      <w:r>
        <w:rPr>
          <w:b/>
          <w:sz w:val="24"/>
        </w:rPr>
        <w:t>of</w:t>
      </w:r>
      <w:r>
        <w:rPr>
          <w:b/>
          <w:spacing w:val="-9"/>
          <w:sz w:val="24"/>
        </w:rPr>
        <w:t xml:space="preserve"> </w:t>
      </w:r>
      <w:r>
        <w:rPr>
          <w:b/>
          <w:sz w:val="24"/>
        </w:rPr>
        <w:t>TSPM,</w:t>
      </w:r>
      <w:r>
        <w:rPr>
          <w:b/>
          <w:spacing w:val="-4"/>
          <w:sz w:val="24"/>
        </w:rPr>
        <w:t xml:space="preserve"> </w:t>
      </w:r>
      <w:r>
        <w:rPr>
          <w:b/>
          <w:sz w:val="24"/>
        </w:rPr>
        <w:t>PM</w:t>
      </w:r>
      <w:r>
        <w:rPr>
          <w:b/>
          <w:sz w:val="24"/>
          <w:vertAlign w:val="subscript"/>
        </w:rPr>
        <w:t>10</w:t>
      </w:r>
      <w:r>
        <w:rPr>
          <w:b/>
          <w:sz w:val="24"/>
        </w:rPr>
        <w:t>,</w:t>
      </w:r>
      <w:r>
        <w:rPr>
          <w:b/>
          <w:spacing w:val="-4"/>
          <w:sz w:val="24"/>
        </w:rPr>
        <w:t xml:space="preserve"> </w:t>
      </w:r>
      <w:r>
        <w:rPr>
          <w:b/>
          <w:sz w:val="24"/>
        </w:rPr>
        <w:t>SO</w:t>
      </w:r>
      <w:r>
        <w:rPr>
          <w:b/>
          <w:sz w:val="24"/>
          <w:vertAlign w:val="subscript"/>
        </w:rPr>
        <w:t>2</w:t>
      </w:r>
      <w:r>
        <w:rPr>
          <w:b/>
          <w:spacing w:val="-4"/>
          <w:sz w:val="24"/>
        </w:rPr>
        <w:t xml:space="preserve"> </w:t>
      </w:r>
      <w:r>
        <w:rPr>
          <w:b/>
          <w:sz w:val="24"/>
        </w:rPr>
        <w:t>and</w:t>
      </w:r>
      <w:r>
        <w:rPr>
          <w:b/>
          <w:spacing w:val="-3"/>
          <w:sz w:val="24"/>
        </w:rPr>
        <w:t xml:space="preserve"> </w:t>
      </w:r>
      <w:r>
        <w:rPr>
          <w:b/>
          <w:sz w:val="24"/>
        </w:rPr>
        <w:t>NO</w:t>
      </w:r>
      <w:r>
        <w:rPr>
          <w:b/>
          <w:sz w:val="24"/>
          <w:vertAlign w:val="subscript"/>
        </w:rPr>
        <w:t>X</w:t>
      </w:r>
      <w:r>
        <w:rPr>
          <w:b/>
          <w:spacing w:val="-4"/>
          <w:sz w:val="24"/>
        </w:rPr>
        <w:t xml:space="preserve"> </w:t>
      </w:r>
      <w:r>
        <w:rPr>
          <w:b/>
          <w:sz w:val="24"/>
        </w:rPr>
        <w:t>levels</w:t>
      </w:r>
      <w:r>
        <w:rPr>
          <w:b/>
          <w:spacing w:val="-3"/>
          <w:sz w:val="24"/>
        </w:rPr>
        <w:t xml:space="preserve"> </w:t>
      </w:r>
      <w:r>
        <w:rPr>
          <w:b/>
          <w:sz w:val="24"/>
        </w:rPr>
        <w:t>of Mantharakippam sampling station</w:t>
      </w:r>
    </w:p>
    <w:p w:rsidR="002A41AF" w:rsidRDefault="002A41AF">
      <w:pPr>
        <w:spacing w:line="256" w:lineRule="auto"/>
        <w:rPr>
          <w:sz w:val="24"/>
        </w:rPr>
        <w:sectPr w:rsidR="002A41AF">
          <w:pgSz w:w="11910" w:h="16840"/>
          <w:pgMar w:top="1440" w:right="1340" w:bottom="280" w:left="1320" w:header="720" w:footer="720" w:gutter="0"/>
          <w:cols w:space="720"/>
        </w:sectPr>
      </w:pPr>
    </w:p>
    <w:p w:rsidR="002A41AF" w:rsidRDefault="00000000">
      <w:pPr>
        <w:pStyle w:val="BodyText"/>
        <w:ind w:left="165"/>
        <w:jc w:val="left"/>
        <w:rPr>
          <w:sz w:val="20"/>
        </w:rPr>
      </w:pPr>
      <w:r>
        <w:rPr>
          <w:noProof/>
          <w:sz w:val="20"/>
        </w:rPr>
        <w:drawing>
          <wp:inline distT="0" distB="0" distL="0" distR="0">
            <wp:extent cx="3257891" cy="1781175"/>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1" cstate="print"/>
                    <a:stretch>
                      <a:fillRect/>
                    </a:stretch>
                  </pic:blipFill>
                  <pic:spPr>
                    <a:xfrm>
                      <a:off x="0" y="0"/>
                      <a:ext cx="3257891" cy="1781175"/>
                    </a:xfrm>
                    <a:prstGeom prst="rect">
                      <a:avLst/>
                    </a:prstGeom>
                  </pic:spPr>
                </pic:pic>
              </a:graphicData>
            </a:graphic>
          </wp:inline>
        </w:drawing>
      </w:r>
    </w:p>
    <w:p w:rsidR="002A41AF" w:rsidRDefault="00000000">
      <w:pPr>
        <w:spacing w:before="37" w:line="247" w:lineRule="auto"/>
        <w:ind w:left="515" w:hanging="10"/>
        <w:rPr>
          <w:b/>
          <w:sz w:val="24"/>
        </w:rPr>
      </w:pPr>
      <w:bookmarkStart w:id="8" w:name="Fig_-_3:_Diagrammatic_representation_of_"/>
      <w:bookmarkEnd w:id="8"/>
      <w:r>
        <w:rPr>
          <w:b/>
          <w:sz w:val="24"/>
        </w:rPr>
        <w:t>Fig</w:t>
      </w:r>
      <w:r>
        <w:rPr>
          <w:b/>
          <w:spacing w:val="-4"/>
          <w:sz w:val="24"/>
        </w:rPr>
        <w:t xml:space="preserve"> </w:t>
      </w:r>
      <w:r>
        <w:rPr>
          <w:b/>
          <w:sz w:val="24"/>
        </w:rPr>
        <w:t>-</w:t>
      </w:r>
      <w:r>
        <w:rPr>
          <w:b/>
          <w:spacing w:val="-4"/>
          <w:sz w:val="24"/>
        </w:rPr>
        <w:t xml:space="preserve"> </w:t>
      </w:r>
      <w:r>
        <w:rPr>
          <w:b/>
          <w:sz w:val="24"/>
        </w:rPr>
        <w:t>3:</w:t>
      </w:r>
      <w:r>
        <w:rPr>
          <w:b/>
          <w:spacing w:val="-4"/>
          <w:sz w:val="24"/>
        </w:rPr>
        <w:t xml:space="preserve"> </w:t>
      </w:r>
      <w:r>
        <w:rPr>
          <w:b/>
          <w:sz w:val="24"/>
        </w:rPr>
        <w:t>Diagrammatic</w:t>
      </w:r>
      <w:r>
        <w:rPr>
          <w:b/>
          <w:spacing w:val="-6"/>
          <w:sz w:val="24"/>
        </w:rPr>
        <w:t xml:space="preserve"> </w:t>
      </w:r>
      <w:r>
        <w:rPr>
          <w:b/>
          <w:sz w:val="24"/>
        </w:rPr>
        <w:t>representation</w:t>
      </w:r>
      <w:r>
        <w:rPr>
          <w:b/>
          <w:spacing w:val="-3"/>
          <w:sz w:val="24"/>
        </w:rPr>
        <w:t xml:space="preserve"> </w:t>
      </w:r>
      <w:r>
        <w:rPr>
          <w:b/>
          <w:sz w:val="24"/>
        </w:rPr>
        <w:t>of</w:t>
      </w:r>
      <w:r>
        <w:rPr>
          <w:b/>
          <w:spacing w:val="-8"/>
          <w:sz w:val="24"/>
        </w:rPr>
        <w:t xml:space="preserve"> </w:t>
      </w:r>
      <w:r>
        <w:rPr>
          <w:b/>
          <w:sz w:val="24"/>
        </w:rPr>
        <w:t>TSPM,</w:t>
      </w:r>
      <w:r>
        <w:rPr>
          <w:b/>
          <w:spacing w:val="-4"/>
          <w:sz w:val="24"/>
        </w:rPr>
        <w:t xml:space="preserve"> </w:t>
      </w:r>
      <w:r>
        <w:rPr>
          <w:b/>
          <w:sz w:val="24"/>
        </w:rPr>
        <w:t>PM</w:t>
      </w:r>
      <w:r>
        <w:rPr>
          <w:b/>
          <w:sz w:val="24"/>
          <w:vertAlign w:val="subscript"/>
        </w:rPr>
        <w:t>10</w:t>
      </w:r>
      <w:r>
        <w:rPr>
          <w:b/>
          <w:sz w:val="24"/>
        </w:rPr>
        <w:t>,</w:t>
      </w:r>
      <w:r>
        <w:rPr>
          <w:b/>
          <w:spacing w:val="-4"/>
          <w:sz w:val="24"/>
        </w:rPr>
        <w:t xml:space="preserve"> </w:t>
      </w:r>
      <w:r>
        <w:rPr>
          <w:b/>
          <w:sz w:val="24"/>
        </w:rPr>
        <w:t>SO</w:t>
      </w:r>
      <w:r>
        <w:rPr>
          <w:b/>
          <w:sz w:val="24"/>
          <w:vertAlign w:val="subscript"/>
        </w:rPr>
        <w:t>2</w:t>
      </w:r>
      <w:r>
        <w:rPr>
          <w:b/>
          <w:spacing w:val="-4"/>
          <w:sz w:val="24"/>
        </w:rPr>
        <w:t xml:space="preserve"> </w:t>
      </w:r>
      <w:r>
        <w:rPr>
          <w:b/>
          <w:sz w:val="24"/>
        </w:rPr>
        <w:t>and</w:t>
      </w:r>
      <w:r>
        <w:rPr>
          <w:b/>
          <w:spacing w:val="-3"/>
          <w:sz w:val="24"/>
        </w:rPr>
        <w:t xml:space="preserve"> </w:t>
      </w:r>
      <w:r>
        <w:rPr>
          <w:b/>
          <w:sz w:val="24"/>
        </w:rPr>
        <w:t>NO</w:t>
      </w:r>
      <w:r>
        <w:rPr>
          <w:b/>
          <w:sz w:val="24"/>
          <w:vertAlign w:val="subscript"/>
        </w:rPr>
        <w:t>X</w:t>
      </w:r>
      <w:r>
        <w:rPr>
          <w:b/>
          <w:spacing w:val="-4"/>
          <w:sz w:val="24"/>
        </w:rPr>
        <w:t xml:space="preserve"> </w:t>
      </w:r>
      <w:r>
        <w:rPr>
          <w:b/>
          <w:sz w:val="24"/>
        </w:rPr>
        <w:t>levels</w:t>
      </w:r>
      <w:r>
        <w:rPr>
          <w:b/>
          <w:spacing w:val="-3"/>
          <w:sz w:val="24"/>
        </w:rPr>
        <w:t xml:space="preserve"> </w:t>
      </w:r>
      <w:r>
        <w:rPr>
          <w:b/>
          <w:sz w:val="24"/>
        </w:rPr>
        <w:t>of</w:t>
      </w:r>
      <w:r>
        <w:rPr>
          <w:b/>
          <w:spacing w:val="-4"/>
          <w:sz w:val="24"/>
        </w:rPr>
        <w:t xml:space="preserve"> </w:t>
      </w:r>
      <w:r>
        <w:rPr>
          <w:b/>
          <w:sz w:val="24"/>
        </w:rPr>
        <w:t>Pudhu kudieruppu sampling station during 2012-2015</w:t>
      </w:r>
    </w:p>
    <w:p w:rsidR="002A41AF" w:rsidRDefault="00000000">
      <w:pPr>
        <w:pStyle w:val="BodyText"/>
        <w:ind w:left="514"/>
        <w:jc w:val="left"/>
        <w:rPr>
          <w:sz w:val="20"/>
        </w:rPr>
      </w:pPr>
      <w:r>
        <w:rPr>
          <w:noProof/>
          <w:sz w:val="20"/>
        </w:rPr>
        <w:drawing>
          <wp:inline distT="0" distB="0" distL="0" distR="0">
            <wp:extent cx="3208521" cy="1943100"/>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2" cstate="print"/>
                    <a:stretch>
                      <a:fillRect/>
                    </a:stretch>
                  </pic:blipFill>
                  <pic:spPr>
                    <a:xfrm>
                      <a:off x="0" y="0"/>
                      <a:ext cx="3208521" cy="1943100"/>
                    </a:xfrm>
                    <a:prstGeom prst="rect">
                      <a:avLst/>
                    </a:prstGeom>
                  </pic:spPr>
                </pic:pic>
              </a:graphicData>
            </a:graphic>
          </wp:inline>
        </w:drawing>
      </w:r>
    </w:p>
    <w:p w:rsidR="002A41AF" w:rsidRDefault="00000000">
      <w:pPr>
        <w:spacing w:before="236"/>
        <w:ind w:left="505"/>
        <w:rPr>
          <w:b/>
          <w:sz w:val="24"/>
        </w:rPr>
      </w:pPr>
      <w:bookmarkStart w:id="9" w:name="Fig_–_4:_Diagrammatic_representation_of_"/>
      <w:bookmarkEnd w:id="9"/>
      <w:r>
        <w:rPr>
          <w:b/>
          <w:sz w:val="24"/>
        </w:rPr>
        <w:t>Fig</w:t>
      </w:r>
      <w:r>
        <w:rPr>
          <w:b/>
          <w:spacing w:val="-3"/>
          <w:sz w:val="24"/>
        </w:rPr>
        <w:t xml:space="preserve"> </w:t>
      </w:r>
      <w:r>
        <w:rPr>
          <w:b/>
          <w:sz w:val="24"/>
        </w:rPr>
        <w:t>–</w:t>
      </w:r>
      <w:r>
        <w:rPr>
          <w:b/>
          <w:spacing w:val="-2"/>
          <w:sz w:val="24"/>
        </w:rPr>
        <w:t xml:space="preserve"> </w:t>
      </w:r>
      <w:r>
        <w:rPr>
          <w:b/>
          <w:sz w:val="24"/>
        </w:rPr>
        <w:t>4:</w:t>
      </w:r>
      <w:r>
        <w:rPr>
          <w:b/>
          <w:spacing w:val="-2"/>
          <w:sz w:val="24"/>
        </w:rPr>
        <w:t xml:space="preserve"> </w:t>
      </w:r>
      <w:r>
        <w:rPr>
          <w:b/>
          <w:sz w:val="24"/>
        </w:rPr>
        <w:t>Diagrammatic</w:t>
      </w:r>
      <w:r>
        <w:rPr>
          <w:b/>
          <w:spacing w:val="-3"/>
          <w:sz w:val="24"/>
        </w:rPr>
        <w:t xml:space="preserve"> </w:t>
      </w:r>
      <w:r>
        <w:rPr>
          <w:b/>
          <w:sz w:val="24"/>
        </w:rPr>
        <w:t>representation</w:t>
      </w:r>
      <w:r>
        <w:rPr>
          <w:b/>
          <w:spacing w:val="-2"/>
          <w:sz w:val="24"/>
        </w:rPr>
        <w:t xml:space="preserve"> </w:t>
      </w:r>
      <w:r>
        <w:rPr>
          <w:b/>
          <w:sz w:val="24"/>
        </w:rPr>
        <w:t>of</w:t>
      </w:r>
      <w:r>
        <w:rPr>
          <w:b/>
          <w:spacing w:val="-7"/>
          <w:sz w:val="24"/>
        </w:rPr>
        <w:t xml:space="preserve"> </w:t>
      </w:r>
      <w:r>
        <w:rPr>
          <w:b/>
          <w:sz w:val="24"/>
        </w:rPr>
        <w:t>TSPM,</w:t>
      </w:r>
      <w:r>
        <w:rPr>
          <w:b/>
          <w:spacing w:val="-2"/>
          <w:sz w:val="24"/>
        </w:rPr>
        <w:t xml:space="preserve"> </w:t>
      </w:r>
      <w:r>
        <w:rPr>
          <w:b/>
          <w:sz w:val="24"/>
        </w:rPr>
        <w:t>PM</w:t>
      </w:r>
      <w:r>
        <w:rPr>
          <w:b/>
          <w:sz w:val="24"/>
          <w:vertAlign w:val="subscript"/>
        </w:rPr>
        <w:t>10</w:t>
      </w:r>
      <w:r>
        <w:rPr>
          <w:b/>
          <w:sz w:val="24"/>
        </w:rPr>
        <w:t>,</w:t>
      </w:r>
      <w:r>
        <w:rPr>
          <w:b/>
          <w:spacing w:val="-2"/>
          <w:sz w:val="24"/>
        </w:rPr>
        <w:t xml:space="preserve"> </w:t>
      </w:r>
      <w:r>
        <w:rPr>
          <w:b/>
          <w:sz w:val="24"/>
        </w:rPr>
        <w:t>SO</w:t>
      </w:r>
      <w:r>
        <w:rPr>
          <w:b/>
          <w:sz w:val="24"/>
          <w:vertAlign w:val="subscript"/>
        </w:rPr>
        <w:t>2</w:t>
      </w:r>
      <w:r>
        <w:rPr>
          <w:b/>
          <w:spacing w:val="-3"/>
          <w:sz w:val="24"/>
        </w:rPr>
        <w:t xml:space="preserve"> </w:t>
      </w:r>
      <w:r>
        <w:rPr>
          <w:b/>
          <w:sz w:val="24"/>
        </w:rPr>
        <w:t>and</w:t>
      </w:r>
      <w:r>
        <w:rPr>
          <w:b/>
          <w:spacing w:val="-2"/>
          <w:sz w:val="24"/>
        </w:rPr>
        <w:t xml:space="preserve"> </w:t>
      </w:r>
      <w:r>
        <w:rPr>
          <w:b/>
          <w:sz w:val="24"/>
        </w:rPr>
        <w:t>NO</w:t>
      </w:r>
      <w:r>
        <w:rPr>
          <w:b/>
          <w:sz w:val="24"/>
          <w:vertAlign w:val="subscript"/>
        </w:rPr>
        <w:t>X</w:t>
      </w:r>
      <w:r>
        <w:rPr>
          <w:b/>
          <w:spacing w:val="-2"/>
          <w:sz w:val="24"/>
        </w:rPr>
        <w:t xml:space="preserve"> </w:t>
      </w:r>
      <w:r>
        <w:rPr>
          <w:b/>
          <w:sz w:val="24"/>
        </w:rPr>
        <w:t>levels</w:t>
      </w:r>
      <w:r>
        <w:rPr>
          <w:b/>
          <w:spacing w:val="-1"/>
          <w:sz w:val="24"/>
        </w:rPr>
        <w:t xml:space="preserve"> </w:t>
      </w:r>
      <w:r>
        <w:rPr>
          <w:b/>
          <w:sz w:val="24"/>
        </w:rPr>
        <w:t>of</w:t>
      </w:r>
      <w:r>
        <w:rPr>
          <w:b/>
          <w:spacing w:val="-2"/>
          <w:sz w:val="24"/>
        </w:rPr>
        <w:t xml:space="preserve"> Mines</w:t>
      </w:r>
    </w:p>
    <w:p w:rsidR="002A41AF" w:rsidRDefault="00000000">
      <w:pPr>
        <w:spacing w:before="19"/>
        <w:ind w:left="515"/>
        <w:rPr>
          <w:b/>
          <w:sz w:val="24"/>
        </w:rPr>
      </w:pPr>
      <w:r>
        <w:rPr>
          <w:b/>
          <w:sz w:val="24"/>
        </w:rPr>
        <w:t>-</w:t>
      </w:r>
      <w:r>
        <w:rPr>
          <w:b/>
          <w:spacing w:val="-2"/>
          <w:sz w:val="24"/>
        </w:rPr>
        <w:t xml:space="preserve"> </w:t>
      </w:r>
      <w:r>
        <w:rPr>
          <w:b/>
          <w:sz w:val="24"/>
        </w:rPr>
        <w:t>I</w:t>
      </w:r>
      <w:r>
        <w:rPr>
          <w:b/>
          <w:spacing w:val="-1"/>
          <w:sz w:val="24"/>
        </w:rPr>
        <w:t xml:space="preserve"> </w:t>
      </w:r>
      <w:r>
        <w:rPr>
          <w:b/>
          <w:sz w:val="24"/>
        </w:rPr>
        <w:t>sampling</w:t>
      </w:r>
      <w:r>
        <w:rPr>
          <w:b/>
          <w:spacing w:val="-1"/>
          <w:sz w:val="24"/>
        </w:rPr>
        <w:t xml:space="preserve"> </w:t>
      </w:r>
      <w:r>
        <w:rPr>
          <w:b/>
          <w:sz w:val="24"/>
        </w:rPr>
        <w:t>station</w:t>
      </w:r>
      <w:r>
        <w:rPr>
          <w:b/>
          <w:spacing w:val="-1"/>
          <w:sz w:val="24"/>
        </w:rPr>
        <w:t xml:space="preserve"> </w:t>
      </w:r>
      <w:r>
        <w:rPr>
          <w:b/>
          <w:sz w:val="24"/>
        </w:rPr>
        <w:t>during</w:t>
      </w:r>
      <w:r>
        <w:rPr>
          <w:b/>
          <w:spacing w:val="-1"/>
          <w:sz w:val="24"/>
        </w:rPr>
        <w:t xml:space="preserve"> </w:t>
      </w:r>
      <w:r>
        <w:rPr>
          <w:b/>
          <w:sz w:val="24"/>
        </w:rPr>
        <w:t>2012 –</w:t>
      </w:r>
      <w:r>
        <w:rPr>
          <w:b/>
          <w:spacing w:val="-1"/>
          <w:sz w:val="24"/>
        </w:rPr>
        <w:t xml:space="preserve"> </w:t>
      </w:r>
      <w:r>
        <w:rPr>
          <w:b/>
          <w:spacing w:val="-4"/>
          <w:sz w:val="24"/>
        </w:rPr>
        <w:t>2015</w:t>
      </w:r>
    </w:p>
    <w:p w:rsidR="002A41AF" w:rsidRDefault="00000000">
      <w:pPr>
        <w:pStyle w:val="BodyText"/>
        <w:spacing w:before="219" w:line="247" w:lineRule="auto"/>
        <w:ind w:right="354" w:firstLine="720"/>
      </w:pPr>
      <w:r>
        <w:t>With</w:t>
      </w:r>
      <w:r>
        <w:rPr>
          <w:spacing w:val="-10"/>
        </w:rPr>
        <w:t xml:space="preserve"> </w:t>
      </w:r>
      <w:r>
        <w:t>the</w:t>
      </w:r>
      <w:r>
        <w:rPr>
          <w:spacing w:val="-11"/>
        </w:rPr>
        <w:t xml:space="preserve"> </w:t>
      </w:r>
      <w:r>
        <w:t>overall</w:t>
      </w:r>
      <w:r>
        <w:rPr>
          <w:spacing w:val="-11"/>
        </w:rPr>
        <w:t xml:space="preserve"> </w:t>
      </w:r>
      <w:r>
        <w:t>observation,</w:t>
      </w:r>
      <w:r>
        <w:rPr>
          <w:spacing w:val="-10"/>
        </w:rPr>
        <w:t xml:space="preserve"> </w:t>
      </w:r>
      <w:r>
        <w:t>it</w:t>
      </w:r>
      <w:r>
        <w:rPr>
          <w:spacing w:val="-6"/>
        </w:rPr>
        <w:t xml:space="preserve"> </w:t>
      </w:r>
      <w:r>
        <w:t>is</w:t>
      </w:r>
      <w:r>
        <w:rPr>
          <w:spacing w:val="-8"/>
        </w:rPr>
        <w:t xml:space="preserve"> </w:t>
      </w:r>
      <w:r>
        <w:t>clear</w:t>
      </w:r>
      <w:r>
        <w:rPr>
          <w:spacing w:val="-10"/>
        </w:rPr>
        <w:t xml:space="preserve"> </w:t>
      </w:r>
      <w:r>
        <w:t>that</w:t>
      </w:r>
      <w:r>
        <w:rPr>
          <w:spacing w:val="-11"/>
        </w:rPr>
        <w:t xml:space="preserve"> </w:t>
      </w:r>
      <w:r>
        <w:t>a</w:t>
      </w:r>
      <w:r>
        <w:rPr>
          <w:spacing w:val="-11"/>
        </w:rPr>
        <w:t xml:space="preserve"> </w:t>
      </w:r>
      <w:r>
        <w:t>different</w:t>
      </w:r>
      <w:r>
        <w:rPr>
          <w:spacing w:val="-11"/>
        </w:rPr>
        <w:t xml:space="preserve"> </w:t>
      </w:r>
      <w:r>
        <w:t>place</w:t>
      </w:r>
      <w:r>
        <w:rPr>
          <w:spacing w:val="-11"/>
        </w:rPr>
        <w:t xml:space="preserve"> </w:t>
      </w:r>
      <w:r>
        <w:t>of</w:t>
      </w:r>
      <w:r>
        <w:rPr>
          <w:spacing w:val="-9"/>
        </w:rPr>
        <w:t xml:space="preserve"> </w:t>
      </w:r>
      <w:r>
        <w:t>Neyveli</w:t>
      </w:r>
      <w:r>
        <w:rPr>
          <w:spacing w:val="-11"/>
        </w:rPr>
        <w:t xml:space="preserve"> </w:t>
      </w:r>
      <w:r>
        <w:t>describes</w:t>
      </w:r>
      <w:r>
        <w:rPr>
          <w:spacing w:val="-8"/>
        </w:rPr>
        <w:t xml:space="preserve"> </w:t>
      </w:r>
      <w:r>
        <w:t>the probability</w:t>
      </w:r>
      <w:r>
        <w:rPr>
          <w:spacing w:val="-15"/>
        </w:rPr>
        <w:t xml:space="preserve"> </w:t>
      </w:r>
      <w:r>
        <w:t>of</w:t>
      </w:r>
      <w:r>
        <w:rPr>
          <w:spacing w:val="-10"/>
        </w:rPr>
        <w:t xml:space="preserve"> </w:t>
      </w:r>
      <w:r>
        <w:t>increase</w:t>
      </w:r>
      <w:r>
        <w:rPr>
          <w:spacing w:val="-12"/>
        </w:rPr>
        <w:t xml:space="preserve"> </w:t>
      </w:r>
      <w:r>
        <w:t>of</w:t>
      </w:r>
      <w:r>
        <w:rPr>
          <w:spacing w:val="-11"/>
        </w:rPr>
        <w:t xml:space="preserve"> </w:t>
      </w:r>
      <w:r>
        <w:t>the</w:t>
      </w:r>
      <w:r>
        <w:rPr>
          <w:spacing w:val="-15"/>
        </w:rPr>
        <w:t xml:space="preserve"> </w:t>
      </w:r>
      <w:r>
        <w:t>TSPM</w:t>
      </w:r>
      <w:r>
        <w:rPr>
          <w:spacing w:val="-10"/>
        </w:rPr>
        <w:t xml:space="preserve"> </w:t>
      </w:r>
      <w:r>
        <w:t>concentration.</w:t>
      </w:r>
      <w:r>
        <w:rPr>
          <w:spacing w:val="-12"/>
        </w:rPr>
        <w:t xml:space="preserve"> </w:t>
      </w:r>
      <w:r>
        <w:t>Normally,</w:t>
      </w:r>
      <w:r>
        <w:rPr>
          <w:spacing w:val="-12"/>
        </w:rPr>
        <w:t xml:space="preserve"> </w:t>
      </w:r>
      <w:r>
        <w:t>the</w:t>
      </w:r>
      <w:r>
        <w:rPr>
          <w:spacing w:val="-15"/>
        </w:rPr>
        <w:t xml:space="preserve"> </w:t>
      </w:r>
      <w:r>
        <w:t>TSPM</w:t>
      </w:r>
      <w:r>
        <w:rPr>
          <w:spacing w:val="-10"/>
        </w:rPr>
        <w:t xml:space="preserve"> </w:t>
      </w:r>
      <w:r>
        <w:t>are</w:t>
      </w:r>
      <w:r>
        <w:rPr>
          <w:spacing w:val="-12"/>
        </w:rPr>
        <w:t xml:space="preserve"> </w:t>
      </w:r>
      <w:r>
        <w:t>directly</w:t>
      </w:r>
      <w:r>
        <w:rPr>
          <w:spacing w:val="-12"/>
        </w:rPr>
        <w:t xml:space="preserve"> </w:t>
      </w:r>
      <w:r>
        <w:t xml:space="preserve">emitted into atmosphere through natural &amp; anthropogenic activities (Adachi and Tainosha, 2004; Viana </w:t>
      </w:r>
      <w:r>
        <w:rPr>
          <w:i/>
        </w:rPr>
        <w:t>et al</w:t>
      </w:r>
      <w:r>
        <w:t>., 2006). The increased SPM concentration in these places can be contributed to the</w:t>
      </w:r>
      <w:r>
        <w:rPr>
          <w:spacing w:val="-6"/>
        </w:rPr>
        <w:t xml:space="preserve"> </w:t>
      </w:r>
      <w:r>
        <w:t>increased</w:t>
      </w:r>
      <w:r>
        <w:rPr>
          <w:spacing w:val="-5"/>
        </w:rPr>
        <w:t xml:space="preserve"> </w:t>
      </w:r>
      <w:r>
        <w:t>vehicular</w:t>
      </w:r>
      <w:r>
        <w:rPr>
          <w:spacing w:val="-5"/>
        </w:rPr>
        <w:t xml:space="preserve"> </w:t>
      </w:r>
      <w:r>
        <w:t>pollution</w:t>
      </w:r>
      <w:r>
        <w:rPr>
          <w:spacing w:val="-5"/>
        </w:rPr>
        <w:t xml:space="preserve"> </w:t>
      </w:r>
      <w:r>
        <w:t>due</w:t>
      </w:r>
      <w:r>
        <w:rPr>
          <w:spacing w:val="-6"/>
        </w:rPr>
        <w:t xml:space="preserve"> </w:t>
      </w:r>
      <w:r>
        <w:t>to</w:t>
      </w:r>
      <w:r>
        <w:rPr>
          <w:spacing w:val="-5"/>
        </w:rPr>
        <w:t xml:space="preserve"> </w:t>
      </w:r>
      <w:r>
        <w:t>the</w:t>
      </w:r>
      <w:r>
        <w:rPr>
          <w:spacing w:val="-6"/>
        </w:rPr>
        <w:t xml:space="preserve"> </w:t>
      </w:r>
      <w:r>
        <w:t>increased</w:t>
      </w:r>
      <w:r>
        <w:rPr>
          <w:spacing w:val="-1"/>
        </w:rPr>
        <w:t xml:space="preserve"> </w:t>
      </w:r>
      <w:r>
        <w:t>population</w:t>
      </w:r>
      <w:r>
        <w:rPr>
          <w:spacing w:val="-5"/>
        </w:rPr>
        <w:t xml:space="preserve"> </w:t>
      </w:r>
      <w:r>
        <w:t>and</w:t>
      </w:r>
      <w:r>
        <w:rPr>
          <w:spacing w:val="-5"/>
        </w:rPr>
        <w:t xml:space="preserve"> </w:t>
      </w:r>
      <w:r>
        <w:t>also</w:t>
      </w:r>
      <w:r>
        <w:rPr>
          <w:spacing w:val="-5"/>
        </w:rPr>
        <w:t xml:space="preserve"> </w:t>
      </w:r>
      <w:r>
        <w:t>may</w:t>
      </w:r>
      <w:r>
        <w:rPr>
          <w:spacing w:val="-5"/>
        </w:rPr>
        <w:t xml:space="preserve"> </w:t>
      </w:r>
      <w:r>
        <w:t>be</w:t>
      </w:r>
      <w:r>
        <w:rPr>
          <w:spacing w:val="-6"/>
        </w:rPr>
        <w:t xml:space="preserve"> </w:t>
      </w:r>
      <w:r>
        <w:t>due</w:t>
      </w:r>
      <w:r>
        <w:rPr>
          <w:spacing w:val="-6"/>
        </w:rPr>
        <w:t xml:space="preserve"> </w:t>
      </w:r>
      <w:r>
        <w:t>to</w:t>
      </w:r>
      <w:r>
        <w:rPr>
          <w:spacing w:val="-5"/>
        </w:rPr>
        <w:t xml:space="preserve"> </w:t>
      </w:r>
      <w:r>
        <w:t xml:space="preserve">the increased industrial activities along with sand quarrying (Dilipkumar Jha </w:t>
      </w:r>
      <w:r>
        <w:rPr>
          <w:i/>
        </w:rPr>
        <w:t>et al</w:t>
      </w:r>
      <w:r>
        <w:t>., 2011). Jayasree</w:t>
      </w:r>
      <w:r>
        <w:rPr>
          <w:spacing w:val="-6"/>
        </w:rPr>
        <w:t xml:space="preserve"> </w:t>
      </w:r>
      <w:r>
        <w:t>(2000)</w:t>
      </w:r>
      <w:r>
        <w:rPr>
          <w:spacing w:val="-4"/>
        </w:rPr>
        <w:t xml:space="preserve"> </w:t>
      </w:r>
      <w:r>
        <w:t>in</w:t>
      </w:r>
      <w:r>
        <w:rPr>
          <w:spacing w:val="-4"/>
        </w:rPr>
        <w:t xml:space="preserve"> </w:t>
      </w:r>
      <w:r>
        <w:t>her</w:t>
      </w:r>
      <w:r>
        <w:rPr>
          <w:spacing w:val="-4"/>
        </w:rPr>
        <w:t xml:space="preserve"> </w:t>
      </w:r>
      <w:r>
        <w:t>study</w:t>
      </w:r>
      <w:r>
        <w:rPr>
          <w:spacing w:val="-4"/>
        </w:rPr>
        <w:t xml:space="preserve"> </w:t>
      </w:r>
      <w:r>
        <w:t>stated</w:t>
      </w:r>
      <w:r>
        <w:rPr>
          <w:spacing w:val="-4"/>
        </w:rPr>
        <w:t xml:space="preserve"> </w:t>
      </w:r>
      <w:r>
        <w:t>the</w:t>
      </w:r>
      <w:r>
        <w:rPr>
          <w:spacing w:val="-6"/>
        </w:rPr>
        <w:t xml:space="preserve"> </w:t>
      </w:r>
      <w:r>
        <w:t>air</w:t>
      </w:r>
      <w:r>
        <w:rPr>
          <w:spacing w:val="-4"/>
        </w:rPr>
        <w:t xml:space="preserve"> </w:t>
      </w:r>
      <w:r>
        <w:t>pollution</w:t>
      </w:r>
      <w:r>
        <w:rPr>
          <w:spacing w:val="-4"/>
        </w:rPr>
        <w:t xml:space="preserve"> </w:t>
      </w:r>
      <w:r>
        <w:t>is</w:t>
      </w:r>
      <w:r>
        <w:rPr>
          <w:spacing w:val="-3"/>
        </w:rPr>
        <w:t xml:space="preserve"> </w:t>
      </w:r>
      <w:r>
        <w:t>a</w:t>
      </w:r>
      <w:r>
        <w:rPr>
          <w:spacing w:val="-6"/>
        </w:rPr>
        <w:t xml:space="preserve"> </w:t>
      </w:r>
      <w:r>
        <w:t>major</w:t>
      </w:r>
      <w:r>
        <w:rPr>
          <w:spacing w:val="-4"/>
        </w:rPr>
        <w:t xml:space="preserve"> </w:t>
      </w:r>
      <w:r>
        <w:t>environmental</w:t>
      </w:r>
      <w:r>
        <w:rPr>
          <w:spacing w:val="-6"/>
        </w:rPr>
        <w:t xml:space="preserve"> </w:t>
      </w:r>
      <w:r>
        <w:t>problem</w:t>
      </w:r>
      <w:r>
        <w:rPr>
          <w:spacing w:val="-6"/>
        </w:rPr>
        <w:t xml:space="preserve"> </w:t>
      </w:r>
      <w:r>
        <w:t>faced by</w:t>
      </w:r>
      <w:r>
        <w:rPr>
          <w:spacing w:val="-15"/>
        </w:rPr>
        <w:t xml:space="preserve"> </w:t>
      </w:r>
      <w:r>
        <w:t>many</w:t>
      </w:r>
      <w:r>
        <w:rPr>
          <w:spacing w:val="-15"/>
        </w:rPr>
        <w:t xml:space="preserve"> </w:t>
      </w:r>
      <w:r>
        <w:t>Indian</w:t>
      </w:r>
      <w:r>
        <w:rPr>
          <w:spacing w:val="-15"/>
        </w:rPr>
        <w:t xml:space="preserve"> </w:t>
      </w:r>
      <w:r>
        <w:t>cities.</w:t>
      </w:r>
      <w:r>
        <w:rPr>
          <w:spacing w:val="-15"/>
        </w:rPr>
        <w:t xml:space="preserve"> </w:t>
      </w:r>
      <w:r>
        <w:t>One</w:t>
      </w:r>
      <w:r>
        <w:rPr>
          <w:spacing w:val="-15"/>
        </w:rPr>
        <w:t xml:space="preserve"> </w:t>
      </w:r>
      <w:r>
        <w:t>important</w:t>
      </w:r>
      <w:r>
        <w:rPr>
          <w:spacing w:val="-15"/>
        </w:rPr>
        <w:t xml:space="preserve"> </w:t>
      </w:r>
      <w:r>
        <w:t>factor</w:t>
      </w:r>
      <w:r>
        <w:rPr>
          <w:spacing w:val="-15"/>
        </w:rPr>
        <w:t xml:space="preserve"> </w:t>
      </w:r>
      <w:r>
        <w:t>that</w:t>
      </w:r>
      <w:r>
        <w:rPr>
          <w:spacing w:val="-15"/>
        </w:rPr>
        <w:t xml:space="preserve"> </w:t>
      </w:r>
      <w:r>
        <w:t>brings</w:t>
      </w:r>
      <w:r>
        <w:rPr>
          <w:spacing w:val="-15"/>
        </w:rPr>
        <w:t xml:space="preserve"> </w:t>
      </w:r>
      <w:r>
        <w:t>air</w:t>
      </w:r>
      <w:r>
        <w:rPr>
          <w:spacing w:val="-15"/>
        </w:rPr>
        <w:t xml:space="preserve"> </w:t>
      </w:r>
      <w:r>
        <w:t>pollution</w:t>
      </w:r>
      <w:r>
        <w:rPr>
          <w:spacing w:val="-15"/>
        </w:rPr>
        <w:t xml:space="preserve"> </w:t>
      </w:r>
      <w:r>
        <w:t>is</w:t>
      </w:r>
      <w:r>
        <w:rPr>
          <w:spacing w:val="-15"/>
        </w:rPr>
        <w:t xml:space="preserve"> </w:t>
      </w:r>
      <w:r>
        <w:t>automotive</w:t>
      </w:r>
      <w:r>
        <w:rPr>
          <w:spacing w:val="-15"/>
        </w:rPr>
        <w:t xml:space="preserve"> </w:t>
      </w:r>
      <w:r>
        <w:t xml:space="preserve">emissions. Attempts to identify the various types of pollutants emitted by automobiles in Thiruvananthapuram city area have disclosed that speed limit in the city and various operating modes of vehicles determine the amount of pollutants released by them. Sarin </w:t>
      </w:r>
      <w:r>
        <w:rPr>
          <w:i/>
        </w:rPr>
        <w:t>et al.</w:t>
      </w:r>
      <w:r>
        <w:rPr>
          <w:i/>
          <w:spacing w:val="-9"/>
        </w:rPr>
        <w:t xml:space="preserve"> </w:t>
      </w:r>
      <w:r>
        <w:t>(1999)</w:t>
      </w:r>
      <w:r>
        <w:rPr>
          <w:spacing w:val="-8"/>
        </w:rPr>
        <w:t xml:space="preserve"> </w:t>
      </w:r>
      <w:r>
        <w:t>studied</w:t>
      </w:r>
      <w:r>
        <w:rPr>
          <w:spacing w:val="-9"/>
        </w:rPr>
        <w:t xml:space="preserve"> </w:t>
      </w:r>
      <w:r>
        <w:t>that</w:t>
      </w:r>
      <w:r>
        <w:rPr>
          <w:spacing w:val="-10"/>
        </w:rPr>
        <w:t xml:space="preserve"> </w:t>
      </w:r>
      <w:r>
        <w:t>Delhi,</w:t>
      </w:r>
      <w:r>
        <w:rPr>
          <w:spacing w:val="-9"/>
        </w:rPr>
        <w:t xml:space="preserve"> </w:t>
      </w:r>
      <w:r>
        <w:t>one</w:t>
      </w:r>
      <w:r>
        <w:rPr>
          <w:spacing w:val="-10"/>
        </w:rPr>
        <w:t xml:space="preserve"> </w:t>
      </w:r>
      <w:r>
        <w:t>of</w:t>
      </w:r>
      <w:r>
        <w:rPr>
          <w:spacing w:val="-8"/>
        </w:rPr>
        <w:t xml:space="preserve"> </w:t>
      </w:r>
      <w:r>
        <w:t>the</w:t>
      </w:r>
      <w:r>
        <w:rPr>
          <w:spacing w:val="-3"/>
        </w:rPr>
        <w:t xml:space="preserve"> </w:t>
      </w:r>
      <w:r>
        <w:t>twenty</w:t>
      </w:r>
      <w:r>
        <w:rPr>
          <w:spacing w:val="-9"/>
        </w:rPr>
        <w:t xml:space="preserve"> </w:t>
      </w:r>
      <w:r>
        <w:t>mega</w:t>
      </w:r>
      <w:r>
        <w:rPr>
          <w:spacing w:val="-5"/>
        </w:rPr>
        <w:t xml:space="preserve"> </w:t>
      </w:r>
      <w:r>
        <w:t>cities</w:t>
      </w:r>
      <w:r>
        <w:rPr>
          <w:spacing w:val="-7"/>
        </w:rPr>
        <w:t xml:space="preserve"> </w:t>
      </w:r>
      <w:r>
        <w:t>of</w:t>
      </w:r>
      <w:r>
        <w:rPr>
          <w:spacing w:val="-8"/>
        </w:rPr>
        <w:t xml:space="preserve"> </w:t>
      </w:r>
      <w:r>
        <w:t>the</w:t>
      </w:r>
      <w:r>
        <w:rPr>
          <w:spacing w:val="-10"/>
        </w:rPr>
        <w:t xml:space="preserve"> </w:t>
      </w:r>
      <w:r>
        <w:t>world,</w:t>
      </w:r>
      <w:r>
        <w:rPr>
          <w:spacing w:val="-9"/>
        </w:rPr>
        <w:t xml:space="preserve"> </w:t>
      </w:r>
      <w:r>
        <w:t>is</w:t>
      </w:r>
      <w:r>
        <w:rPr>
          <w:spacing w:val="-7"/>
        </w:rPr>
        <w:t xml:space="preserve"> </w:t>
      </w:r>
      <w:r>
        <w:t>facing</w:t>
      </w:r>
      <w:r>
        <w:rPr>
          <w:spacing w:val="-9"/>
        </w:rPr>
        <w:t xml:space="preserve"> </w:t>
      </w:r>
      <w:r>
        <w:t>serious</w:t>
      </w:r>
      <w:r>
        <w:rPr>
          <w:spacing w:val="-7"/>
        </w:rPr>
        <w:t xml:space="preserve"> </w:t>
      </w:r>
      <w:r>
        <w:t>air pollution problems mainly from vehicular sources, which contribute 64 % of the total emissions.</w:t>
      </w:r>
      <w:r>
        <w:rPr>
          <w:spacing w:val="-2"/>
        </w:rPr>
        <w:t xml:space="preserve"> </w:t>
      </w:r>
      <w:r>
        <w:t>Gutpa</w:t>
      </w:r>
      <w:r>
        <w:rPr>
          <w:spacing w:val="-2"/>
        </w:rPr>
        <w:t xml:space="preserve"> </w:t>
      </w:r>
      <w:r>
        <w:rPr>
          <w:i/>
        </w:rPr>
        <w:t>et</w:t>
      </w:r>
      <w:r>
        <w:rPr>
          <w:i/>
          <w:spacing w:val="-4"/>
        </w:rPr>
        <w:t xml:space="preserve"> </w:t>
      </w:r>
      <w:r>
        <w:rPr>
          <w:i/>
        </w:rPr>
        <w:t>al.</w:t>
      </w:r>
      <w:r>
        <w:rPr>
          <w:i/>
          <w:spacing w:val="-2"/>
        </w:rPr>
        <w:t xml:space="preserve"> </w:t>
      </w:r>
      <w:r>
        <w:t>(1997) made a</w:t>
      </w:r>
      <w:r>
        <w:rPr>
          <w:spacing w:val="-4"/>
        </w:rPr>
        <w:t xml:space="preserve"> </w:t>
      </w:r>
      <w:r>
        <w:t>study</w:t>
      </w:r>
      <w:r>
        <w:rPr>
          <w:spacing w:val="-2"/>
        </w:rPr>
        <w:t xml:space="preserve"> </w:t>
      </w:r>
      <w:r>
        <w:t>on</w:t>
      </w:r>
      <w:r>
        <w:rPr>
          <w:spacing w:val="-2"/>
        </w:rPr>
        <w:t xml:space="preserve"> </w:t>
      </w:r>
      <w:r>
        <w:t>the</w:t>
      </w:r>
      <w:r>
        <w:rPr>
          <w:spacing w:val="-4"/>
        </w:rPr>
        <w:t xml:space="preserve"> </w:t>
      </w:r>
      <w:r>
        <w:t>suspended</w:t>
      </w:r>
      <w:r>
        <w:rPr>
          <w:spacing w:val="-2"/>
        </w:rPr>
        <w:t xml:space="preserve"> </w:t>
      </w:r>
      <w:r>
        <w:t>particulars</w:t>
      </w:r>
      <w:r>
        <w:rPr>
          <w:spacing w:val="-1"/>
        </w:rPr>
        <w:t xml:space="preserve"> </w:t>
      </w:r>
      <w:r>
        <w:t>matter</w:t>
      </w:r>
      <w:r>
        <w:rPr>
          <w:spacing w:val="-2"/>
        </w:rPr>
        <w:t xml:space="preserve"> </w:t>
      </w:r>
      <w:r>
        <w:t>and</w:t>
      </w:r>
      <w:r>
        <w:rPr>
          <w:spacing w:val="-2"/>
        </w:rPr>
        <w:t xml:space="preserve"> </w:t>
      </w:r>
      <w:r>
        <w:t>oxides of nitrogen in residential and industrial areas of Paonta Sahibe during 1994 – 1996. In the residential area maximum SPM were recorded as 722.0 μg/m</w:t>
      </w:r>
      <w:r>
        <w:rPr>
          <w:vertAlign w:val="superscript"/>
        </w:rPr>
        <w:t>3</w:t>
      </w:r>
      <w:r>
        <w:t xml:space="preserve"> in 1996. Corresponding values in the industrial area were 928.27 μg/m</w:t>
      </w:r>
      <w:r>
        <w:rPr>
          <w:vertAlign w:val="superscript"/>
        </w:rPr>
        <w:t>3</w:t>
      </w:r>
      <w:r>
        <w:t xml:space="preserve"> of SPM and 19.30 μg/m</w:t>
      </w:r>
      <w:r>
        <w:rPr>
          <w:vertAlign w:val="superscript"/>
        </w:rPr>
        <w:t>3</w:t>
      </w:r>
      <w:r>
        <w:t xml:space="preserve"> of NO</w:t>
      </w:r>
      <w:r>
        <w:rPr>
          <w:vertAlign w:val="subscript"/>
        </w:rPr>
        <w:t>x</w:t>
      </w:r>
      <w:r>
        <w:t>. Monthly average</w:t>
      </w:r>
      <w:r>
        <w:rPr>
          <w:spacing w:val="-14"/>
        </w:rPr>
        <w:t xml:space="preserve"> </w:t>
      </w:r>
      <w:r>
        <w:t>values</w:t>
      </w:r>
      <w:r>
        <w:rPr>
          <w:spacing w:val="-11"/>
        </w:rPr>
        <w:t xml:space="preserve"> </w:t>
      </w:r>
      <w:r>
        <w:t>of</w:t>
      </w:r>
      <w:r>
        <w:rPr>
          <w:spacing w:val="-12"/>
        </w:rPr>
        <w:t xml:space="preserve"> </w:t>
      </w:r>
      <w:r>
        <w:t>SPM</w:t>
      </w:r>
      <w:r>
        <w:rPr>
          <w:spacing w:val="-11"/>
        </w:rPr>
        <w:t xml:space="preserve"> </w:t>
      </w:r>
      <w:r>
        <w:t>and</w:t>
      </w:r>
      <w:r>
        <w:rPr>
          <w:spacing w:val="-13"/>
        </w:rPr>
        <w:t xml:space="preserve"> </w:t>
      </w:r>
      <w:r>
        <w:t>NO</w:t>
      </w:r>
      <w:r>
        <w:rPr>
          <w:vertAlign w:val="subscript"/>
        </w:rPr>
        <w:t>x</w:t>
      </w:r>
      <w:r>
        <w:rPr>
          <w:spacing w:val="-12"/>
        </w:rPr>
        <w:t xml:space="preserve"> </w:t>
      </w:r>
      <w:r>
        <w:t>were</w:t>
      </w:r>
      <w:r>
        <w:rPr>
          <w:spacing w:val="-14"/>
        </w:rPr>
        <w:t xml:space="preserve"> </w:t>
      </w:r>
      <w:r>
        <w:t>well</w:t>
      </w:r>
      <w:r>
        <w:rPr>
          <w:spacing w:val="-14"/>
        </w:rPr>
        <w:t xml:space="preserve"> </w:t>
      </w:r>
      <w:r>
        <w:t>below</w:t>
      </w:r>
      <w:r>
        <w:rPr>
          <w:spacing w:val="-11"/>
        </w:rPr>
        <w:t xml:space="preserve"> </w:t>
      </w:r>
      <w:r>
        <w:t>the</w:t>
      </w:r>
      <w:r>
        <w:rPr>
          <w:spacing w:val="-9"/>
        </w:rPr>
        <w:t xml:space="preserve"> </w:t>
      </w:r>
      <w:r>
        <w:t>prescribed</w:t>
      </w:r>
      <w:r>
        <w:rPr>
          <w:spacing w:val="-13"/>
        </w:rPr>
        <w:t xml:space="preserve"> </w:t>
      </w:r>
      <w:r>
        <w:t>standards</w:t>
      </w:r>
      <w:r>
        <w:rPr>
          <w:spacing w:val="-11"/>
        </w:rPr>
        <w:t xml:space="preserve"> </w:t>
      </w:r>
      <w:r>
        <w:t>in</w:t>
      </w:r>
      <w:r>
        <w:rPr>
          <w:spacing w:val="-13"/>
        </w:rPr>
        <w:t xml:space="preserve"> </w:t>
      </w:r>
      <w:r>
        <w:t>Industrial</w:t>
      </w:r>
      <w:r>
        <w:rPr>
          <w:spacing w:val="-14"/>
        </w:rPr>
        <w:t xml:space="preserve"> </w:t>
      </w:r>
      <w:r>
        <w:t>areas of Paonta Sahib.</w:t>
      </w:r>
    </w:p>
    <w:sectPr w:rsidR="002A41AF">
      <w:pgSz w:w="11910" w:h="16840"/>
      <w:pgMar w:top="1440" w:right="13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A41AF"/>
    <w:rsid w:val="000C71E1"/>
    <w:rsid w:val="001901F2"/>
    <w:rsid w:val="001D0204"/>
    <w:rsid w:val="002A41AF"/>
    <w:rsid w:val="007C5718"/>
    <w:rsid w:val="00DC2640"/>
    <w:rsid w:val="00DE1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8AFDBF"/>
  <w15:docId w15:val="{CCB7320F-9B47-124F-A2A2-79990F00D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5"/>
      <w:jc w:val="both"/>
    </w:pPr>
    <w:rPr>
      <w:sz w:val="24"/>
      <w:szCs w:val="24"/>
    </w:rPr>
  </w:style>
  <w:style w:type="paragraph" w:styleId="Title">
    <w:name w:val="Title"/>
    <w:basedOn w:val="Normal"/>
    <w:uiPriority w:val="10"/>
    <w:qFormat/>
    <w:pPr>
      <w:spacing w:before="60"/>
      <w:ind w:left="3327" w:hanging="2511"/>
    </w:pPr>
    <w:rPr>
      <w:b/>
      <w:bCs/>
      <w:sz w:val="30"/>
      <w:szCs w:val="3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en.wikipedia.org/wiki/Natural_environment" TargetMode="External" /><Relationship Id="rId13" Type="http://schemas.openxmlformats.org/officeDocument/2006/relationships/hyperlink" Target="http://en.wikipedia.org/wiki/Ozone_depletion" TargetMode="External" /><Relationship Id="rId18" Type="http://schemas.openxmlformats.org/officeDocument/2006/relationships/image" Target="media/image2.png" /><Relationship Id="rId3" Type="http://schemas.openxmlformats.org/officeDocument/2006/relationships/webSettings" Target="webSettings.xml" /><Relationship Id="rId21" Type="http://schemas.openxmlformats.org/officeDocument/2006/relationships/image" Target="media/image5.jpeg" /><Relationship Id="rId7" Type="http://schemas.openxmlformats.org/officeDocument/2006/relationships/hyperlink" Target="http://en.wikipedia.org/wiki/Biomolecule" TargetMode="External" /><Relationship Id="rId12" Type="http://schemas.openxmlformats.org/officeDocument/2006/relationships/hyperlink" Target="http://en.wikipedia.org/wiki/Stratosphere" TargetMode="External" /><Relationship Id="rId17" Type="http://schemas.openxmlformats.org/officeDocument/2006/relationships/hyperlink" Target="http://en.wikipedia.org/wiki/Blacksmith_Institute" TargetMode="External" /><Relationship Id="rId2" Type="http://schemas.openxmlformats.org/officeDocument/2006/relationships/settings" Target="settings.xml" /><Relationship Id="rId16" Type="http://schemas.openxmlformats.org/officeDocument/2006/relationships/hyperlink" Target="http://en.wikipedia.org/wiki/Blacksmith_Institute" TargetMode="External" /><Relationship Id="rId20" Type="http://schemas.openxmlformats.org/officeDocument/2006/relationships/image" Target="media/image4.jpeg" /><Relationship Id="rId1" Type="http://schemas.openxmlformats.org/officeDocument/2006/relationships/styles" Target="styles.xml" /><Relationship Id="rId6" Type="http://schemas.openxmlformats.org/officeDocument/2006/relationships/hyperlink" Target="http://en.wikipedia.org/wiki/Biomolecule" TargetMode="External" /><Relationship Id="rId11" Type="http://schemas.openxmlformats.org/officeDocument/2006/relationships/hyperlink" Target="http://en.wikipedia.org/wiki/Earth" TargetMode="External" /><Relationship Id="rId24" Type="http://schemas.openxmlformats.org/officeDocument/2006/relationships/theme" Target="theme/theme1.xml" /><Relationship Id="rId5" Type="http://schemas.openxmlformats.org/officeDocument/2006/relationships/hyperlink" Target="http://en.wikipedia.org/wiki/Chemical" TargetMode="External" /><Relationship Id="rId15" Type="http://schemas.openxmlformats.org/officeDocument/2006/relationships/hyperlink" Target="http://en.wikipedia.org/wiki/Ecosystems" TargetMode="External" /><Relationship Id="rId23" Type="http://schemas.openxmlformats.org/officeDocument/2006/relationships/fontTable" Target="fontTable.xml" /><Relationship Id="rId10" Type="http://schemas.openxmlformats.org/officeDocument/2006/relationships/hyperlink" Target="http://en.wikipedia.org/wiki/Earth%27s_atmosphere" TargetMode="External" /><Relationship Id="rId19" Type="http://schemas.openxmlformats.org/officeDocument/2006/relationships/image" Target="media/image3.jpeg" /><Relationship Id="rId4" Type="http://schemas.openxmlformats.org/officeDocument/2006/relationships/image" Target="media/image1.png" /><Relationship Id="rId9" Type="http://schemas.openxmlformats.org/officeDocument/2006/relationships/hyperlink" Target="http://en.wikipedia.org/wiki/Built_environment" TargetMode="External" /><Relationship Id="rId14" Type="http://schemas.openxmlformats.org/officeDocument/2006/relationships/hyperlink" Target="http://en.wikipedia.org/wiki/Ozone_depletion" TargetMode="External" /><Relationship Id="rId22"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1877</Words>
  <Characters>10704</Characters>
  <Application>Microsoft Office Word</Application>
  <DocSecurity>0</DocSecurity>
  <Lines>89</Lines>
  <Paragraphs>25</Paragraphs>
  <ScaleCrop>false</ScaleCrop>
  <Company/>
  <LinksUpToDate>false</LinksUpToDate>
  <CharactersWithSpaces>12556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siddusiddarth010@outlook.com</dc:creator>
  <cp:lastModifiedBy>elakkiyaseetha833@gmail.com</cp:lastModifiedBy>
  <cp:revision>6</cp:revision>
  <dcterms:created xsi:type="dcterms:W3CDTF">2023-10-11T03:45:00Z</dcterms:created>
  <dcterms:modified xsi:type="dcterms:W3CDTF">2023-10-11T03:51:00Z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2023-10-10T00:00:00Z</vt:filetime>
  </property>
  <property fmtid="{D5CDD505-2E9C-101B-9397-08002B2CF9AE}" pid="3" name="Creator">
    <vt:lpwstr>Microsoft Word</vt:lpwstr>
  </property>
  <property fmtid="{D5CDD505-2E9C-101B-9397-08002B2CF9AE}" pid="4" name="LastSaved">
    <vt:filetime>2023-10-11T00:00:00Z</vt:filetime>
  </property>
</Properties>
</file>