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5928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ERSIDAD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6590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70"/>
          <w:szCs w:val="70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283.2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c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cf00"/>
          <w:sz w:val="6"/>
          <w:szCs w:val="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6038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CHILE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2438.3999999999996" w:right="2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FUNDACIÓN INSTITUTO PROFESIONAL DUOC UC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95.2" w:right="28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RESOLUCIÓN RECTORIA No 04/2019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68.0000000000001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VISTOS: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2.8" w:right="22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necesidad de actualizar el reglamento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becas de acuerdo a los cambios que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83.1999999999999" w:right="1992.0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dichos beneficios han experimentado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transcurso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23.19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facultad que me otorga el 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letra f) del Reglamento General y 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normativa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68.8" w:right="6590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vigente aplicable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77.5999999999999" w:right="7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RESUELVO: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3.19999999999993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Primero: Aprobar las siguientes modificaciones al Reglamento General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Becas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cuyo 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reformado es el siguiente: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3019.2000000000003" w:right="287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REGLAMENTO GENERAL DE BECAS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3.60000000000014" w:right="9.600000000000364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PRIMERO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Objeto. El presente Reglamento tiene por objeto establecer el sistema general de becas a través del cual Duoc UC beneficia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a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alumnos regulares y las disposiciones 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que se sujetan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44.00000000000006" w:right="94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SEGUNDO.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Definiciones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este reglamento se entiende por: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9.19999999999987" w:right="19.200000000000728" w:hanging="134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subvención económica con la cual Duoc UC beneficia a los alumnos regulares que cumplan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fijados para su otorgamiento, consistente en una reducción parcial o total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Aranceles de la respectiva sede y 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9.19999999999987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9.600000000000364" w:firstLine="55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 Regular: aquella persona natural que cumpliendo con los requisitos de admisión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encuentra matriculado en un determinado plan de estudios o carrera impartida por 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El alumno regular conservará su calidad de tal, mientras se encuentre vigente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matrícula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esté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cursando alguna asignatura, práctica profesional u otra actividad académica pendiente del 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académico en que fuere inscrito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4.39999999999998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adquisición y pérdida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asimismo las demás cuestiones a 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referidas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quedan sujetas al Reglamento Académico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prestación de 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educacionales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9.60000000000008" w:right="872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3.60000000000127" w:firstLine="55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Arancel Semestral: La suma de dinero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idéntico valor en el primer y segundo semestre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corresponderá pagar a quien tiene la calidad de alumno regular por los servicios educacionales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el periodo académico en que se encuentra inscrito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-1012.8" w:right="336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Yáñez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66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6"/>
          <w:szCs w:val="66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28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1e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1e100"/>
          <w:sz w:val="6"/>
          <w:szCs w:val="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6043.2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3e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3e300"/>
          <w:sz w:val="8"/>
          <w:szCs w:val="8"/>
          <w:u w:val="none"/>
          <w:shd w:fill="auto" w:val="clear"/>
          <w:vertAlign w:val="baseline"/>
          <w:rtl w:val="0"/>
        </w:rPr>
        <w:t xml:space="preserve">CHILL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172.8" w:right="-19.199999999998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forma de pago y valores, y demás cuestiones relacionadas, quedarán sujetas a lo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establezca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Vicerrectoría Económica mediante Resolución y el contrato de prestación de 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educacionales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2.4000000000001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-14.399999999998272" w:firstLine="54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Arancel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Matrícula: la suma de dinero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 debe pagar para formalizar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inscripción o renovación en una carrera, y garantizar efectivamente la reserva en su favor de una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vacantes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ofrecidas por la 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demás cuestiones relacionadas, quedarán sujetas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establezca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anualmente la Vicerrectoría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Económica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mediante Resolución y el contrato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servicios educacionales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68.0000000000001" w:right="-9.59999999999809" w:hanging="163.2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TERCERO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Clases de 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Duoc UC ofrecerá ordinariamente a sus alumnos regulares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becas deportivas y sociales que en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artículos se regulan. Asimismo ofrecerá 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becas especiales que podrán ser reguladas por convenios o reglamentos específicos dictados 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autoridad institucional competente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3.19999999999993" w:right="70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Becas Deportivas.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63.19999999999993" w:right="-9.599999999998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CUARTO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Son aquéllas establecidas en razón del mérito deportivo alcanzado por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alumnos regulares de Duoc UC,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institucional o 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.40000000000003" w:right="2683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Conforme a lo anterior, se establecen las 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Becas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Deportivas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28.0000000000001" w:right="-4.7999999999979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Deportiva 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otorgada a los alumnos regulares de Duoc UC llamados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78.4000000000001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selección deportiva calificada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Estudiantil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3.60000000000014" w:right="0" w:hanging="139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beca ascenderá a un monto equivalente al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Arancel Semestral respectivo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excluido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Arancel de 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quedará sujeta a las siguientes condiciones: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8.40000000000003" w:right="86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-4.799999999997908" w:firstLine="55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Haber obtenido un PPS 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4,5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durante el semestre inmediatamente anterior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de su asignación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no presentar asignaturas reprobadas en el avance curricular de la 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cualquiera sea el nivel en que se encuentre el alumno y su 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8.40000000000003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9.600000000000364" w:firstLine="5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Tener una asistencia sobre un 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los entrenamientos y actividades regulares programadas en la respectiva selección en el semestre en 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8.79999999999995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lo anterior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ranking de los alumnos que cumplan las 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indicadas sobre el que se otorgará la respectiva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19.200000000000728" w:firstLine="52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otorga exclusivamente por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semestre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sin perjuicio del cumplimiento de los requisitos por parte del beneficiario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su otorgamiento en el semestre 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39.19999999999987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aplicación será a través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instructivo especial dictado por la Vicerrectoría Económica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conforme al presupuesto que anualmente se establezca para estos 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4.00000000000006" w:right="24.00000000000091" w:hanging="139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Deportiva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Olímpica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Otorgada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alumnos regulares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Duoc UC que 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deportistas federados del Comité Olímpico de Chile (COCh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-1012.8" w:right="33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Eliodoro Yáñez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8.4000000000001" w:right="6590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UNIV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ERSIDAL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611.2" w:right="604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CHILL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191.99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Ascenderá a un monto equivalente al 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 Arancel Semestral respectivo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excluido el Arancel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quedará sujeta a las siguientes 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96.80000000000007" w:right="8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-52.79999999999973" w:firstLine="518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Haber obtenido un PPS 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superior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4,5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durante el semestre inmediatamente anterior al de su asignación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no 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asignaturas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reprobadas en el avance curricular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cualquiera sea el nivel en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encuentre el alumno y su 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96.80000000000007" w:right="-28.799999999998818" w:hanging="192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Certificar al momento de la postulación la calidad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deportista federado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Comité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Olímpico de Chile (COC)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91.99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lo anterior se construirá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ranking de los alumnos que cumplan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indicadas sobre el que se otorgará la respectiva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91.9999999999999" w:right="8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-33.599999999999" w:firstLine="475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otorga exclusivamente por un semestre, sin perjuicio del cumplimiento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por parte del beneficiario, para su otorgamiento en el semestre siguiente.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91.9999999999999" w:right="864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1.59999999999997" w:right="8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Integrar alguna selección nacional de Duoc UC durante el semestre para el 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otorgó la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187.2" w:right="-23.999999999998636" w:hanging="172.7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último requisito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ascenderá solo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20% del Arancel Semestral respectivo.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2.4000000000001" w:right="-23.999999999998636" w:hanging="177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aplicación será a través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instructivo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dictado por la Vicerrectoría Económica conforme al presupuesto que anualmente se establezca para estos efectos.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7.2" w:right="73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Becas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Sociales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2.4000000000001" w:right="-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QUINTO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aquellas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establecidas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en favor de alumnos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 sufrido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sufren contingencias personales o de familia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dificultan la prosecución de sus 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7.2" w:right="285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Conforme a 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establecen las siguientes Becas 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47.2" w:right="8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-19.199999999998454" w:hanging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 Padre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Madre Sostenedor. Otorgada a los alumnos regulares de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cuyo padre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madre sostenedor (a) fallezca o sufra invalidez total durante el desarrollo del programa de estudios respectivo.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77.5999999999999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 alumno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beneficiario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esta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le concederá la exención total de los aranceles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semestres que le resten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cursar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la malla del programa de 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82.4000000000001" w:right="5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excluidos los Aranceles de 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96.80000000000007" w:right="44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beca estará sujeta a las siguientes condiciones: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2.4000000000001" w:right="8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-33.599999999999" w:firstLine="52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aplicará automáticamente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acreditada la muerte del padre o madre sostenedor (a)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Frente a una invalidez total y permanente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sostenedor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 desde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resolución del Compin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organismo que lo sustituya.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-1012.8" w:right="3369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Eliodoro Yáñez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1595.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Providencia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3.1999999999999" w:right="66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8"/>
          <w:szCs w:val="68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59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DAD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11.2" w:right="6048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CHILL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CATOLICA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168.0000000000001" w:right="-14.399999999998272" w:hanging="148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padre o madre sostenedor (a) cuya muerte o invalidez total y permanente haya 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deberá haber asumido como tal ante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través de la firma del contrato de prestación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educacionales 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63.19999999999993" w:right="8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-23.999999999998636" w:firstLine="5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Beneficiará al alumno desde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deceso del padre o madre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acreditación de la invalidez total y permanente, no cubriendo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obligaciones económicas para con Duoc UC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2.8" w:right="6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dicho 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3.19999999999993" w:right="-19.199999999998454" w:hanging="1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que el fallecimiento o invalidez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permanente del sostenedor declarado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produzca entre la fecha de incorporación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el contrato de prestación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educacionales y hasta 6 meses posteriores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deberá tener presente que no tendrá cobertura si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fallecimiento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invalidez total y permanente se ha debido a una enfermedad preexistente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68.0000000000001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-9.59999999999809" w:firstLine="5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pérdida de la calidad de alumno por cualquier causa, conlleva la pérdida inmediata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definitiva del beneficio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3.19999999999993" w:right="874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0" w:firstLine="547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alumno podrá suspender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máximo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semestres académicos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que éstos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cuenten para efectos del cómputo de semestres contemplados en el programa de estudios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respectivo.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3.60000000000014" w:right="86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-4.799999999997908" w:firstLine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caso de cumplirse el plazo máximo de cobertura de la beca y que el alumno no haya finalizado sus 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 podrá renovarse hasta por un máximo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dos semestres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adicionales por la Comisión de 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solicitud de 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de conformidad al fundamento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petición y los documentos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acompañen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En caso que el alumno cambie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 con posterioridad al fallecimiento del padre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madre o de la acreditación de la invalidez total y permanente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podrá mantener el beneficio en la nueva carrera, durante los semestres que le hubiesen restado en la anterior para finalizarla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conformidad a la malla 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aumentado en dos semestres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4.800000000000182" w:hanging="148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Otorgada a uno o más hermanos de quienes hayan adquirido la calidad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alumno regular de Duoc UC en un semestre anterior al actual proceso de 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 beca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asignará cuando 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más de los hermanos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matriculen para el respectivo proceso de matrícula semestral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beneficio se aplicará a partir del segundo hermano matriculado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Ascenderá a un monto equivalente al 20% del Arancel Semestral respectivo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excluido el Arancel de 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calidad de segundo hermano matriculado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50% del Arancel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excluido el Arancel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quien tenga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calidad de tercer hermano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matriculado o un número 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éste.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3.19999999999993" w:right="4449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beca estará sujeta a las siguientes 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8.40000000000003" w:right="87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14.400000000000546" w:firstLine="54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entenderá por hermano,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consanguíneo en la línea colateral en segundo 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 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hermanos de doble conjunción (de igual padre y madre)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de simple conjunción (del mismo padre o de la misma madre)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aplicándose para todo efecto las definiciones de la legislación civil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1012.8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Yáñez 1595.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66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191.9999999999999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5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UNIVERSIDAD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616" w:right="628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3e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3e300"/>
          <w:sz w:val="6"/>
          <w:szCs w:val="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60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CHILE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187.2" w:right="-23.999999999998636" w:firstLine="50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la postulación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beneficiario debe presentar el respectivo certificado de nacimiento propio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 regular 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alumnos regulares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respecto a los cuáles invoca la 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hermano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tercer hermano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número superior.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será semestral, sin perjuicio de su renovación en los periodos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académicos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siguientes a petición del interesado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mantenerse los requisitos para su otorgamiento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2.4000000000001" w:right="-14.399999999998272" w:hanging="177.6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beca de tercer hermano matriculado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sustituye por segundo hermano matriculado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extingue, si los alumnos regulares respecto de los 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 dejado de 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última calidad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contemplada en los reglamentos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8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-19.199999999998454" w:firstLine="5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Otorgada a los alumnos regulares que en razón de enfermedad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dificultades socioeconómicas u otros motivos calificables de graves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presenten imposibilidad para continuar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sus estudios en la 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8.0000000000001" w:right="-4.799999999997908" w:hanging="1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 beca podrá ascender a un monto 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 Arancel Semestral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excluido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Arancel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Matrícula,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concedida por el Director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presupuesto que anualmente se establezca para estos 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2.4000000000001" w:right="31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beca estará sujeta a las siguientes condiciones de postulación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64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semestral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8.0000000000001" w:right="8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Haber alcanzado un PPS igual o superior a 4,5 en el semestre inmediatamente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8683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-9.59999999999809" w:firstLine="54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incurrido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cualquier causal de eliminación contemplado en los reglamentos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63.1999999999999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alumnos que deseen postular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deberán hacerlo mediante carta escrita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dirigida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 de 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cursan sus 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exponiendo las razones que fundamentan su petición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Deberán adjuntar a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los antecedentes que estimen de relevancia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acreditar el fundamento de la 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consideración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caso.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8.40000000000003" w:right="-14.399999999998272" w:hanging="144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Sede deberá velar que el beneficiario no tenga relación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parentesco por consanguinidad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afinidad con funcionarios, profesores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dependientes en general de la 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terceros que ejecuten trabajos para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se encuentren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otra naturaleza con funciones de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puedan significar conflictos de interés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3.60000000000014" w:right="14.400000000000546" w:hanging="139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duda, y en opinión del 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Sede existan antecedentes objetivos fundados para su otorgamiento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corresponderá a la Comisión de Becas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48.79999999999995" w:right="14.400000000000546" w:hanging="14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dictado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la Vicerrectoría Económica conforme al presupuesto que anualmente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establezca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3.60000000000014" w:right="8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Estudios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Educación Técnico Profesional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beneficio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acordado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8.40000000000003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 Convenio Colectivo que comenzó a regir a partir del 01 de enero del año 2017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 una duración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-1012.8" w:right="336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Yáñez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00 00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9.2" w:right="66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4"/>
          <w:szCs w:val="64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288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6"/>
          <w:szCs w:val="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CHILE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177.5999999999999" w:right="-38.399999999999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4 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concede el Instituto Profesional Duoc 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Centro de Formación 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UC a sus Colaboradores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encuentren sindicalizados y a quienes las 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anteriormente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señaladas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hagan extensivos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contratados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éstas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Consiste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liberación de la obligación de pagar, ya sea en forma total o parcial respecto de los aranceles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mensuales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matrícula semestral para 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carreras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profesional que se imparten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Instituto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Profesional Duoc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1.9999999999999" w:right="8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UC.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82.4000000000001" w:right="-19.199999999998454" w:hanging="172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beneficio se rige en 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procedencia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requisitos, concesión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término a lo dispuesto en el Convenio Colectivo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77.5999999999999" w:right="-43.19999999999936" w:hanging="16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Beca Rectoría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Otorgada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Rectoría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alumnos regulares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enfermedad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dificultades socioeconómicas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rendimiento deportivos relevantes u otros motivos.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calificables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presenten imposibilidad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dificultas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continuar con sus estudios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77.5999999999999" w:right="-14.399999999998272" w:hanging="1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beca podrá ascender a un monto 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Arancel Semestral y/o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arancel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 concedida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Rector del Instituto Profesional 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presupuesto que anualmente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establezca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estos 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68.0000000000001" w:right="-9.599999999998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aplicación será a través de un instructivo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dictado por la Vicerrectoría Económica y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Gestión, conforme al presupuesto que anualmente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establezca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estos 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.40000000000003" w:right="-4.799999999997908" w:hanging="153.6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Liceo Politécnico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Andes.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Otorgado por la Vicerrectoría Económica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consistente en una rebaja de un 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arancel semestral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los egresados del Liceo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Politécnico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Andes de la Fundación 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Pontificia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Universidad Católica de Chile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cursar carreras de nivel técnico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profesional de Fundación Instituto Profesional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se extenderá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 el periodo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duración regular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carrera 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hasta el egreso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renovándose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anualmente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forma automática en tanto se cumplan los requisitos establecidos en el presente instrumento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así como 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aquellos que pueda fijar el Vicerrector Económico y de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Resoluciones correspondientes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3.1999999999999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hacer efectivo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será requisito el 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postulado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previamente a todas las becas o beneficios otorgados por organismos públicos o privados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los que pudiera tener acceso el estudiante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caso de haber obtenido una ayuda económica parcial de fuentes externas a Duoc 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descuento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aplicará a la parte del arancel semestral no cubierto por dicha ayuda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3.60000000000014" w:right="-4.7999999999979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acreditarse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Director de Sede que 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momento de elevar la solicitud de aplicación de la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tal efecto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el 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diciembre de cada año la Dirección de Administración y Finanzas y Financiamiento publicará un listado en el sitio 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www.duoc.cl/transparencia de 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organismos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otorgan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créditos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ayudas económicas,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cuales pueden postular los alumnos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Duoc UC.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8.40000000000003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presente beca es compatible con otros beneficios económicos que Duoc UC entregue a sus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3.60000000000014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alumnos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1012.8" w:right="336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Yáñez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Providencia 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4.4" w:right="658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4"/>
          <w:szCs w:val="64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9.2000000000003" w:right="59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UNIVERSION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620.7999999999997" w:right="627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60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8"/>
          <w:szCs w:val="8"/>
          <w:u w:val="none"/>
          <w:shd w:fill="auto" w:val="clear"/>
          <w:vertAlign w:val="baseline"/>
          <w:rtl w:val="0"/>
        </w:rPr>
        <w:t xml:space="preserve">CHILL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211.20000000000005" w:right="-52.79999999999973" w:hanging="196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beneficio no será aplicable a aquellos alumnos que, habiendo ya sido favorecidos por esta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hayan perdido en conformidad a las causales que siguen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15.99999999999994" w:right="5985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Causales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Beca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06.39999999999986" w:right="-47.999999999999545" w:hanging="201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Haber incurrido el alumno en una causal de eliminación de los registros académicos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acuerdo a los artículos 40 y siguientes del Reglamento Académico actualmente 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que reemplace a estos en el mismo 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20.80000000000013" w:right="864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-62.39999999999782" w:firstLine="499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aplicación de medidas disciplinarias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acuerdo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disposiciones de los artículos 77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siguientes del Reglamento Académico de Duoc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 de los que reemplace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reglamento.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11.20000000000005" w:right="-47.9999999999995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ambos casos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Director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respectiva podrá considerar evaluadas las circunstancias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haber mérito suficiente para exceptuar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de 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manteniendo la vigencia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este beneficio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01.59999999999997" w:right="-4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los estudios del alumno beneficiado se extendieran por un tiempo que exceda en un 50%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establecido para su la respectiva carrera en su plan de 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beneficio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reducirá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 20% del arancel semestral durante todo el tiempo que reste para su egreso.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96.80000000000007" w:right="-57.5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ARTÍCULO SEXTO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postulación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relativos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mencionadas 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efectuará ante el Subdirector Administrativo de la respectiva Sede o ante el funcionario que este designe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01.59999999999997" w:right="-47.9999999999995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SÉPTIMO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Retroactividad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beca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por fallecimiento de padre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madre sostenedor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aceptará la aplicación retroactiva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becas referidas en este 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sólo dentro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mismo semestre de estudios en que ha tenido lugar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la origina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6.80000000000007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ARTÍCULO OCTAVO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Comisión de 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Becas estará integrada por: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06.39999999999986" w:right="8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3792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representante de la Vicerrectoría Académica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01.59999999999997" w:right="8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261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representante de la Vicerrectoría Económica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Gestión.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96.80000000000007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-38.39999999999918" w:firstLine="50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representante de la 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Identidad y Misión quien obrará como Secretario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Ejecutivo de la 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efecto de registrar sus actuaciones y hacer las publicaciones que ordene el presente 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96.80000000000007" w:right="-38.399999999999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Serán funciones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dificultades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aplicación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dudas del otorgamiento o término del beneficio, circunstancias que rodean al alumno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en general, todas aquellas circunstancias que no 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resueltas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cada 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los responsables del otorgamiento del beneficio; Su interpretación o integración de los vacíos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resueltos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-1017.5999999999999" w:right="336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Yáñez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1595.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Providencia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6710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"/>
          <w:szCs w:val="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6225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"/>
          <w:szCs w:val="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6"/>
          <w:szCs w:val="66"/>
          <w:u w:val="none"/>
          <w:shd w:fill="auto" w:val="clear"/>
          <w:vertAlign w:val="baseline"/>
          <w:rtl w:val="0"/>
        </w:rPr>
        <w:t xml:space="preserve">DuocUC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RSIDAD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606.3999999999996" w:right="6048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CHILL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CATOLICA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206.39999999999986" w:right="-57.59999999999991" w:hanging="201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Comisión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Becas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semestralmente emitirá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deberá contener la individualización de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uno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alumnos o beneficiarios de las becas contempladas en el presente reglamento, debiendo señalar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además de la individualización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Rut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alumno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tipo de beca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fecha de otorgamiento.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01.59999999999997" w:right="-43.19999999999936" w:hanging="19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Comisión de Becas se reunirán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 menos una vez por semestre para evaluar los casos sometidos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su conocimiento y emitir la Resolución antes señalada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91.9999999999999" w:right="-38.399999999999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ARTÍCULO NOVENO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Reglamento de cancelación de pagarés y obligaciones económicas de los alumnos. Sin perjuicio de los beneficios contemplados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presente Reglamento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evento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que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alumno que durante el semestre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vea imposibilitado absolutamente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proseguir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estudios por 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graves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imprevistas que no le fueran imputables, podrá elevar al Vicerrector Económico y de Gestión una solicitud, y cuya tramitación interna se someterá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establecido en el Reglamento de cancelación de pagarés y obligaciones económicas de los alumnos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7.2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Segundo: El Reglamento antes individualizado comenzará a regir íntegramente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presente 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87.2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Comuníquese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Publíquese y Archívese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4.8" w:line="276" w:lineRule="auto"/>
        <w:ind w:left="-331.20000000000005" w:right="550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6"/>
          <w:szCs w:val="106"/>
          <w:u w:val="none"/>
          <w:shd w:fill="auto" w:val="clear"/>
          <w:vertAlign w:val="baseline"/>
          <w:rtl w:val="0"/>
        </w:rPr>
        <w:t xml:space="preserve">Добитать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  <w:rtl w:val="0"/>
        </w:rPr>
        <w:t xml:space="preserve">ный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6595.200000000001" w:hanging="153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Kiyoshi Fukushi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Mandiola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Secretario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Santiago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15 de abril del año 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294.400000000001" w:right="604.8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8"/>
          <w:szCs w:val="88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8"/>
          <w:szCs w:val="88"/>
          <w:u w:val="none"/>
          <w:shd w:fill="auto" w:val="clear"/>
          <w:vertAlign w:val="baseline"/>
          <w:rtl w:val="0"/>
        </w:rPr>
        <w:t xml:space="preserve">de frede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0"/>
          <w:szCs w:val="80"/>
          <w:u w:val="none"/>
          <w:shd w:fill="auto" w:val="clear"/>
          <w:vertAlign w:val="baseline"/>
          <w:rtl w:val="0"/>
        </w:rPr>
        <w:t xml:space="preserve">Pardo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11.2" w:right="130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Ricardo Paredes Molina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11.2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RECTOR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4" w:line="276" w:lineRule="auto"/>
        <w:ind w:left="-1022.4000000000001" w:right="336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Eliodoro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Yáñez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Providencia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56-2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www.duoc.cl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