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41C" w:rsidP="00C2741C" w:rsidRDefault="00C2741C">
      <w:pPr>
        <w:autoSpaceDE w:val="0"/>
        <w:autoSpaceDN w:val="0"/>
        <w:adjustRightInd w:val="0"/>
        <w:spacing w:after="0" w:line="240" w:lineRule="auto"/>
        <w:rPr>
          <w:rFonts w:ascii="Calibri" w:hAnsi="Calibri" w:cs="Calibri"/>
          <w:sz w:val="24"/>
          <w:szCs w:val="24"/>
        </w:rPr>
      </w:pPr>
      <w:r>
        <w:t>December 08, 2017</w:t>
      </w:r>
    </w:p>
    <w:p w:rsidR="00C2741C" w:rsidP="00C2741C" w:rsidRDefault="00C2741C">
      <w:pPr>
        <w:autoSpaceDE w:val="0"/>
        <w:autoSpaceDN w:val="0"/>
        <w:adjustRightInd w:val="0"/>
        <w:spacing w:after="0" w:line="240" w:lineRule="auto"/>
        <w:rPr>
          <w:rFonts w:ascii="Calibri" w:hAnsi="Calibri" w:cs="Calibri"/>
          <w:sz w:val="24"/>
          <w:szCs w:val="24"/>
        </w:rPr>
      </w:pPr>
    </w:p>
    <w:p w:rsidR="00C2741C" w:rsidP="00C2741C" w:rsidRDefault="00C2741C">
      <w:pPr>
        <w:autoSpaceDE w:val="0"/>
        <w:autoSpaceDN w:val="0"/>
        <w:adjustRightInd w:val="0"/>
        <w:spacing w:after="0" w:line="240" w:lineRule="auto"/>
        <w:rPr>
          <w:rFonts w:ascii="Calibri" w:hAnsi="Calibri" w:cs="Calibri"/>
          <w:sz w:val="24"/>
          <w:szCs w:val="24"/>
        </w:rPr>
      </w:pPr>
      <w:r>
        <w:t>Ms. Mary Younggren</w:t>
      </w:r>
    </w:p>
    <w:p w:rsidR="00C2741C" w:rsidP="00C2741C" w:rsidRDefault="00C2741C">
      <w:pPr>
        <w:autoSpaceDE w:val="0"/>
        <w:autoSpaceDN w:val="0"/>
        <w:adjustRightInd w:val="0"/>
        <w:spacing w:after="0" w:line="240" w:lineRule="auto"/>
        <w:rPr>
          <w:rFonts w:ascii="Calibri" w:hAnsi="Calibri" w:cs="Calibri"/>
          <w:sz w:val="24"/>
          <w:szCs w:val="24"/>
        </w:rPr>
      </w:pPr>
      <w:r>
        <w:t>ADVENT GROUP, INC. (THE)</w:t>
      </w:r>
    </w:p>
    <w:p w:rsidR="00C2741C" w:rsidP="00C2741C" w:rsidRDefault="00C2741C">
      <w:pPr>
        <w:autoSpaceDE w:val="0"/>
        <w:autoSpaceDN w:val="0"/>
        <w:adjustRightInd w:val="0"/>
        <w:spacing w:after="0" w:line="240" w:lineRule="auto"/>
        <w:rPr>
          <w:rFonts w:ascii="Calibri" w:hAnsi="Calibri" w:cs="Calibri"/>
          <w:sz w:val="24"/>
          <w:szCs w:val="24"/>
        </w:rPr>
      </w:pPr>
      <w:r>
        <w:t>7101 York Avenue South, #240</w:t>
      </w:r>
    </w:p>
    <w:p w:rsidR="00C2741C" w:rsidP="00C2741C" w:rsidRDefault="00C2741C">
      <w:pPr>
        <w:autoSpaceDE w:val="0"/>
        <w:autoSpaceDN w:val="0"/>
        <w:adjustRightInd w:val="0"/>
        <w:spacing w:after="0" w:line="240" w:lineRule="auto"/>
        <w:rPr>
          <w:rFonts w:ascii="Calibri" w:hAnsi="Calibri" w:cs="Calibri"/>
          <w:sz w:val="24"/>
          <w:szCs w:val="24"/>
        </w:rPr>
      </w:pPr>
      <w:r>
        <w:t>Edina, MN 55435</w:t>
      </w:r>
    </w:p>
    <w:p w:rsidR="00C2741C" w:rsidP="00C2741C" w:rsidRDefault="00C2741C">
      <w:pPr>
        <w:autoSpaceDE w:val="0"/>
        <w:autoSpaceDN w:val="0"/>
        <w:adjustRightInd w:val="0"/>
        <w:spacing w:after="0" w:line="240" w:lineRule="auto"/>
        <w:rPr>
          <w:rFonts w:ascii="Calibri" w:hAnsi="Calibri" w:cs="Calibri"/>
          <w:sz w:val="24"/>
          <w:szCs w:val="24"/>
        </w:rPr>
      </w:pPr>
    </w:p>
    <w:p w:rsidR="00C2741C" w:rsidP="00C2741C" w:rsidRDefault="00C2741C">
      <w:pPr>
        <w:autoSpaceDE w:val="0"/>
        <w:autoSpaceDN w:val="0"/>
        <w:adjustRightInd w:val="0"/>
        <w:spacing w:after="0" w:line="240" w:lineRule="auto"/>
        <w:rPr>
          <w:rFonts w:ascii="Calibri" w:hAnsi="Calibri" w:cs="Calibri"/>
          <w:sz w:val="24"/>
          <w:szCs w:val="24"/>
        </w:rPr>
      </w:pPr>
      <w:r>
        <w:t>Dear Ms. Younggren:</w:t>
      </w:r>
    </w:p>
    <w:p w:rsidR="00C2741C" w:rsidP="00C2741C" w:rsidRDefault="00C2741C">
      <w:pPr>
        <w:autoSpaceDE w:val="0"/>
        <w:autoSpaceDN w:val="0"/>
        <w:adjustRightInd w:val="0"/>
        <w:spacing w:after="0" w:line="240" w:lineRule="auto"/>
        <w:rPr>
          <w:rFonts w:ascii="Calibri" w:hAnsi="Calibri" w:cs="Calibri"/>
          <w:sz w:val="24"/>
          <w:szCs w:val="24"/>
        </w:rPr>
      </w:pPr>
    </w:p>
    <w:p w:rsidRPr="00394912" w:rsidR="00F852C4" w:rsidP="00D8174F" w:rsidRDefault="00F852C4">
      <w:pPr>
        <w:rPr>
          <w:rFonts w:cs="Times New Roman"/>
          <w:sz w:val="24"/>
          <w:szCs w:val="24"/>
        </w:rPr>
      </w:pPr>
      <w:r>
        <w:t>Your business has been certified for participation in the Minnesota Small Business Procurement Program based upon its status as a veteran owned small business.  Your business is now listed in the directory of certified businesses as shown below.  Your company was certified on December 08, 2017.</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960"/>
        <w:gridCol w:w="5390"/>
      </w:tblGrid>
      <w:tr w:rsidRPr="00394912" w:rsidR="00394912" w:rsidTr="001F4C6F">
        <w:tc>
          <w:tcPr>
            <w:tcW w:w="3960" w:type="dxa"/>
          </w:tcPr>
          <w:p w:rsidRPr="00394912" w:rsidR="00F852C4" w:rsidP="00D8174F" w:rsidRDefault="00EC43E3">
            <w:pPr>
              <w:rPr>
                <w:rFonts w:cs="Times New Roman"/>
                <w:sz w:val="24"/>
                <w:szCs w:val="24"/>
              </w:rPr>
            </w:pPr>
            <w:r>
              <w:t>ADVENT GROUP, INC. (THE)</w:t>
            </w:r>
          </w:p>
          <w:p w:rsidRPr="00394912" w:rsidR="00F852C4" w:rsidP="00D8174F" w:rsidRDefault="00EC43E3">
            <w:pPr>
              <w:rPr>
                <w:rFonts w:cs="Times New Roman"/>
                <w:sz w:val="24"/>
                <w:szCs w:val="24"/>
              </w:rPr>
            </w:pPr>
            <w:r>
              <w:t>7101 York Avenue South, #240</w:t>
            </w:r>
          </w:p>
          <w:p w:rsidRPr="00394912" w:rsidR="00F852C4" w:rsidP="00D8174F" w:rsidRDefault="00EC43E3">
            <w:pPr>
              <w:rPr>
                <w:rFonts w:cs="Times New Roman"/>
                <w:sz w:val="24"/>
                <w:szCs w:val="24"/>
              </w:rPr>
            </w:pPr>
            <w:r>
              <w:t>Edina, MN  55435</w:t>
            </w:r>
          </w:p>
          <w:p w:rsidRPr="00394912" w:rsidR="001F4C6F" w:rsidP="001F4C6F" w:rsidRDefault="00F852C4">
            <w:pPr>
              <w:rPr>
                <w:rFonts w:cs="Times New Roman"/>
                <w:sz w:val="24"/>
                <w:szCs w:val="24"/>
              </w:rPr>
            </w:pPr>
            <w:r>
              <w:t>State Vendor Number: 0000252688</w:t>
            </w:r>
          </w:p>
          <w:p w:rsidRPr="00394912" w:rsidR="00F852C4" w:rsidP="001F4C6F" w:rsidRDefault="00EC43E3">
            <w:pPr>
              <w:rPr>
                <w:rFonts w:cs="Times New Roman"/>
                <w:sz w:val="24"/>
                <w:szCs w:val="24"/>
              </w:rPr>
            </w:pPr>
            <w:r>
              <w:rPr>
                <w:rFonts w:cs="Times New Roman"/>
                <w:sz w:val="24"/>
                <w:szCs w:val="24"/>
              </w:rPr>
              <w:t>&lt;CompanyWebsite&gt;</w:t>
            </w:r>
          </w:p>
        </w:tc>
        <w:tc>
          <w:tcPr>
            <w:tcW w:w="5390" w:type="dxa"/>
          </w:tcPr>
          <w:p w:rsidR="00D0397D" w:rsidP="00D0397D" w:rsidRDefault="00D0397D">
            <w:pPr>
              <w:jc w:val="right"/>
              <w:rPr>
                <w:rFonts w:cs="Times New Roman"/>
                <w:sz w:val="24"/>
                <w:szCs w:val="24"/>
              </w:rPr>
            </w:pPr>
            <w:r>
              <w:t>Woman Owned Business (W)</w:t>
            </w:r>
          </w:p>
          <w:p w:rsidR="00D0397D" w:rsidP="00D0397D" w:rsidRDefault="00D0397D">
            <w:pPr>
              <w:jc w:val="right"/>
              <w:rPr>
                <w:rFonts w:cs="Times New Roman"/>
                <w:sz w:val="24"/>
                <w:szCs w:val="24"/>
                <w:lang w:val="en-CA"/>
              </w:rPr>
            </w:pPr>
            <w:r>
              <w:t>Mary Younggren</w:t>
            </w:r>
          </w:p>
          <w:p w:rsidR="00D0397D" w:rsidP="00D0397D" w:rsidRDefault="00D0397D">
            <w:pPr>
              <w:jc w:val="right"/>
              <w:rPr>
                <w:rFonts w:cs="Times New Roman"/>
                <w:sz w:val="24"/>
                <w:szCs w:val="24"/>
                <w:lang w:val="en-CA"/>
              </w:rPr>
            </w:pPr>
            <w:r>
              <w:t>Phone: (952) 920-9119</w:t>
            </w:r>
          </w:p>
          <w:p w:rsidRPr="00394912" w:rsidR="00F852C4" w:rsidP="00D0397D" w:rsidRDefault="00D0397D">
            <w:pPr>
              <w:jc w:val="right"/>
              <w:rPr>
                <w:rFonts w:cs="Times New Roman"/>
                <w:sz w:val="24"/>
                <w:szCs w:val="24"/>
              </w:rPr>
            </w:pPr>
            <w:r>
              <w:t>Fax: (952) 920-9405</w:t>
            </w:r>
          </w:p>
        </w:tc>
      </w:tr>
      <w:tr w:rsidRPr="00394912" w:rsidR="00394912" w:rsidTr="001F4C6F">
        <w:tc>
          <w:tcPr>
            <w:tcW w:w="3960" w:type="dxa"/>
          </w:tcPr>
          <w:p w:rsidRPr="00394912" w:rsidR="00F852C4" w:rsidP="00D8174F" w:rsidRDefault="00F852C4">
            <w:pPr>
              <w:rPr>
                <w:rFonts w:cs="Times New Roman"/>
                <w:sz w:val="24"/>
                <w:szCs w:val="24"/>
              </w:rPr>
            </w:pPr>
          </w:p>
        </w:tc>
        <w:tc>
          <w:tcPr>
            <w:tcW w:w="5390" w:type="dxa"/>
          </w:tcPr>
          <w:p w:rsidRPr="00394912" w:rsidR="00F852C4" w:rsidP="00D8174F" w:rsidRDefault="00F852C4">
            <w:pPr>
              <w:rPr>
                <w:rFonts w:cs="Times New Roman"/>
                <w:sz w:val="24"/>
                <w:szCs w:val="24"/>
                <w:lang w:val="en-CA"/>
              </w:rPr>
            </w:pPr>
          </w:p>
        </w:tc>
      </w:tr>
      <w:tr w:rsidRPr="00394912" w:rsidR="00394912" w:rsidTr="003B3C80">
        <w:tc>
          <w:tcPr>
            <w:tcW w:w="9350" w:type="dxa"/>
            <w:gridSpan w:val="2"/>
          </w:tcPr>
          <w:p w:rsidRPr="00394912" w:rsidR="00F852C4" w:rsidP="001F4C6F" w:rsidRDefault="00EC43E3">
            <w:pPr>
              <w:rPr>
                <w:rFonts w:cs="Times New Roman"/>
                <w:sz w:val="24"/>
                <w:szCs w:val="24"/>
              </w:rPr>
            </w:pPr>
            <w:r>
              <w:t>Temporary staffing and direct hire placement.  Website:  www.tempforce.com </w:t>
            </w:r>
          </w:p>
          <w:p w:rsidR="00A21656" w:rsidP="00A21656" w:rsidRDefault="00A21656">
            <w:pPr>
              <w:rPr>
                <w:rFonts w:ascii="Calibri" w:hAnsi="Calibri" w:cs="Times New Roman"/>
                <w:sz w:val="24"/>
                <w:szCs w:val="24"/>
              </w:rPr>
            </w:pPr>
            <w:r>
              <w:t>Primary NAICS Code:  561320</w:t>
            </w:r>
          </w:p>
          <w:p w:rsidRPr="00394912" w:rsidR="00F852C4" w:rsidP="00A21656" w:rsidRDefault="00A21656">
            <w:pPr>
              <w:rPr>
                <w:rFonts w:cs="Times New Roman"/>
                <w:sz w:val="24"/>
                <w:szCs w:val="24"/>
              </w:rPr>
            </w:pPr>
            <w:r>
              <w:t>Secondary NAICS Codes: 111120, 111130, 111140, 111150, 111320</w:t>
            </w:r>
          </w:p>
        </w:tc>
      </w:tr>
    </w:tbl>
    <w:p w:rsidRPr="00394912" w:rsidR="00F852C4" w:rsidP="00D8174F" w:rsidRDefault="00F852C4">
      <w:pPr>
        <w:autoSpaceDE w:val="0"/>
        <w:autoSpaceDN w:val="0"/>
        <w:adjustRightInd w:val="0"/>
        <w:spacing w:after="0" w:line="240" w:lineRule="auto"/>
        <w:rPr>
          <w:rFonts w:cs="Times New Roman"/>
          <w:sz w:val="24"/>
          <w:szCs w:val="24"/>
        </w:rPr>
      </w:pPr>
    </w:p>
    <w:p w:rsidRPr="00394912" w:rsidR="00F852C4" w:rsidP="00D8174F" w:rsidRDefault="00F852C4">
      <w:pPr>
        <w:rPr>
          <w:rFonts w:cs="Times New Roman"/>
          <w:sz w:val="24"/>
          <w:szCs w:val="24"/>
        </w:rPr>
      </w:pPr>
      <w:r>
        <w:t>Because each agency in this state is empowered to enter into contracts for professional services, this office does not maintain a central vendor list.  Major contracts (estimated value over $50,000) for consulting, professional/technical, or computer-related services are advertised each Monday in the State Register available online at www.mnbookstore.com.   </w:t>
      </w:r>
    </w:p>
    <w:p w:rsidRPr="00394912" w:rsidR="00F852C4" w:rsidP="00D8174F" w:rsidRDefault="00F852C4">
      <w:pPr>
        <w:rPr>
          <w:rFonts w:cs="Times New Roman"/>
          <w:sz w:val="24"/>
          <w:szCs w:val="24"/>
        </w:rPr>
      </w:pPr>
      <w:r>
        <w:rPr>
          <w:rFonts w:cs="Times New Roman"/>
          <w:sz w:val="24"/>
          <w:szCs w:val="24"/>
        </w:rPr>
        <w:t>For your information a list of state agencies and contact people who contract for professional services is available on our website at http://www.mmd.admin.state.mn.us/mn05008.asp.  You may contact them directly to be placed on their solicitation lists.</w:t>
      </w:r>
    </w:p>
    <w:p w:rsidRPr="00394912" w:rsidR="00F852C4" w:rsidP="00D8174F" w:rsidRDefault="00F852C4">
      <w:pPr>
        <w:autoSpaceDE w:val="0"/>
        <w:autoSpaceDN w:val="0"/>
        <w:adjustRightInd w:val="0"/>
        <w:spacing w:after="0" w:line="240" w:lineRule="auto"/>
        <w:rPr>
          <w:rFonts w:cs="Times New Roman"/>
          <w:sz w:val="24"/>
          <w:szCs w:val="24"/>
        </w:rPr>
      </w:pPr>
      <w:r>
        <w:t>You are required to notify this office in writing of any and all changes in your business which could affect your eligibility for this program within thirty days of such change.  Please also notify this office of any changes in address, telephone number, product line or services, etc.  Your certification is valid until rescinded by this office.  You may be asked to verify and update information on file at any time.</w:t>
      </w:r>
    </w:p>
    <w:p w:rsidRPr="00394912" w:rsidR="00F852C4" w:rsidP="00D8174F" w:rsidRDefault="00F852C4">
      <w:pPr>
        <w:autoSpaceDE w:val="0"/>
        <w:autoSpaceDN w:val="0"/>
        <w:adjustRightInd w:val="0"/>
        <w:spacing w:after="0" w:line="240" w:lineRule="auto"/>
        <w:rPr>
          <w:rFonts w:cs="Times New Roman"/>
          <w:sz w:val="24"/>
          <w:szCs w:val="24"/>
        </w:rPr>
      </w:pPr>
    </w:p>
    <w:p w:rsidR="00A66A4B" w:rsidP="00D8174F" w:rsidRDefault="00A66A4B">
      <w:pPr>
        <w:autoSpaceDE w:val="0"/>
        <w:autoSpaceDN w:val="0"/>
        <w:adjustRightInd w:val="0"/>
        <w:spacing w:after="0" w:line="240" w:lineRule="auto"/>
        <w:rPr>
          <w:rFonts w:cs="Times New Roman"/>
          <w:sz w:val="24"/>
          <w:szCs w:val="24"/>
        </w:rPr>
      </w:pPr>
    </w:p>
    <w:p w:rsidR="004D3E3D" w:rsidP="00D8174F" w:rsidRDefault="004D3E3D">
      <w:pPr>
        <w:autoSpaceDE w:val="0"/>
        <w:autoSpaceDN w:val="0"/>
        <w:adjustRightInd w:val="0"/>
        <w:spacing w:after="0" w:line="240" w:lineRule="auto"/>
        <w:rPr>
          <w:rFonts w:cs="Times New Roman"/>
          <w:sz w:val="24"/>
          <w:szCs w:val="24"/>
        </w:rPr>
      </w:pPr>
    </w:p>
    <w:p w:rsidR="004D3E3D" w:rsidP="00D8174F" w:rsidRDefault="004D3E3D">
      <w:pPr>
        <w:autoSpaceDE w:val="0"/>
        <w:autoSpaceDN w:val="0"/>
        <w:adjustRightInd w:val="0"/>
        <w:spacing w:after="0" w:line="240" w:lineRule="auto"/>
        <w:rPr>
          <w:rFonts w:cs="Times New Roman"/>
          <w:sz w:val="24"/>
          <w:szCs w:val="24"/>
        </w:rPr>
      </w:pPr>
      <w:bookmarkStart w:name="_GoBack" w:id="0"/>
      <w:bookmarkEnd w:id="0"/>
    </w:p>
    <w:p w:rsidR="00A66A4B" w:rsidP="00D8174F" w:rsidRDefault="00A66A4B">
      <w:pPr>
        <w:autoSpaceDE w:val="0"/>
        <w:autoSpaceDN w:val="0"/>
        <w:adjustRightInd w:val="0"/>
        <w:spacing w:after="0" w:line="240" w:lineRule="auto"/>
        <w:rPr>
          <w:rFonts w:cs="Times New Roman"/>
          <w:sz w:val="24"/>
          <w:szCs w:val="24"/>
        </w:rPr>
      </w:pPr>
    </w:p>
    <w:p w:rsidR="0013413F" w:rsidP="00D8174F" w:rsidRDefault="00EC43E3">
      <w:pPr>
        <w:autoSpaceDE w:val="0"/>
        <w:autoSpaceDN w:val="0"/>
        <w:adjustRightInd w:val="0"/>
        <w:spacing w:after="0" w:line="240" w:lineRule="auto"/>
        <w:rPr>
          <w:rFonts w:cs="Times New Roman"/>
          <w:sz w:val="24"/>
          <w:szCs w:val="24"/>
        </w:rPr>
      </w:pPr>
      <w:r>
        <w:t>Ms. Mary Younggren</w:t>
      </w:r>
    </w:p>
    <w:p w:rsidR="0013413F" w:rsidP="00D8174F" w:rsidRDefault="00EC43E3">
      <w:pPr>
        <w:autoSpaceDE w:val="0"/>
        <w:autoSpaceDN w:val="0"/>
        <w:adjustRightInd w:val="0"/>
        <w:spacing w:after="0" w:line="240" w:lineRule="auto"/>
        <w:rPr>
          <w:rFonts w:cs="Times New Roman"/>
          <w:sz w:val="24"/>
          <w:szCs w:val="24"/>
        </w:rPr>
      </w:pPr>
      <w:r>
        <w:t>December 08, 2017</w:t>
      </w:r>
    </w:p>
    <w:p w:rsidR="0013413F" w:rsidP="00D8174F" w:rsidRDefault="0013413F">
      <w:pPr>
        <w:autoSpaceDE w:val="0"/>
        <w:autoSpaceDN w:val="0"/>
        <w:adjustRightInd w:val="0"/>
        <w:spacing w:after="0" w:line="240" w:lineRule="auto"/>
        <w:rPr>
          <w:rFonts w:cs="Times New Roman"/>
          <w:sz w:val="24"/>
          <w:szCs w:val="24"/>
        </w:rPr>
      </w:pPr>
      <w:r>
        <w:rPr>
          <w:rFonts w:cs="Times New Roman"/>
          <w:sz w:val="24"/>
          <w:szCs w:val="24"/>
        </w:rPr>
        <w:t>Page 2</w:t>
      </w:r>
    </w:p>
    <w:p w:rsidR="0013413F" w:rsidP="00D8174F" w:rsidRDefault="0013413F">
      <w:pPr>
        <w:autoSpaceDE w:val="0"/>
        <w:autoSpaceDN w:val="0"/>
        <w:adjustRightInd w:val="0"/>
        <w:spacing w:after="0" w:line="240" w:lineRule="auto"/>
        <w:rPr>
          <w:rFonts w:cs="Times New Roman"/>
          <w:sz w:val="24"/>
          <w:szCs w:val="24"/>
        </w:rPr>
      </w:pPr>
    </w:p>
    <w:p w:rsidRPr="00394912" w:rsidR="00F852C4" w:rsidP="00D8174F" w:rsidRDefault="00F852C4">
      <w:pPr>
        <w:autoSpaceDE w:val="0"/>
        <w:autoSpaceDN w:val="0"/>
        <w:adjustRightInd w:val="0"/>
        <w:spacing w:after="0" w:line="240" w:lineRule="auto"/>
        <w:rPr>
          <w:rFonts w:cs="Times New Roman"/>
          <w:sz w:val="24"/>
          <w:szCs w:val="24"/>
        </w:rPr>
      </w:pPr>
      <w:r>
        <w:rPr>
          <w:rFonts w:cs="Times New Roman"/>
          <w:sz w:val="24"/>
          <w:szCs w:val="24"/>
        </w:rPr>
        <w:t xml:space="preserve">Your company is listed on the state's vendor list.  If you have any questions about the state's contracting process, please feel free to call our HelpLine at 651.296.2600. Be sure to keep your vendor information current through our Supplier Portal Online Vendor Registration (link can be found on our home page at www.mmd.admin.state.mn.us).  </w:t>
      </w:r>
    </w:p>
    <w:p w:rsidRPr="00394912" w:rsidR="00F852C4" w:rsidP="00D8174F" w:rsidRDefault="00F852C4">
      <w:pPr>
        <w:autoSpaceDE w:val="0"/>
        <w:autoSpaceDN w:val="0"/>
        <w:adjustRightInd w:val="0"/>
        <w:spacing w:after="0" w:line="240" w:lineRule="auto"/>
        <w:rPr>
          <w:rFonts w:cs="Times New Roman"/>
          <w:sz w:val="24"/>
          <w:szCs w:val="24"/>
        </w:rPr>
      </w:pPr>
    </w:p>
    <w:p w:rsidRPr="00394912" w:rsidR="00F852C4" w:rsidP="00D8174F" w:rsidRDefault="00F852C4">
      <w:pPr>
        <w:autoSpaceDE w:val="0"/>
        <w:autoSpaceDN w:val="0"/>
        <w:adjustRightInd w:val="0"/>
        <w:spacing w:after="0" w:line="240" w:lineRule="auto"/>
        <w:rPr>
          <w:rFonts w:cs="Times New Roman"/>
          <w:sz w:val="24"/>
          <w:szCs w:val="24"/>
        </w:rPr>
      </w:pPr>
      <w:r>
        <w:rPr>
          <w:rFonts w:cs="Times New Roman"/>
          <w:sz w:val="24"/>
          <w:szCs w:val="24"/>
        </w:rPr>
        <w:t>If you have any questions or need any assistance regarding the Minnesota Small Business Procurement Program, please feel free to contact the Office of Equity in Procurement at 651.201.2402.</w:t>
      </w:r>
    </w:p>
    <w:p w:rsidRPr="00394912" w:rsidR="00F852C4" w:rsidP="00D8174F" w:rsidRDefault="00F852C4">
      <w:pPr>
        <w:autoSpaceDE w:val="0"/>
        <w:autoSpaceDN w:val="0"/>
        <w:adjustRightInd w:val="0"/>
        <w:spacing w:after="0" w:line="240" w:lineRule="auto"/>
        <w:rPr>
          <w:rFonts w:cs="Times New Roman"/>
          <w:sz w:val="24"/>
          <w:szCs w:val="24"/>
        </w:rPr>
      </w:pPr>
    </w:p>
    <w:p w:rsidRPr="00394912" w:rsidR="00F852C4" w:rsidP="00D8174F" w:rsidRDefault="00F852C4">
      <w:pPr>
        <w:autoSpaceDE w:val="0"/>
        <w:autoSpaceDN w:val="0"/>
        <w:adjustRightInd w:val="0"/>
        <w:spacing w:after="0" w:line="240" w:lineRule="auto"/>
        <w:rPr>
          <w:rFonts w:cs="Times New Roman"/>
          <w:sz w:val="24"/>
          <w:szCs w:val="24"/>
        </w:rPr>
      </w:pPr>
      <w:r>
        <w:rPr>
          <w:rFonts w:cs="Times New Roman"/>
          <w:sz w:val="24"/>
          <w:szCs w:val="24"/>
        </w:rPr>
        <w:t>Sincerely,</w:t>
      </w:r>
    </w:p>
    <w:p w:rsidRPr="00394912" w:rsidR="00F852C4" w:rsidP="00D8174F" w:rsidRDefault="00F852C4">
      <w:pPr>
        <w:autoSpaceDE w:val="0"/>
        <w:autoSpaceDN w:val="0"/>
        <w:adjustRightInd w:val="0"/>
        <w:spacing w:after="0" w:line="240" w:lineRule="auto"/>
        <w:rPr>
          <w:rFonts w:cs="Times New Roman"/>
          <w:sz w:val="24"/>
          <w:szCs w:val="24"/>
        </w:rPr>
      </w:pPr>
    </w:p>
    <w:p w:rsidRPr="00394912" w:rsidR="00F852C4" w:rsidP="00D8174F" w:rsidRDefault="00EC43E3">
      <w:pPr>
        <w:autoSpaceDE w:val="0"/>
        <w:autoSpaceDN w:val="0"/>
        <w:adjustRightInd w:val="0"/>
        <w:spacing w:after="0" w:line="240" w:lineRule="auto"/>
        <w:rPr>
          <w:rFonts w:cs="Times New Roman"/>
          <w:sz w:val="24"/>
          <w:szCs w:val="24"/>
        </w:rPr>
      </w:pPr>
      <w:r>
        <w:t>Sathvik Subrahmanya</w:t>
      </w:r>
    </w:p>
    <w:p w:rsidRPr="00394912" w:rsidR="00F852C4" w:rsidP="00D8174F" w:rsidRDefault="00F852C4">
      <w:pPr>
        <w:autoSpaceDE w:val="0"/>
        <w:autoSpaceDN w:val="0"/>
        <w:adjustRightInd w:val="0"/>
        <w:spacing w:after="0" w:line="240" w:lineRule="auto"/>
        <w:rPr>
          <w:rFonts w:cs="Times New Roman"/>
          <w:sz w:val="24"/>
          <w:szCs w:val="24"/>
        </w:rPr>
      </w:pPr>
      <w:r>
        <w:rPr>
          <w:rFonts w:cs="Times New Roman"/>
          <w:sz w:val="24"/>
          <w:szCs w:val="24"/>
        </w:rPr>
        <w:t>Vendor Specialist</w:t>
      </w:r>
    </w:p>
    <w:p w:rsidRPr="00394912" w:rsidR="00F852C4" w:rsidP="00D8174F" w:rsidRDefault="00F852C4">
      <w:pPr>
        <w:autoSpaceDE w:val="0"/>
        <w:autoSpaceDN w:val="0"/>
        <w:adjustRightInd w:val="0"/>
        <w:spacing w:after="0" w:line="240" w:lineRule="auto"/>
        <w:rPr>
          <w:rFonts w:cs="Times New Roman"/>
          <w:sz w:val="24"/>
          <w:szCs w:val="24"/>
        </w:rPr>
      </w:pPr>
      <w:r>
        <w:rPr>
          <w:rFonts w:cs="Times New Roman"/>
          <w:sz w:val="24"/>
          <w:szCs w:val="24"/>
        </w:rPr>
        <w:t>Office of Equity in Procurement</w:t>
      </w:r>
    </w:p>
    <w:p w:rsidR="00F852C4" w:rsidP="00D8174F" w:rsidRDefault="00F852C4">
      <w:pPr>
        <w:autoSpaceDE w:val="0"/>
        <w:autoSpaceDN w:val="0"/>
        <w:adjustRightInd w:val="0"/>
        <w:spacing w:after="0" w:line="240" w:lineRule="auto"/>
        <w:rPr>
          <w:rFonts w:cs="Times New Roman"/>
          <w:sz w:val="24"/>
          <w:szCs w:val="24"/>
        </w:rPr>
      </w:pPr>
      <w:r>
        <w:rPr>
          <w:rFonts w:cs="Times New Roman"/>
          <w:sz w:val="24"/>
          <w:szCs w:val="24"/>
        </w:rPr>
        <w:t>Minnesota Small Business Procurement Program</w:t>
      </w:r>
    </w:p>
    <w:p w:rsidR="002E7AF0" w:rsidP="00D8174F" w:rsidRDefault="002E7AF0">
      <w:pPr>
        <w:autoSpaceDE w:val="0"/>
        <w:autoSpaceDN w:val="0"/>
        <w:adjustRightInd w:val="0"/>
        <w:spacing w:after="0" w:line="240" w:lineRule="auto"/>
        <w:rPr>
          <w:rFonts w:cs="Times New Roman"/>
          <w:sz w:val="24"/>
          <w:szCs w:val="24"/>
        </w:rPr>
      </w:pPr>
    </w:p>
    <w:p w:rsidRPr="00394912" w:rsidR="002E7AF0" w:rsidP="00D8174F" w:rsidRDefault="002E7AF0">
      <w:pPr>
        <w:autoSpaceDE w:val="0"/>
        <w:autoSpaceDN w:val="0"/>
        <w:adjustRightInd w:val="0"/>
        <w:spacing w:after="0" w:line="240" w:lineRule="auto"/>
        <w:rPr>
          <w:rFonts w:cs="Times New Roman"/>
          <w:sz w:val="24"/>
          <w:szCs w:val="24"/>
        </w:rPr>
      </w:pPr>
    </w:p>
    <w:p w:rsidRPr="00394912" w:rsidR="00F852C4" w:rsidP="00D8174F" w:rsidRDefault="00F852C4">
      <w:pPr>
        <w:pStyle w:val="Default"/>
        <w:rPr>
          <w:rFonts w:asciiTheme="minorHAnsi" w:hAnsiTheme="minorHAnsi"/>
          <w:color w:val="auto"/>
        </w:rPr>
      </w:pPr>
    </w:p>
    <w:p w:rsidRPr="00394912" w:rsidR="00F852C4" w:rsidP="00F852C4" w:rsidRDefault="00F852C4">
      <w:pPr>
        <w:rPr>
          <w:rFonts w:cs="Times New Roman"/>
          <w:sz w:val="24"/>
          <w:szCs w:val="24"/>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116"/>
        <w:gridCol w:w="3117"/>
        <w:gridCol w:w="3117"/>
      </w:tblGrid>
      <w:tr w:rsidR="00FC5447" w:rsidTr="00DB2EF7">
        <w:tc>
          <w:tcPr>
            <w:tcW w:w="3116" w:type="dxa"/>
          </w:tcPr>
          <w:p w:rsidR="00FC5447" w:rsidP="00DB2EF7" w:rsidRDefault="00FC5447">
            <w:pPr>
              <w:jc w:val="center"/>
            </w:pPr>
            <w:r>
              <w:rPr>
                <w:noProof/>
              </w:rPr>
              <w:drawing>
                <wp:inline distT="0" distB="0" distL="0" distR="0" wp14:anchorId="05CBCC57" wp14:editId="766AE883">
                  <wp:extent cx="1381125" cy="1410550"/>
                  <wp:effectExtent l="0" t="0" r="0" b="0"/>
                  <wp:docPr id="3" name="Picture 3" descr="https://mn.gov/admin/assets/Targeted%20Group%20Business_Cert-logo_tcm36-285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n.gov/admin/assets/Targeted%20Group%20Business_Cert-logo_tcm36-28561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2213" cy="1432087"/>
                          </a:xfrm>
                          <a:prstGeom prst="rect">
                            <a:avLst/>
                          </a:prstGeom>
                          <a:noFill/>
                          <a:ln>
                            <a:noFill/>
                          </a:ln>
                        </pic:spPr>
                      </pic:pic>
                    </a:graphicData>
                  </a:graphic>
                </wp:inline>
              </w:drawing>
            </w:r>
          </w:p>
        </w:tc>
        <w:tc>
          <w:tcPr>
            <w:tcW w:w="3117" w:type="dxa"/>
          </w:tcPr>
          <w:p w:rsidR="00FC5447" w:rsidP="00DB2EF7" w:rsidRDefault="00FC5447">
            <w:pPr>
              <w:jc w:val="center"/>
            </w:pPr>
            <w:r>
              <w:rPr>
                <w:noProof/>
              </w:rPr>
              <w:drawing>
                <wp:inline distT="0" distB="0" distL="0" distR="0" wp14:anchorId="7E66F1A8" wp14:editId="4E51B4D7">
                  <wp:extent cx="1400175" cy="1430006"/>
                  <wp:effectExtent l="0" t="0" r="0" b="0"/>
                  <wp:docPr id="1" name="Picture 1" descr="https://mn.gov/admin/assets/Economically-Disadvantaged_Cert-logo_tcm36-285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n.gov/admin/assets/Economically-Disadvantaged_Cert-logo_tcm36-28561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14657" cy="1444796"/>
                          </a:xfrm>
                          <a:prstGeom prst="rect">
                            <a:avLst/>
                          </a:prstGeom>
                          <a:noFill/>
                          <a:ln>
                            <a:noFill/>
                          </a:ln>
                        </pic:spPr>
                      </pic:pic>
                    </a:graphicData>
                  </a:graphic>
                </wp:inline>
              </w:drawing>
            </w:r>
          </w:p>
        </w:tc>
        <w:tc>
          <w:tcPr>
            <w:tcW w:w="3117" w:type="dxa"/>
          </w:tcPr>
          <w:p w:rsidR="00FC5447" w:rsidP="00DB2EF7" w:rsidRDefault="00FC5447">
            <w:pPr>
              <w:jc w:val="center"/>
            </w:pPr>
            <w:r>
              <w:rPr>
                <w:noProof/>
              </w:rPr>
              <w:drawing>
                <wp:inline distT="0" distB="0" distL="0" distR="0" wp14:anchorId="2F936ADB" wp14:editId="457729BA">
                  <wp:extent cx="1380914" cy="1410335"/>
                  <wp:effectExtent l="0" t="0" r="0" b="0"/>
                  <wp:docPr id="5" name="Picture 5" descr="https://mn.gov/admin/assets/Veteran_Cert-logo_tcm36-285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n.gov/admin/assets/Veteran_Cert-logo_tcm36-285609.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0175" cy="1440219"/>
                          </a:xfrm>
                          <a:prstGeom prst="rect">
                            <a:avLst/>
                          </a:prstGeom>
                          <a:noFill/>
                          <a:ln>
                            <a:noFill/>
                          </a:ln>
                        </pic:spPr>
                      </pic:pic>
                    </a:graphicData>
                  </a:graphic>
                </wp:inline>
              </w:drawing>
            </w:r>
          </w:p>
        </w:tc>
      </w:tr>
    </w:tbl>
    <w:p w:rsidR="00FC5447" w:rsidP="00FC5447" w:rsidRDefault="00FC5447">
      <w:pPr>
        <w:jc w:val="center"/>
        <w:rPr>
          <w:rStyle w:val="Hyperlink"/>
          <w:sz w:val="28"/>
          <w:szCs w:val="28"/>
        </w:rPr>
      </w:pPr>
      <w:r>
        <w:rPr>
          <w:sz w:val="28"/>
          <w:szCs w:val="28"/>
        </w:rPr>
        <w:t xml:space="preserve">The Office of Equity in Procurement now offers certified Targeted Group, Economically Disadvantaged, and Veteran-Owned small businesses a logo for use on their websites, emails, etc. To find this certification logo, please go to this website: </w:t>
      </w:r>
      <w:hyperlink w:history="1" r:id="rId13">
        <w:r>
          <w:rPr>
            <w:rStyle w:val="Hyperlink"/>
            <w:sz w:val="28"/>
            <w:szCs w:val="28"/>
          </w:rPr>
          <w:t>https://mn.gov/admin/business/vendor-info/oep/sbcp/cert-logo/</w:t>
        </w:r>
      </w:hyperlink>
    </w:p>
    <w:p w:rsidR="00FC5447" w:rsidP="00FC5447" w:rsidRDefault="00FC5447">
      <w:pPr>
        <w:rPr>
          <w:rStyle w:val="Hyperlink"/>
          <w:sz w:val="28"/>
          <w:szCs w:val="28"/>
        </w:rPr>
      </w:pPr>
    </w:p>
    <w:p w:rsidR="002E7AF0" w:rsidP="00FC5447" w:rsidRDefault="002E7AF0">
      <w:pPr>
        <w:rPr>
          <w:rStyle w:val="Hyperlink"/>
          <w:sz w:val="28"/>
          <w:szCs w:val="28"/>
        </w:rPr>
      </w:pPr>
    </w:p>
    <w:p w:rsidR="002E7AF0" w:rsidP="00FC5447" w:rsidRDefault="002E7AF0">
      <w:pPr>
        <w:rPr>
          <w:rStyle w:val="Hyperlink"/>
          <w:sz w:val="28"/>
          <w:szCs w:val="28"/>
        </w:rPr>
      </w:pPr>
    </w:p>
    <w:p w:rsidRPr="00AC1689" w:rsidR="0081778F" w:rsidP="00AC1689" w:rsidRDefault="0081778F"/>
    <w:sectPr w:rsidRPr="00AC1689" w:rsidR="0081778F" w:rsidSect="00D75CEA">
      <w:headerReference w:type="even" r:id="rId14"/>
      <w:footerReference w:type="even"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id="-1" w:type="separator">
    <w:p w:rsidP="0081778F" w:rsidR="00991E1B" w:rsidRDefault="00991E1B">
      <w:pPr>
        <w:spacing w:after="0" w:line="240" w:lineRule="auto"/>
      </w:pPr>
      <w:r>
        <w:separator/>
      </w:r>
    </w:p>
  </w:endnote>
  <w:endnote w:id="0" w:type="continuationSeparator">
    <w:p w:rsidP="0081778F" w:rsidR="00991E1B" w:rsidRDefault="00991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394912" w:rsidR="00AE04DA" w:rsidP="00AE04DA" w:rsidRDefault="00AE04DA">
    <w:pPr>
      <w:pStyle w:val="Footer"/>
      <w:pBdr>
        <w:top w:val="single" w:color="003865" w:sz="4" w:space="1"/>
      </w:pBdr>
      <w:spacing w:before="120"/>
      <w:jc w:val="center"/>
    </w:pPr>
    <w:r>
      <w:t>Department of Administration | Office of Equity in Procurement</w:t>
    </w:r>
  </w:p>
  <w:p w:rsidRPr="00394912" w:rsidR="00AE04DA" w:rsidP="00AE04DA" w:rsidRDefault="00AE04DA">
    <w:pPr>
      <w:pStyle w:val="Footer"/>
      <w:jc w:val="center"/>
    </w:pPr>
    <w:r>
      <w:t>112 Administration Building, 50 Sherburne Avenue, Saint Paul, MN 55155</w:t>
    </w:r>
  </w:p>
  <w:p w:rsidR="00AE04DA" w:rsidP="00AE04DA" w:rsidRDefault="00EC43E3">
    <w:pPr>
      <w:pStyle w:val="Footer"/>
      <w:jc w:val="center"/>
    </w:pPr>
    <w:r>
      <w:t>&lt;Vendor Specialist Phone&gt; | &lt;Vendor Specialist Email&gt; | mn.gov/admin/oep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394912" w:rsidR="00D75CEA" w:rsidP="00D75CEA" w:rsidRDefault="00D75CEA">
    <w:pPr>
      <w:pStyle w:val="Footer"/>
      <w:pBdr>
        <w:top w:val="single" w:color="003865" w:sz="4" w:space="1"/>
      </w:pBdr>
      <w:spacing w:before="120"/>
      <w:jc w:val="center"/>
    </w:pPr>
    <w:r>
      <w:t>Department of Administration | Office of Equity in Procurement</w:t>
    </w:r>
  </w:p>
  <w:p w:rsidRPr="00394912" w:rsidR="00D75CEA" w:rsidP="00D75CEA" w:rsidRDefault="00D75CEA">
    <w:pPr>
      <w:pStyle w:val="Footer"/>
      <w:jc w:val="center"/>
    </w:pPr>
    <w:r>
      <w:t>112 Administration Building, 50 Sherburne Avenue, Saint Paul, MN 55155</w:t>
    </w:r>
  </w:p>
  <w:p w:rsidR="00D75CEA" w:rsidP="00D75CEA" w:rsidRDefault="00EC43E3">
    <w:pPr>
      <w:pStyle w:val="Footer"/>
      <w:jc w:val="center"/>
    </w:pPr>
    <w:r>
      <w:t>(245) 345-4563 | sks@example.com | mn.gov/admin/oep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id="-1" w:type="separator">
    <w:p w:rsidP="0081778F" w:rsidR="00991E1B" w:rsidRDefault="00991E1B">
      <w:pPr>
        <w:spacing w:after="0" w:line="240" w:lineRule="auto"/>
      </w:pPr>
      <w:r>
        <w:separator/>
      </w:r>
    </w:p>
  </w:footnote>
  <w:footnote w:id="0" w:type="continuationSeparator">
    <w:p w:rsidP="0081778F" w:rsidR="00991E1B" w:rsidRDefault="00991E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p14">
  <w:p w:rsidP="00AE04DA" w:rsidR="00AE04DA" w:rsidRDefault="00AE04DA">
    <w:pPr>
      <w:pStyle w:val="NoSpacing"/>
      <w:jc w:val="center"/>
    </w:pPr>
    <w:r>
      <w:rPr>
        <w:noProof/>
      </w:rPr>
      <w:drawing>
        <wp:inline distB="0" distL="0" distR="0" distT="0" wp14:anchorId="7819656B" wp14:editId="0154BDE6">
          <wp:extent cx="3867912" cy="923544"/>
          <wp:effectExtent b="0" l="0" r="0" t="0"/>
          <wp:docPr id="4" name="Picture 4"/>
          <wp:cNvGraphicFramePr>
            <graphicFrameLocks xmlns="http://schemas.openxmlformats.org/drawingml/2006/main" noChangeAspect="1"/>
          </wp:cNvGraphicFramePr>
          <graphic xmlns="http://schemas.openxmlformats.org/drawingml/2006/main">
            <graphicData uri="http://schemas.openxmlformats.org/drawingml/2006/picture">
              <pic xmlns="http://schemas.openxmlformats.org/drawingml/2006/picture">
                <nvPicPr>
                  <cNvPr id="2" name="DOA OEP Logo Template_V2.png"/>
                  <cNvPicPr/>
                </nvPicPr>
                <blipFill>
                  <blip xmlns="http://schemas.openxmlformats.org/drawingml/2006/main" cstate="print" r:embed="rId1">
                    <extLst>
                      <ext uri="{28A0092B-C50C-407E-A947-70E740481C1C}">
                        <useLocalDpi xmlns="http://schemas.microsoft.com/office/drawing/2010/main" val="0"/>
                      </ext>
                    </extLst>
                  </blip>
                  <stretch xmlns="http://schemas.openxmlformats.org/drawingml/2006/main">
                    <fillRect/>
                  </stretch>
                </blipFill>
                <spPr>
                  <xfrm xmlns="http://schemas.openxmlformats.org/drawingml/2006/main">
                    <off x="0" y="0"/>
                    <ext cx="3867912" cy="923544"/>
                  </xfrm>
                  <prstGeom xmlns="http://schemas.openxmlformats.org/drawingml/2006/main" prst="rect">
                    <avLst/>
                  </prstGeom>
                </spPr>
              </pic>
            </graphicData>
          </graphic>
        </wp:inline>
      </w:drawing>
    </w:r>
  </w:p>
  <w:p w:rsidP="00AE04DA" w:rsidR="00AE04DA" w:rsidRDefault="00AE04DA" w:rsidRPr="0081778F">
    <w:pPr>
      <w:pStyle w:val="Header"/>
      <w:pBdr>
        <w:bottom w:color="003865" w:space="1" w:sz="4" w:val="single"/>
      </w:pBdr>
      <w:spacing w:after="120"/>
      <w:jc w:val="center"/>
      <w:rPr>
        <w:sz w:val="8"/>
        <w:szCs w:val="8"/>
      </w:rPr>
    </w:pPr>
  </w:p>
  <w:p w:rsidP="00AE04DA" w:rsidR="00AE04DA" w:rsidRDefault="00AE04D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p14">
  <w:p w:rsidP="00D75CEA" w:rsidR="00D75CEA" w:rsidRDefault="00D75CEA">
    <w:pPr>
      <w:pStyle w:val="NoSpacing"/>
      <w:tabs>
        <w:tab w:pos="720" w:val="left"/>
        <w:tab w:pos="4680" w:val="center"/>
      </w:tabs>
    </w:pPr>
    <w:r>
      <w:tab/>
    </w:r>
    <w:r>
      <w:tab/>
    </w:r>
    <w:r>
      <w:rPr>
        <w:noProof/>
      </w:rPr>
      <w:drawing>
        <wp:inline distB="0" distL="0" distR="0" distT="0" wp14:anchorId="2B3D5689" wp14:editId="6B2D835C">
          <wp:extent cx="3867912" cy="923544"/>
          <wp:effectExtent b="0" l="0" r="0" t="0"/>
          <wp:docPr id="6" name="Picture 6"/>
          <wp:cNvGraphicFramePr>
            <graphicFrameLocks xmlns="http://schemas.openxmlformats.org/drawingml/2006/main" noChangeAspect="1"/>
          </wp:cNvGraphicFramePr>
          <graphic xmlns="http://schemas.openxmlformats.org/drawingml/2006/main">
            <graphicData uri="http://schemas.openxmlformats.org/drawingml/2006/picture">
              <pic xmlns="http://schemas.openxmlformats.org/drawingml/2006/picture">
                <nvPicPr>
                  <cNvPr id="2" name="DOA OEP Logo Template_V2.png"/>
                  <cNvPicPr/>
                </nvPicPr>
                <blipFill>
                  <blip xmlns="http://schemas.openxmlformats.org/drawingml/2006/main" cstate="print" r:embed="rId1">
                    <extLst>
                      <ext uri="{28A0092B-C50C-407E-A947-70E740481C1C}">
                        <useLocalDpi xmlns="http://schemas.microsoft.com/office/drawing/2010/main" val="0"/>
                      </ext>
                    </extLst>
                  </blip>
                  <stretch xmlns="http://schemas.openxmlformats.org/drawingml/2006/main">
                    <fillRect/>
                  </stretch>
                </blipFill>
                <spPr>
                  <xfrm xmlns="http://schemas.openxmlformats.org/drawingml/2006/main">
                    <off x="0" y="0"/>
                    <ext cx="3867912" cy="923544"/>
                  </xfrm>
                  <prstGeom xmlns="http://schemas.openxmlformats.org/drawingml/2006/main" prst="rect">
                    <avLst/>
                  </prstGeom>
                </spPr>
              </pic>
            </graphicData>
          </graphic>
        </wp:inline>
      </w:drawing>
    </w:r>
  </w:p>
  <w:p w:rsidP="00D75CEA" w:rsidR="00D75CEA" w:rsidRDefault="00D75CEA" w:rsidRPr="0081778F">
    <w:pPr>
      <w:pStyle w:val="Header"/>
      <w:pBdr>
        <w:bottom w:color="003865" w:space="1" w:sz="4" w:val="single"/>
      </w:pBdr>
      <w:tabs>
        <w:tab w:pos="3345" w:val="left"/>
      </w:tabs>
      <w:spacing w:after="120"/>
      <w:rPr>
        <w:sz w:val="8"/>
        <w:szCs w:val="8"/>
      </w:rPr>
    </w:pPr>
    <w:r>
      <w:rPr>
        <w:sz w:val="8"/>
        <w:szCs w:val="8"/>
      </w:rPr>
      <w:tab/>
    </w:r>
  </w:p>
  <w:p w:rsidR="00D75CEA" w:rsidRDefault="00D75C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347A0E"/>
    <w:multiLevelType w:val="hybridMultilevel"/>
    <w:tmpl w:val="564E7B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1F3FD4"/>
    <w:multiLevelType w:val="hybridMultilevel"/>
    <w:tmpl w:val="D3CE1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7768C0"/>
    <w:multiLevelType w:val="hybridMultilevel"/>
    <w:tmpl w:val="AC7CBC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AB2"/>
    <w:rsid w:val="000F0ADD"/>
    <w:rsid w:val="001151B2"/>
    <w:rsid w:val="0013413F"/>
    <w:rsid w:val="00147072"/>
    <w:rsid w:val="001B2387"/>
    <w:rsid w:val="001F4C6F"/>
    <w:rsid w:val="00257547"/>
    <w:rsid w:val="002E7AF0"/>
    <w:rsid w:val="002F03D9"/>
    <w:rsid w:val="00394912"/>
    <w:rsid w:val="003B3C80"/>
    <w:rsid w:val="003B402C"/>
    <w:rsid w:val="00482142"/>
    <w:rsid w:val="004D3E3D"/>
    <w:rsid w:val="00517AB2"/>
    <w:rsid w:val="0052677F"/>
    <w:rsid w:val="00535DBD"/>
    <w:rsid w:val="00544A0C"/>
    <w:rsid w:val="0054773F"/>
    <w:rsid w:val="005904C9"/>
    <w:rsid w:val="00593660"/>
    <w:rsid w:val="005C0326"/>
    <w:rsid w:val="005F45C5"/>
    <w:rsid w:val="006026D9"/>
    <w:rsid w:val="00626C24"/>
    <w:rsid w:val="007619B0"/>
    <w:rsid w:val="0076414A"/>
    <w:rsid w:val="007A7E85"/>
    <w:rsid w:val="0081778F"/>
    <w:rsid w:val="008C14BB"/>
    <w:rsid w:val="00991E1B"/>
    <w:rsid w:val="00A0156F"/>
    <w:rsid w:val="00A21656"/>
    <w:rsid w:val="00A66A4B"/>
    <w:rsid w:val="00AC1689"/>
    <w:rsid w:val="00AD77FB"/>
    <w:rsid w:val="00AE04DA"/>
    <w:rsid w:val="00B05D4C"/>
    <w:rsid w:val="00B2563E"/>
    <w:rsid w:val="00B93408"/>
    <w:rsid w:val="00B96006"/>
    <w:rsid w:val="00C11CF7"/>
    <w:rsid w:val="00C21738"/>
    <w:rsid w:val="00C2741C"/>
    <w:rsid w:val="00CD274B"/>
    <w:rsid w:val="00CE3227"/>
    <w:rsid w:val="00D0397D"/>
    <w:rsid w:val="00D71978"/>
    <w:rsid w:val="00D75CEA"/>
    <w:rsid w:val="00D8174F"/>
    <w:rsid w:val="00EC43E3"/>
    <w:rsid w:val="00ED4675"/>
    <w:rsid w:val="00F04ED1"/>
    <w:rsid w:val="00F75E44"/>
    <w:rsid w:val="00F852C4"/>
    <w:rsid w:val="00FC5447"/>
    <w:rsid w:val="00FE1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0C6CB0-C9F6-4A3F-927E-8422771D026D}"/>
</w:settings>
</file>

<file path=word/style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F852C4"/>
  </w:style>
  <w:style w:styleId="Heading1" w:type="paragraph">
    <w:name w:val="heading 1"/>
    <w:basedOn w:val="Normal"/>
    <w:next w:val="Normal"/>
    <w:link w:val="Heading1Char"/>
    <w:uiPriority w:val="9"/>
    <w:qFormat/>
    <w:rsid w:val="0081778F"/>
    <w:pPr>
      <w:spacing w:after="240" w:before="360" w:line="240" w:lineRule="auto"/>
      <w:outlineLvl w:val="0"/>
    </w:pPr>
    <w:rPr>
      <w:b/>
    </w:rPr>
  </w:style>
  <w:style w:styleId="Heading2" w:type="paragraph">
    <w:name w:val="heading 2"/>
    <w:basedOn w:val="Normal"/>
    <w:next w:val="Normal"/>
    <w:link w:val="Heading2Char"/>
    <w:uiPriority w:val="9"/>
    <w:semiHidden/>
    <w:unhideWhenUsed/>
    <w:qFormat/>
    <w:rsid w:val="0081778F"/>
    <w:pPr>
      <w:keepNext/>
      <w:keepLines/>
      <w:spacing w:after="0" w:before="40"/>
      <w:outlineLvl w:val="1"/>
    </w:pPr>
    <w:rPr>
      <w:rFonts w:asciiTheme="majorHAnsi" w:cstheme="majorBidi" w:eastAsiaTheme="majorEastAsia" w:hAnsiTheme="majorHAnsi"/>
      <w:i/>
      <w:szCs w:val="2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81778F"/>
    <w:pPr>
      <w:tabs>
        <w:tab w:pos="4680" w:val="center"/>
        <w:tab w:pos="9360" w:val="right"/>
      </w:tabs>
      <w:spacing w:after="0" w:line="240" w:lineRule="auto"/>
    </w:pPr>
  </w:style>
  <w:style w:customStyle="1" w:styleId="HeaderChar" w:type="character">
    <w:name w:val="Header Char"/>
    <w:basedOn w:val="DefaultParagraphFont"/>
    <w:link w:val="Header"/>
    <w:uiPriority w:val="99"/>
    <w:rsid w:val="0081778F"/>
  </w:style>
  <w:style w:styleId="Footer" w:type="paragraph">
    <w:name w:val="footer"/>
    <w:basedOn w:val="Normal"/>
    <w:link w:val="FooterChar"/>
    <w:uiPriority w:val="99"/>
    <w:unhideWhenUsed/>
    <w:rsid w:val="0081778F"/>
    <w:pPr>
      <w:tabs>
        <w:tab w:pos="4680" w:val="center"/>
        <w:tab w:pos="9360" w:val="right"/>
      </w:tabs>
      <w:spacing w:after="0" w:line="240" w:lineRule="auto"/>
    </w:pPr>
  </w:style>
  <w:style w:customStyle="1" w:styleId="FooterChar" w:type="character">
    <w:name w:val="Footer Char"/>
    <w:basedOn w:val="DefaultParagraphFont"/>
    <w:link w:val="Footer"/>
    <w:uiPriority w:val="99"/>
    <w:rsid w:val="0081778F"/>
  </w:style>
  <w:style w:styleId="NoSpacing" w:type="paragraph">
    <w:name w:val="No Spacing"/>
    <w:uiPriority w:val="1"/>
    <w:qFormat/>
    <w:rsid w:val="0081778F"/>
    <w:pPr>
      <w:spacing w:after="0" w:line="240" w:lineRule="auto"/>
    </w:pPr>
  </w:style>
  <w:style w:customStyle="1" w:styleId="Heading1Char" w:type="character">
    <w:name w:val="Heading 1 Char"/>
    <w:basedOn w:val="DefaultParagraphFont"/>
    <w:link w:val="Heading1"/>
    <w:uiPriority w:val="9"/>
    <w:rsid w:val="0081778F"/>
    <w:rPr>
      <w:b/>
    </w:rPr>
  </w:style>
  <w:style w:customStyle="1" w:styleId="Heading2Char" w:type="character">
    <w:name w:val="Heading 2 Char"/>
    <w:basedOn w:val="DefaultParagraphFont"/>
    <w:link w:val="Heading2"/>
    <w:uiPriority w:val="9"/>
    <w:semiHidden/>
    <w:rsid w:val="0081778F"/>
    <w:rPr>
      <w:rFonts w:asciiTheme="majorHAnsi" w:cstheme="majorBidi" w:eastAsiaTheme="majorEastAsia" w:hAnsiTheme="majorHAnsi"/>
      <w:i/>
      <w:szCs w:val="26"/>
    </w:rPr>
  </w:style>
  <w:style w:customStyle="1" w:styleId="Default" w:type="paragraph">
    <w:name w:val="Default"/>
    <w:rsid w:val="00AC1689"/>
    <w:pPr>
      <w:autoSpaceDE w:val="0"/>
      <w:autoSpaceDN w:val="0"/>
      <w:adjustRightInd w:val="0"/>
      <w:spacing w:after="0" w:line="240" w:lineRule="auto"/>
    </w:pPr>
    <w:rPr>
      <w:rFonts w:ascii="Times New Roman" w:cs="Times New Roman" w:hAnsi="Times New Roman"/>
      <w:color w:val="000000"/>
      <w:sz w:val="24"/>
      <w:szCs w:val="24"/>
    </w:rPr>
  </w:style>
  <w:style w:styleId="TableGrid" w:type="table">
    <w:name w:val="Table Grid"/>
    <w:basedOn w:val="TableNormal"/>
    <w:uiPriority w:val="39"/>
    <w:rsid w:val="00AC168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Hyperlink" w:type="character">
    <w:name w:val="Hyperlink"/>
    <w:basedOn w:val="DefaultParagraphFont"/>
    <w:uiPriority w:val="99"/>
    <w:unhideWhenUsed/>
    <w:rsid w:val="00394912"/>
    <w:rPr>
      <w:color w:themeColor="hyperlink" w:val="0563C1"/>
      <w:u w:val="single"/>
    </w:rPr>
  </w:style>
  <w:style w:styleId="BalloonText" w:type="paragraph">
    <w:name w:val="Balloon Text"/>
    <w:basedOn w:val="Normal"/>
    <w:link w:val="BalloonTextChar"/>
    <w:uiPriority w:val="99"/>
    <w:semiHidden/>
    <w:unhideWhenUsed/>
    <w:rsid w:val="00D8174F"/>
    <w:pPr>
      <w:spacing w:after="0" w:line="240" w:lineRule="auto"/>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D8174F"/>
    <w:rPr>
      <w:rFonts w:ascii="Segoe UI" w:cs="Segoe UI" w:hAnsi="Segoe UI"/>
      <w:sz w:val="18"/>
      <w:szCs w:val="18"/>
    </w:rPr>
  </w:style>
  <w:style w:styleId="Revision" w:type="paragraph">
    <w:name w:val="Revision"/>
    <w:hidden/>
    <w:uiPriority w:val="99"/>
    <w:semiHidden/>
    <w:rsid w:val="000F0ADD"/>
    <w:pPr>
      <w:spacing w:after="0" w:line="240" w:lineRule="auto"/>
    </w:pPr>
  </w:style>
  <w:style w:styleId="ListParagraph" w:type="paragraph">
    <w:name w:val="List Paragraph"/>
    <w:basedOn w:val="Normal"/>
    <w:uiPriority w:val="34"/>
    <w:qFormat/>
    <w:rsid w:val="00FC5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998423">
      <w:bodyDiv w:val="1"/>
      <w:marLeft w:val="0"/>
      <w:marRight w:val="0"/>
      <w:marTop w:val="0"/>
      <w:marBottom w:val="0"/>
      <w:divBdr>
        <w:top w:val="none" w:sz="0" w:space="0" w:color="auto"/>
        <w:left w:val="none" w:sz="0" w:space="0" w:color="auto"/>
        <w:bottom w:val="none" w:sz="0" w:space="0" w:color="auto"/>
        <w:right w:val="none" w:sz="0" w:space="0" w:color="auto"/>
      </w:divBdr>
    </w:div>
    <w:div w:id="85959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n.gov/admin/business/vendor-info/oep/sbcp/cert-logo/"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ovejoy\Downloads\Admin%20Letterhead%20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_x0020_Type xmlns="b0c110eb-2bf3-4d9a-8ca9-e269e048f20f">Template</Doc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2959CFDCE4774BA1D09DA1FDC4C8F8" ma:contentTypeVersion="1" ma:contentTypeDescription="Create a new document." ma:contentTypeScope="" ma:versionID="1f7f5663cad6477919742dd766e17e7a">
  <xsd:schema xmlns:xsd="http://www.w3.org/2001/XMLSchema" xmlns:xs="http://www.w3.org/2001/XMLSchema" xmlns:p="http://schemas.microsoft.com/office/2006/metadata/properties" xmlns:ns2="b0c110eb-2bf3-4d9a-8ca9-e269e048f20f" targetNamespace="http://schemas.microsoft.com/office/2006/metadata/properties" ma:root="true" ma:fieldsID="c662c0886d9acbf7a9fe6fc7fea3baca" ns2:_="">
    <xsd:import namespace="b0c110eb-2bf3-4d9a-8ca9-e269e048f20f"/>
    <xsd:element name="properties">
      <xsd:complexType>
        <xsd:sequence>
          <xsd:element name="documentManagement">
            <xsd:complexType>
              <xsd:all>
                <xsd:element ref="ns2:Doc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c110eb-2bf3-4d9a-8ca9-e269e048f20f" elementFormDefault="qualified">
    <xsd:import namespace="http://schemas.microsoft.com/office/2006/documentManagement/types"/>
    <xsd:import namespace="http://schemas.microsoft.com/office/infopath/2007/PartnerControls"/>
    <xsd:element name="Doc_x0020_Type" ma:index="8" nillable="true" ma:displayName="Doc Type" ma:format="RadioButtons" ma:internalName="Doc_x0020_Type">
      <xsd:simpleType>
        <xsd:restriction base="dms:Choice">
          <xsd:enumeration value="Logo"/>
          <xsd:enumeration value="Templat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7CD143-2BD1-43B5-9D27-D0A0176B0E72}">
  <ds:schemaRefs>
    <ds:schemaRef ds:uri="http://schemas.microsoft.com/sharepoint/v3/contenttype/forms"/>
  </ds:schemaRefs>
</ds:datastoreItem>
</file>

<file path=customXml/itemProps2.xml><?xml version="1.0" encoding="utf-8"?>
<ds:datastoreItem xmlns:ds="http://schemas.openxmlformats.org/officeDocument/2006/customXml" ds:itemID="{48FEF76B-B1B5-463E-882F-E3E355507313}">
  <ds:schemaRefs>
    <ds:schemaRef ds:uri="http://schemas.microsoft.com/office/2006/metadata/properties"/>
    <ds:schemaRef ds:uri="http://schemas.microsoft.com/office/infopath/2007/PartnerControls"/>
    <ds:schemaRef ds:uri="b0c110eb-2bf3-4d9a-8ca9-e269e048f20f"/>
  </ds:schemaRefs>
</ds:datastoreItem>
</file>

<file path=customXml/itemProps3.xml><?xml version="1.0" encoding="utf-8"?>
<ds:datastoreItem xmlns:ds="http://schemas.openxmlformats.org/officeDocument/2006/customXml" ds:itemID="{09D24B2D-328A-4B6C-9656-E2BDA08C49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c110eb-2bf3-4d9a-8ca9-e269e048f2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Admin Letterhead Template (1).dotx</Template>
  <TotalTime>5</TotalTime>
  <Pages>3</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Letterhead</vt:lpstr>
    </vt:vector>
  </TitlesOfParts>
  <Company>MN.IT</Company>
  <LinksUpToDate>false</LinksUpToDate>
  <CharactersWithSpaces>2972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 MN CERT Template(Prof&amp;Tech)</dc:title>
  <dc:subject/>
  <dc:creator>Dorothy Lovejoy</dc:creator>
  <cp:keywords/>
  <dc:description/>
  <cp:lastModifiedBy>Sathvik Subrahmanya</cp:lastModifiedBy>
  <cp:revision>16</cp:revision>
  <dcterms:created xsi:type="dcterms:W3CDTF">2017-09-11T16:00:00Z</dcterms:created>
  <dcterms:modified xsi:type="dcterms:W3CDTF">2017-12-08T18:37:00Z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0x0101000C2959CFDCE4774BA1D09DA1FDC4C8F8</vt:lpwstr>
  </property>
</Properties>
</file>