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38" w:rsidP="00984C38" w:rsidRDefault="006743C4">
      <w:pPr>
        <w:autoSpaceDE w:val="0"/>
        <w:autoSpaceDN w:val="0"/>
        <w:adjustRightInd w:val="0"/>
        <w:spacing w:after="0" w:line="240" w:lineRule="auto"/>
        <w:rPr>
          <w:rFonts w:ascii="Calibri" w:hAnsi="Calibri" w:cs="Calibri"/>
          <w:sz w:val="24"/>
          <w:szCs w:val="24"/>
        </w:rPr>
      </w:pPr>
      <w:r>
        <w:t>November 29, 2017</w:t>
      </w:r>
    </w:p>
    <w:p w:rsidR="00984C38" w:rsidP="00984C38" w:rsidRDefault="00984C38">
      <w:pPr>
        <w:autoSpaceDE w:val="0"/>
        <w:autoSpaceDN w:val="0"/>
        <w:adjustRightInd w:val="0"/>
        <w:spacing w:after="0" w:line="240" w:lineRule="auto"/>
        <w:rPr>
          <w:rFonts w:ascii="Calibri" w:hAnsi="Calibri" w:cs="Calibri"/>
          <w:sz w:val="24"/>
          <w:szCs w:val="24"/>
        </w:rPr>
      </w:pPr>
    </w:p>
    <w:p w:rsidR="00984C38" w:rsidP="00984C38" w:rsidRDefault="006743C4">
      <w:pPr>
        <w:autoSpaceDE w:val="0"/>
        <w:autoSpaceDN w:val="0"/>
        <w:adjustRightInd w:val="0"/>
        <w:spacing w:after="0" w:line="240" w:lineRule="auto"/>
        <w:rPr>
          <w:rFonts w:ascii="Calibri" w:hAnsi="Calibri" w:cs="Calibri"/>
          <w:sz w:val="24"/>
          <w:szCs w:val="24"/>
        </w:rPr>
      </w:pPr>
      <w:proofErr w:type="spellStart"/>
      <w:proofErr w:type="spellEnd"/>
      <w:proofErr w:type="spellStart"/>
      <w:proofErr w:type="spellEnd"/>
      <w:proofErr w:type="spellStart"/>
      <w:proofErr w:type="spellEnd"/>
      <w:proofErr w:type="spellStart"/>
      <w:proofErr w:type="spellEnd"/>
      <w:r>
        <w:t>Ms. Sandra Ng</w:t>
      </w:r>
    </w:p>
    <w:p w:rsidR="00984C38" w:rsidP="00984C38" w:rsidRDefault="006743C4">
      <w:pPr>
        <w:autoSpaceDE w:val="0"/>
        <w:autoSpaceDN w:val="0"/>
        <w:adjustRightInd w:val="0"/>
        <w:spacing w:after="0" w:line="240" w:lineRule="auto"/>
        <w:rPr>
          <w:rFonts w:ascii="Calibri" w:hAnsi="Calibri" w:cs="Calibri"/>
          <w:sz w:val="24"/>
          <w:szCs w:val="24"/>
        </w:rPr>
      </w:pPr>
      <w:proofErr w:type="spellStart"/>
      <w:proofErr w:type="spellEnd"/>
      <w:r>
        <w:t>BUILDINGS CONSULTING GROUP, INC.</w:t>
      </w:r>
    </w:p>
    <w:p w:rsidR="00984C38" w:rsidP="00984C38" w:rsidRDefault="006743C4">
      <w:pPr>
        <w:autoSpaceDE w:val="0"/>
        <w:autoSpaceDN w:val="0"/>
        <w:adjustRightInd w:val="0"/>
        <w:spacing w:after="0" w:line="240" w:lineRule="auto"/>
        <w:rPr>
          <w:rFonts w:ascii="Calibri" w:hAnsi="Calibri" w:cs="Calibri"/>
          <w:sz w:val="24"/>
          <w:szCs w:val="24"/>
        </w:rPr>
      </w:pPr>
      <w:r>
        <w:t>2855 Anthony Lane South, #200</w:t>
      </w:r>
    </w:p>
    <w:p w:rsidRPr="00984C38" w:rsidR="00984C38" w:rsidP="00984C38" w:rsidRDefault="006743C4">
      <w:pPr>
        <w:autoSpaceDE w:val="0"/>
        <w:autoSpaceDN w:val="0"/>
        <w:adjustRightInd w:val="0"/>
        <w:spacing w:after="0" w:line="240" w:lineRule="auto"/>
        <w:rPr>
          <w:rFonts w:ascii="Calibri" w:hAnsi="Calibri" w:cs="Calibri"/>
          <w:sz w:val="24"/>
          <w:szCs w:val="24"/>
        </w:rPr>
      </w:pPr>
      <w:proofErr w:type="spellStart"/>
      <w:proofErr w:type="spellEnd"/>
      <w:r>
        <w:t>Minneapolis, MN 55418</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984C38">
      <w:pPr>
        <w:autoSpaceDE w:val="0"/>
        <w:autoSpaceDN w:val="0"/>
        <w:adjustRightInd w:val="0"/>
        <w:spacing w:after="0" w:line="240" w:lineRule="auto"/>
        <w:rPr>
          <w:rFonts w:ascii="Calibri" w:hAnsi="Calibri" w:cs="Calibri"/>
          <w:sz w:val="24"/>
          <w:szCs w:val="24"/>
        </w:rPr>
      </w:pPr>
      <w:proofErr w:type="spellStart"/>
      <w:proofErr w:type="spellEnd"/>
      <w:proofErr w:type="spellStart"/>
      <w:proofErr w:type="spellEnd"/>
      <w:proofErr w:type="spellStart"/>
      <w:proofErr w:type="spellEnd"/>
      <w:r>
        <w:t>Dear Ms. Ng:</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984C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I have received your application to participate in the Minnesota Small Business Procurement Program. In order to assist in the verification of your eligibility for the program, you must submit the following information within 14 calendar days or your application will be rejected:</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6743C4">
      <w:pPr>
        <w:autoSpaceDE w:val="0"/>
        <w:autoSpaceDN w:val="0"/>
        <w:adjustRightInd w:val="0"/>
        <w:spacing w:after="0" w:line="240" w:lineRule="auto"/>
        <w:rPr>
          <w:rFonts w:ascii="Calibri" w:hAnsi="Calibri" w:cs="Calibri"/>
          <w:sz w:val="24"/>
          <w:szCs w:val="24"/>
        </w:rPr>
      </w:pPr>
      <w:r>
        <w:rPr>
          <w:rFonts w:ascii="Calibri" w:hAnsi="Calibri" w:cs="Calibri"/>
          <w:sz w:val="24"/>
          <w:szCs w:val="24"/>
        </w:rPr>
        <w:t>&lt;List of missing information&gt;</w:t>
      </w:r>
      <w:bookmarkStart w:name="_GoBack" w:id="0"/>
      <w:bookmarkEnd w:id="0"/>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984C38">
      <w:pPr>
        <w:autoSpaceDE w:val="0"/>
        <w:autoSpaceDN w:val="0"/>
        <w:adjustRightInd w:val="0"/>
        <w:spacing w:after="0" w:line="240" w:lineRule="auto"/>
        <w:rPr>
          <w:rFonts w:ascii="Calibri" w:hAnsi="Calibri" w:cs="Calibri"/>
          <w:sz w:val="24"/>
          <w:szCs w:val="24"/>
        </w:rPr>
      </w:pPr>
      <w:proofErr w:type="spellStart"/>
      <w:proofErr w:type="spellEnd"/>
      <w:r>
        <w:t>If you have any questions, please feel free to contact me at (245) 345-4563.</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984C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Sincerely,</w:t>
      </w:r>
    </w:p>
    <w:p w:rsidRPr="00984C38" w:rsidR="00984C38" w:rsidP="00984C38" w:rsidRDefault="00984C38">
      <w:pPr>
        <w:autoSpaceDE w:val="0"/>
        <w:autoSpaceDN w:val="0"/>
        <w:adjustRightInd w:val="0"/>
        <w:spacing w:after="0" w:line="240" w:lineRule="auto"/>
        <w:rPr>
          <w:rFonts w:ascii="Calibri" w:hAnsi="Calibri" w:cs="Calibri"/>
          <w:sz w:val="24"/>
          <w:szCs w:val="24"/>
        </w:rPr>
      </w:pPr>
    </w:p>
    <w:p w:rsidRPr="00984C38" w:rsidR="00984C38" w:rsidP="00984C38" w:rsidRDefault="006743C4">
      <w:pPr>
        <w:autoSpaceDE w:val="0"/>
        <w:autoSpaceDN w:val="0"/>
        <w:adjustRightInd w:val="0"/>
        <w:spacing w:after="0" w:line="240" w:lineRule="auto"/>
        <w:rPr>
          <w:rFonts w:ascii="Calibri" w:hAnsi="Calibri" w:cs="Calibri"/>
          <w:sz w:val="24"/>
          <w:szCs w:val="24"/>
        </w:rPr>
      </w:pPr>
      <w:proofErr w:type="spellStart"/>
      <w:proofErr w:type="spellEnd"/>
      <w:r>
        <w:t>Sathvik Subrahmanya</w:t>
      </w:r>
    </w:p>
    <w:p w:rsidRPr="00984C38" w:rsidR="00984C38" w:rsidP="00984C38" w:rsidRDefault="00984C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Vendor Specialist</w:t>
      </w:r>
    </w:p>
    <w:p w:rsidRPr="00984C38" w:rsidR="00984C38" w:rsidP="00984C38" w:rsidRDefault="00FC5353">
      <w:pPr>
        <w:autoSpaceDE w:val="0"/>
        <w:autoSpaceDN w:val="0"/>
        <w:adjustRightInd w:val="0"/>
        <w:spacing w:after="0" w:line="240" w:lineRule="auto"/>
        <w:rPr>
          <w:rFonts w:ascii="Calibri" w:hAnsi="Calibri" w:cs="Calibri"/>
          <w:sz w:val="24"/>
          <w:szCs w:val="24"/>
        </w:rPr>
      </w:pPr>
      <w:r>
        <w:rPr>
          <w:rFonts w:ascii="Calibri" w:hAnsi="Calibri" w:cs="Calibri"/>
          <w:sz w:val="24"/>
          <w:szCs w:val="24"/>
        </w:rPr>
        <w:t>Office of Equity in Procurement</w:t>
      </w:r>
    </w:p>
    <w:p w:rsidRPr="00103C12" w:rsidR="0081778F" w:rsidP="00103C12" w:rsidRDefault="00984C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Minnesota Small Business Procurement Program</w:t>
      </w:r>
    </w:p>
    <w:sectPr w:rsidRPr="00103C12" w:rsidR="0081778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id="-1" w:type="separator">
    <w:p w:rsidP="0081778F" w:rsidR="0046761A" w:rsidRDefault="0046761A">
      <w:pPr>
        <w:spacing w:after="0" w:line="240" w:lineRule="auto"/>
      </w:pPr>
      <w:r>
        <w:separator/>
      </w:r>
    </w:p>
  </w:endnote>
  <w:endnote w:id="0" w:type="continuationSeparator">
    <w:p w:rsidP="0081778F" w:rsidR="0046761A" w:rsidRDefault="00467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78F" w:rsidP="0081778F" w:rsidRDefault="0081778F">
    <w:pPr>
      <w:pStyle w:val="Footer"/>
      <w:pBdr>
        <w:top w:val="single" w:color="003865" w:sz="4" w:space="1"/>
      </w:pBdr>
      <w:spacing w:before="120"/>
      <w:jc w:val="center"/>
    </w:pPr>
    <w:r>
      <w:t>Department of Administration | Office of Equity in Procurement</w:t>
    </w:r>
  </w:p>
  <w:p w:rsidR="0081778F" w:rsidP="0081778F" w:rsidRDefault="00B2563E">
    <w:pPr>
      <w:pStyle w:val="Footer"/>
      <w:jc w:val="center"/>
    </w:pPr>
    <w:r>
      <w:t>112 Administration Building, 50 Sherburne Avenue, Saint Paul, MN 55155</w:t>
    </w:r>
  </w:p>
  <w:p w:rsidR="0081778F" w:rsidP="0081778F" w:rsidRDefault="006743C4">
    <w:pPr>
      <w:pStyle w:val="Footer"/>
      <w:jc w:val="center"/>
    </w:pPr>
    <w:proofErr w:type="spellStart"/>
    <w:proofErr w:type="spellEnd"/>
    <w:proofErr w:type="spellStart"/>
    <w:proofErr w:type="spellEnd"/>
    <w:proofErr w:type="spellStart"/>
    <w:proofErr w:type="spellEnd"/>
    <w:r>
      <w:t>(245) 345-4563 | sks@example.com | mn.gov/admin/oep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id="-1" w:type="separator">
    <w:p w:rsidP="0081778F" w:rsidR="0046761A" w:rsidRDefault="0046761A">
      <w:pPr>
        <w:spacing w:after="0" w:line="240" w:lineRule="auto"/>
      </w:pPr>
      <w:r>
        <w:separator/>
      </w:r>
    </w:p>
  </w:footnote>
  <w:footnote w:id="0" w:type="continuationSeparator">
    <w:p w:rsidP="0081778F" w:rsidR="0046761A" w:rsidRDefault="00467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p14">
  <w:p w:rsidP="0081778F" w:rsidR="0081778F" w:rsidRDefault="007619B0">
    <w:pPr>
      <w:pStyle w:val="NoSpacing"/>
      <w:jc w:val="center"/>
    </w:pPr>
    <w:r>
      <w:rPr>
        <w:noProof/>
      </w:rPr>
      <w:drawing>
        <wp:inline distB="0" distL="0" distR="0" distT="0">
          <wp:extent cx="3867912" cy="923544"/>
          <wp:effectExtent b="0" l="0" r="0" t="0"/>
          <wp:docPr id="2" name="Picture 2"/>
          <wp:cNvGraphicFramePr>
            <graphicFrameLocks xmlns="http://schemas.openxmlformats.org/drawingml/2006/main" noChangeAspect="1"/>
          </wp:cNvGraphicFramePr>
          <graphic xmlns="http://schemas.openxmlformats.org/drawingml/2006/main">
            <graphicData uri="http://schemas.openxmlformats.org/drawingml/2006/picture">
              <pic xmlns="http://schemas.openxmlformats.org/drawingml/2006/picture">
                <nvPicPr>
                  <cNvPr id="2" name="DOA OEP Logo Template_V2.png"/>
                  <cNvPicPr/>
                </nvPicPr>
                <blipFill>
                  <blip xmlns="http://schemas.openxmlformats.org/drawingml/2006/main" cstate="print" r:embed="rId1">
                    <extLst>
                      <ext uri="{28A0092B-C50C-407E-A947-70E740481C1C}">
                        <useLocalDpi xmlns="http://schemas.microsoft.com/office/drawing/2010/main" val="0"/>
                      </ext>
                    </extLst>
                  </blip>
                  <stretch xmlns="http://schemas.openxmlformats.org/drawingml/2006/main">
                    <fillRect/>
                  </stretch>
                </blipFill>
                <spPr>
                  <xfrm xmlns="http://schemas.openxmlformats.org/drawingml/2006/main">
                    <off x="0" y="0"/>
                    <ext cx="3867912" cy="923544"/>
                  </xfrm>
                  <prstGeom xmlns="http://schemas.openxmlformats.org/drawingml/2006/main" prst="rect">
                    <avLst/>
                  </prstGeom>
                </spPr>
              </pic>
            </graphicData>
          </graphic>
        </wp:inline>
      </w:drawing>
    </w:r>
  </w:p>
  <w:p w:rsidP="0081778F" w:rsidR="0081778F" w:rsidRDefault="0081778F" w:rsidRPr="0081778F">
    <w:pPr>
      <w:pStyle w:val="Header"/>
      <w:pBdr>
        <w:bottom w:color="003865" w:space="1" w:sz="4" w:val="single"/>
      </w:pBdr>
      <w:spacing w:after="120"/>
      <w:jc w:val="center"/>
      <w:rPr>
        <w:sz w:val="8"/>
        <w:szCs w:val="8"/>
      </w:rPr>
    </w:pPr>
  </w:p>
  <w:p w:rsidP="0081778F" w:rsidR="0081778F" w:rsidRDefault="0081778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103C12"/>
    <w:rsid w:val="00155FBC"/>
    <w:rsid w:val="00187B9D"/>
    <w:rsid w:val="001B2387"/>
    <w:rsid w:val="00350D05"/>
    <w:rsid w:val="0046761A"/>
    <w:rsid w:val="00517AB2"/>
    <w:rsid w:val="006743C4"/>
    <w:rsid w:val="007619B0"/>
    <w:rsid w:val="00790FEE"/>
    <w:rsid w:val="007C1E08"/>
    <w:rsid w:val="007F5065"/>
    <w:rsid w:val="0081778F"/>
    <w:rsid w:val="0081782E"/>
    <w:rsid w:val="00953FB0"/>
    <w:rsid w:val="00984C38"/>
    <w:rsid w:val="009E14F6"/>
    <w:rsid w:val="00A17578"/>
    <w:rsid w:val="00A77841"/>
    <w:rsid w:val="00B2563E"/>
    <w:rsid w:val="00B96006"/>
    <w:rsid w:val="00BC428E"/>
    <w:rsid w:val="00C9297A"/>
    <w:rsid w:val="00E7112F"/>
    <w:rsid w:val="00E73ED9"/>
    <w:rsid w:val="00ED4675"/>
    <w:rsid w:val="00F24E73"/>
    <w:rsid w:val="00FC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Normal"/>
    <w:link w:val="Heading1Char"/>
    <w:uiPriority w:val="9"/>
    <w:qFormat/>
    <w:rsid w:val="0081778F"/>
    <w:pPr>
      <w:spacing w:after="240" w:before="360" w:line="240" w:lineRule="auto"/>
      <w:outlineLvl w:val="0"/>
    </w:pPr>
    <w:rPr>
      <w:b/>
    </w:rPr>
  </w:style>
  <w:style w:styleId="Heading2" w:type="paragraph">
    <w:name w:val="heading 2"/>
    <w:basedOn w:val="Normal"/>
    <w:next w:val="Normal"/>
    <w:link w:val="Heading2Char"/>
    <w:uiPriority w:val="9"/>
    <w:semiHidden/>
    <w:unhideWhenUsed/>
    <w:qFormat/>
    <w:rsid w:val="0081778F"/>
    <w:pPr>
      <w:keepNext/>
      <w:keepLines/>
      <w:spacing w:after="0" w:before="40"/>
      <w:outlineLvl w:val="1"/>
    </w:pPr>
    <w:rPr>
      <w:rFonts w:asciiTheme="majorHAnsi" w:cstheme="majorBidi" w:eastAsiaTheme="majorEastAsia" w:hAnsiTheme="majorHAnsi"/>
      <w:i/>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81778F"/>
    <w:pPr>
      <w:tabs>
        <w:tab w:pos="4680" w:val="center"/>
        <w:tab w:pos="9360" w:val="right"/>
      </w:tabs>
      <w:spacing w:after="0" w:line="240" w:lineRule="auto"/>
    </w:pPr>
  </w:style>
  <w:style w:customStyle="1" w:styleId="HeaderChar" w:type="character">
    <w:name w:val="Header Char"/>
    <w:basedOn w:val="DefaultParagraphFont"/>
    <w:link w:val="Header"/>
    <w:uiPriority w:val="99"/>
    <w:rsid w:val="0081778F"/>
  </w:style>
  <w:style w:styleId="Footer" w:type="paragraph">
    <w:name w:val="footer"/>
    <w:basedOn w:val="Normal"/>
    <w:link w:val="FooterChar"/>
    <w:uiPriority w:val="99"/>
    <w:unhideWhenUsed/>
    <w:rsid w:val="0081778F"/>
    <w:pPr>
      <w:tabs>
        <w:tab w:pos="4680" w:val="center"/>
        <w:tab w:pos="9360" w:val="right"/>
      </w:tabs>
      <w:spacing w:after="0" w:line="240" w:lineRule="auto"/>
    </w:pPr>
  </w:style>
  <w:style w:customStyle="1" w:styleId="FooterChar" w:type="character">
    <w:name w:val="Footer Char"/>
    <w:basedOn w:val="DefaultParagraphFont"/>
    <w:link w:val="Footer"/>
    <w:uiPriority w:val="99"/>
    <w:rsid w:val="0081778F"/>
  </w:style>
  <w:style w:styleId="NoSpacing" w:type="paragraph">
    <w:name w:val="No Spacing"/>
    <w:uiPriority w:val="1"/>
    <w:qFormat/>
    <w:rsid w:val="0081778F"/>
    <w:pPr>
      <w:spacing w:after="0" w:line="240" w:lineRule="auto"/>
    </w:pPr>
  </w:style>
  <w:style w:customStyle="1" w:styleId="Heading1Char" w:type="character">
    <w:name w:val="Heading 1 Char"/>
    <w:basedOn w:val="DefaultParagraphFont"/>
    <w:link w:val="Heading1"/>
    <w:uiPriority w:val="9"/>
    <w:rsid w:val="0081778F"/>
    <w:rPr>
      <w:b/>
    </w:rPr>
  </w:style>
  <w:style w:customStyle="1" w:styleId="Heading2Char" w:type="character">
    <w:name w:val="Heading 2 Char"/>
    <w:basedOn w:val="DefaultParagraphFont"/>
    <w:link w:val="Heading2"/>
    <w:uiPriority w:val="9"/>
    <w:semiHidden/>
    <w:rsid w:val="0081778F"/>
    <w:rPr>
      <w:rFonts w:asciiTheme="majorHAnsi" w:cstheme="majorBidi" w:eastAsiaTheme="majorEastAsia" w:hAnsiTheme="majorHAnsi"/>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customXml/itemProps2.xml><?xml version="1.0" encoding="utf-8"?>
<ds:datastoreItem xmlns:ds="http://schemas.openxmlformats.org/officeDocument/2006/customXml" ds:itemID="{C77CD143-2BD1-43B5-9D27-D0A0176B0E72}">
  <ds:schemaRefs>
    <ds:schemaRef ds:uri="http://schemas.microsoft.com/sharepoint/v3/contenttype/forms"/>
  </ds:schemaRefs>
</ds:datastoreItem>
</file>

<file path=customXml/itemProps3.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5</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Letterhead</vt:lpstr>
    </vt:vector>
  </TitlesOfParts>
  <Company>MN.IT</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ADDL INFO</dc:title>
  <dc:subject/>
  <dc:creator>Dorothy Lovejoy</dc:creator>
  <cp:keywords/>
  <dc:description/>
  <cp:lastModifiedBy>Sathvik Subrahmanya</cp:lastModifiedBy>
  <cp:revision>5</cp:revision>
  <dcterms:created xsi:type="dcterms:W3CDTF">2017-09-11T16:06:00Z</dcterms:created>
  <dcterms:modified xsi:type="dcterms:W3CDTF">2017-11-21T17:54:00Z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