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41C" w:rsidP="00C2741C" w:rsidRDefault="00C2741C">
      <w:pPr>
        <w:autoSpaceDE w:val="0"/>
        <w:autoSpaceDN w:val="0"/>
        <w:adjustRightInd w:val="0"/>
        <w:spacing w:after="0" w:line="240" w:lineRule="auto"/>
        <w:rPr>
          <w:rFonts w:ascii="Calibri" w:hAnsi="Calibri" w:cs="Calibri"/>
          <w:sz w:val="24"/>
          <w:szCs w:val="24"/>
        </w:rPr>
      </w:pPr>
      <w:r>
        <w:rPr>
          <w:rFonts w:ascii="Calibri"/>
          <w:sz w:val="24"/>
        </w:rPr>
        <w:t>December 13, 2017</w:t>
      </w:r>
    </w:p>
    <w:p w:rsidR="00C2741C" w:rsidP="00C2741C" w:rsidRDefault="00C2741C">
      <w:pPr>
        <w:autoSpaceDE w:val="0"/>
        <w:autoSpaceDN w:val="0"/>
        <w:adjustRightInd w:val="0"/>
        <w:spacing w:after="0" w:line="240" w:lineRule="auto"/>
        <w:rPr>
          <w:rFonts w:ascii="Calibri" w:hAnsi="Calibri" w:cs="Calibri"/>
          <w:sz w:val="24"/>
          <w:szCs w:val="24"/>
        </w:rPr>
      </w:pPr>
    </w:p>
    <w:p w:rsidR="00C2741C" w:rsidP="00C2741C" w:rsidRDefault="00C2741C">
      <w:pPr>
        <w:autoSpaceDE w:val="0"/>
        <w:autoSpaceDN w:val="0"/>
        <w:adjustRightInd w:val="0"/>
        <w:spacing w:after="0" w:line="240" w:lineRule="auto"/>
        <w:rPr>
          <w:rFonts w:ascii="Calibri" w:hAnsi="Calibri" w:cs="Calibri"/>
          <w:sz w:val="24"/>
          <w:szCs w:val="24"/>
        </w:rPr>
      </w:pPr>
      <w:proofErr w:type="spellStart"/>
      <w:proofErr w:type="spellEnd"/>
      <w:proofErr w:type="spellStart"/>
      <w:proofErr w:type="spellEnd"/>
      <w:proofErr w:type="spellStart"/>
      <w:proofErr w:type="spellEnd"/>
      <w:proofErr w:type="spellStart"/>
      <w:proofErr w:type="spellEnd"/>
      <w:r>
        <w:rPr>
          <w:rFonts w:ascii="Calibri"/>
          <w:sz w:val="24"/>
        </w:rPr>
        <w:t>Mr. Sample First Name Sample Last Name</w:t>
      </w:r>
    </w:p>
    <w:p w:rsidR="00C2741C" w:rsidP="00C2741C" w:rsidRDefault="00C2741C">
      <w:pPr>
        <w:autoSpaceDE w:val="0"/>
        <w:autoSpaceDN w:val="0"/>
        <w:adjustRightInd w:val="0"/>
        <w:spacing w:after="0" w:line="240" w:lineRule="auto"/>
        <w:rPr>
          <w:rFonts w:ascii="Calibri" w:hAnsi="Calibri" w:cs="Calibri"/>
          <w:sz w:val="24"/>
          <w:szCs w:val="24"/>
        </w:rPr>
      </w:pPr>
      <w:proofErr w:type="spellStart"/>
      <w:proofErr w:type="spellEnd"/>
      <w:r>
        <w:rPr>
          <w:rFonts w:ascii="Calibri"/>
          <w:sz w:val="24"/>
        </w:rPr>
        <w:t>Sample vendor Name Inc</w:t>
      </w:r>
    </w:p>
    <w:p w:rsidR="00C2741C" w:rsidP="00C2741C" w:rsidRDefault="00C2741C">
      <w:pPr>
        <w:autoSpaceDE w:val="0"/>
        <w:autoSpaceDN w:val="0"/>
        <w:adjustRightInd w:val="0"/>
        <w:spacing w:after="0" w:line="240" w:lineRule="auto"/>
        <w:rPr>
          <w:rFonts w:ascii="Calibri" w:hAnsi="Calibri" w:cs="Calibri"/>
          <w:sz w:val="24"/>
          <w:szCs w:val="24"/>
        </w:rPr>
      </w:pPr>
      <w:r>
        <w:rPr>
          <w:rFonts w:ascii="Calibri"/>
          <w:sz w:val="24"/>
        </w:rPr>
        <w:t>Sample address
Suite #2081</w:t>
      </w:r>
    </w:p>
    <w:p w:rsidR="00C2741C" w:rsidP="00C2741C" w:rsidRDefault="00C2741C">
      <w:pPr>
        <w:autoSpaceDE w:val="0"/>
        <w:autoSpaceDN w:val="0"/>
        <w:adjustRightInd w:val="0"/>
        <w:spacing w:after="0" w:line="240" w:lineRule="auto"/>
        <w:rPr>
          <w:rFonts w:ascii="Calibri" w:hAnsi="Calibri" w:cs="Calibri"/>
          <w:sz w:val="24"/>
          <w:szCs w:val="24"/>
        </w:rPr>
      </w:pPr>
      <w:proofErr w:type="spellStart"/>
      <w:proofErr w:type="spellEnd"/>
      <w:r>
        <w:rPr>
          <w:rFonts w:ascii="Calibri"/>
          <w:sz w:val="24"/>
        </w:rPr>
        <w:t>St Paul, MN 55155</w:t>
      </w:r>
    </w:p>
    <w:p w:rsidR="00C2741C" w:rsidP="00C2741C" w:rsidRDefault="00C2741C">
      <w:pPr>
        <w:autoSpaceDE w:val="0"/>
        <w:autoSpaceDN w:val="0"/>
        <w:adjustRightInd w:val="0"/>
        <w:spacing w:after="0" w:line="240" w:lineRule="auto"/>
        <w:rPr>
          <w:rFonts w:ascii="Calibri" w:hAnsi="Calibri" w:cs="Calibri"/>
          <w:sz w:val="24"/>
          <w:szCs w:val="24"/>
        </w:rPr>
      </w:pPr>
    </w:p>
    <w:p w:rsidR="001C7B8E" w:rsidP="001C7B8E" w:rsidRDefault="00C2741C">
      <w:pPr>
        <w:autoSpaceDE w:val="0"/>
        <w:autoSpaceDN w:val="0"/>
        <w:adjustRightInd w:val="0"/>
        <w:spacing w:after="0" w:line="240" w:lineRule="auto"/>
        <w:rPr>
          <w:rFonts w:ascii="Calibri" w:hAnsi="Calibri" w:cs="Calibri"/>
          <w:sz w:val="24"/>
          <w:szCs w:val="24"/>
        </w:rPr>
      </w:pPr>
      <w:proofErr w:type="spellStart"/>
      <w:proofErr w:type="spellEnd"/>
      <w:proofErr w:type="spellStart"/>
      <w:proofErr w:type="spellEnd"/>
      <w:proofErr w:type="spellStart"/>
      <w:proofErr w:type="spellEnd"/>
      <w:r>
        <w:rPr>
          <w:rFonts w:ascii="Calibri"/>
          <w:sz w:val="24"/>
        </w:rPr>
        <w:t>Dear Mr. Sample Last Name:</w:t>
      </w:r>
    </w:p>
    <w:p w:rsidR="001C7B8E" w:rsidP="001C7B8E" w:rsidRDefault="001C7B8E">
      <w:pPr>
        <w:autoSpaceDE w:val="0"/>
        <w:autoSpaceDN w:val="0"/>
        <w:adjustRightInd w:val="0"/>
        <w:spacing w:after="0" w:line="240" w:lineRule="auto"/>
        <w:rPr>
          <w:rFonts w:ascii="Calibri" w:hAnsi="Calibri" w:cs="Calibri"/>
          <w:sz w:val="24"/>
          <w:szCs w:val="24"/>
        </w:rPr>
      </w:pPr>
    </w:p>
    <w:p w:rsidR="001C7B8E" w:rsidP="001C7B8E" w:rsidRDefault="001C7B8E">
      <w:pPr>
        <w:autoSpaceDE w:val="0"/>
        <w:autoSpaceDN w:val="0"/>
        <w:adjustRightInd w:val="0"/>
        <w:spacing w:after="0" w:line="240" w:lineRule="auto"/>
        <w:rPr>
          <w:rFonts w:cs="Times New Roman"/>
          <w:sz w:val="24"/>
          <w:szCs w:val="24"/>
        </w:rPr>
      </w:pPr>
      <w:r w:rsidRPr="001C7B8E">
        <w:rPr>
          <w:rFonts w:cs="Times New Roman"/>
          <w:sz w:val="24"/>
          <w:szCs w:val="24"/>
        </w:rPr>
        <w:t>Your business has been certified for participation in the Minnesota Small Business Procurement Program based upon its status as a veteran owned small business.  Your business is now listed in the directory of certified businesses as shown below.  Your company was certified on &lt;</w:t>
      </w:r>
      <w:proofErr w:type="spellStart"/>
      <w:r w:rsidRPr="001C7B8E">
        <w:rPr>
          <w:rFonts w:cs="Times New Roman"/>
          <w:sz w:val="24"/>
          <w:szCs w:val="24"/>
        </w:rPr>
        <w:t>CertificationDate</w:t>
      </w:r>
      <w:proofErr w:type="spellEnd"/>
      <w:r w:rsidRPr="001C7B8E">
        <w:rPr>
          <w:rFonts w:cs="Times New Roman"/>
          <w:sz w:val="24"/>
          <w:szCs w:val="24"/>
        </w:rPr>
        <w:t>&gt;.</w:t>
      </w:r>
    </w:p>
    <w:p w:rsidRPr="001C7B8E" w:rsidR="00F852C4" w:rsidP="001C7B8E" w:rsidRDefault="00F852C4">
      <w:pPr>
        <w:autoSpaceDE w:val="0"/>
        <w:autoSpaceDN w:val="0"/>
        <w:adjustRightInd w:val="0"/>
        <w:spacing w:after="0" w:line="240" w:lineRule="auto"/>
        <w:rPr>
          <w:rFonts w:ascii="Calibri" w:hAnsi="Calibri" w:cs="Calibri"/>
          <w:sz w:val="24"/>
          <w:szCs w:val="24"/>
        </w:rPr>
      </w:pPr>
      <w:r>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0"/>
        <w:gridCol w:w="5390"/>
      </w:tblGrid>
      <w:tr w:rsidRPr="00394912" w:rsidR="00394912" w:rsidTr="001F4C6F">
        <w:tc>
          <w:tcPr>
            <w:tcW w:w="3960" w:type="dxa"/>
          </w:tcPr>
          <w:p w:rsidRPr="00394912" w:rsidR="00F852C4" w:rsidP="00D8174F" w:rsidRDefault="00EC43E3">
            <w:pPr>
              <w:rPr>
                <w:rFonts w:cs="Times New Roman"/>
                <w:sz w:val="24"/>
                <w:szCs w:val="24"/>
              </w:rPr>
            </w:pPr>
            <w:proofErr w:type="spellStart"/>
            <w:proofErr w:type="spellEnd"/>
            <w:r>
              <w:rPr>
                <w:rFonts w:ascii="Calibri"/>
                <w:sz w:val="24"/>
              </w:rPr>
              <w:t>Sample vendor Name Inc</w:t>
            </w:r>
          </w:p>
          <w:p w:rsidRPr="00394912" w:rsidR="00F852C4" w:rsidP="00D8174F" w:rsidRDefault="00EC43E3">
            <w:pPr>
              <w:rPr>
                <w:rFonts w:cs="Times New Roman"/>
                <w:sz w:val="24"/>
                <w:szCs w:val="24"/>
              </w:rPr>
            </w:pPr>
            <w:proofErr w:type="spellStart"/>
            <w:proofErr w:type="spellEnd"/>
            <w:r>
              <w:rPr>
                <w:rFonts w:ascii="Calibri"/>
                <w:sz w:val="24"/>
              </w:rPr>
              <w:t>Sample address
Suite #2081</w:t>
            </w:r>
          </w:p>
          <w:p w:rsidRPr="00394912" w:rsidR="00F852C4" w:rsidP="00D8174F" w:rsidRDefault="00EC43E3">
            <w:pPr>
              <w:rPr>
                <w:rFonts w:cs="Times New Roman"/>
                <w:sz w:val="24"/>
                <w:szCs w:val="24"/>
              </w:rPr>
            </w:pPr>
            <w:proofErr w:type="spellStart"/>
            <w:proofErr w:type="spellEnd"/>
            <w:r>
              <w:rPr>
                <w:rFonts w:ascii="Calibri"/>
                <w:sz w:val="24"/>
              </w:rPr>
              <w:t>St Paul, MN  55155</w:t>
            </w:r>
          </w:p>
          <w:p w:rsidRPr="00394912" w:rsidR="001F4C6F" w:rsidP="001F4C6F" w:rsidRDefault="00F852C4">
            <w:pPr>
              <w:rPr>
                <w:rFonts w:cs="Times New Roman"/>
                <w:sz w:val="24"/>
                <w:szCs w:val="24"/>
              </w:rPr>
            </w:pPr>
            <w:proofErr w:type="spellStart"/>
            <w:proofErr w:type="spellEnd"/>
            <w:r>
              <w:rPr>
                <w:rFonts w:ascii="Calibri"/>
                <w:sz w:val="24"/>
              </w:rPr>
              <w:t>State Vendor Number: 0000</w:t>
            </w:r>
          </w:p>
          <w:p w:rsidRPr="00394912" w:rsidR="00F852C4" w:rsidP="001F4C6F" w:rsidRDefault="00EC43E3">
            <w:pPr>
              <w:rPr>
                <w:rFonts w:cs="Times New Roman"/>
                <w:sz w:val="24"/>
                <w:szCs w:val="24"/>
              </w:rPr>
            </w:pPr>
            <w:r>
              <w:rPr>
                <w:rFonts w:cs="Times New Roman"/>
                <w:sz w:val="24"/>
                <w:szCs w:val="24"/>
              </w:rPr>
              <w:t>&lt;</w:t>
            </w:r>
            <w:proofErr w:type="spellStart"/>
            <w:r w:rsidR="00B93408">
              <w:rPr>
                <w:rFonts w:cs="Times New Roman"/>
                <w:sz w:val="24"/>
                <w:szCs w:val="24"/>
              </w:rPr>
              <w:t>Company</w:t>
            </w:r>
            <w:r w:rsidRPr="00394912" w:rsidR="001F4C6F">
              <w:rPr>
                <w:rFonts w:cs="Times New Roman"/>
                <w:sz w:val="24"/>
                <w:szCs w:val="24"/>
              </w:rPr>
              <w:t>Website</w:t>
            </w:r>
            <w:proofErr w:type="spellEnd"/>
            <w:r>
              <w:rPr>
                <w:rFonts w:cs="Times New Roman"/>
                <w:sz w:val="24"/>
                <w:szCs w:val="24"/>
              </w:rPr>
              <w:t>&gt;</w:t>
            </w:r>
          </w:p>
        </w:tc>
        <w:tc>
          <w:tcPr>
            <w:tcW w:w="5390" w:type="dxa"/>
          </w:tcPr>
          <w:p w:rsidR="00D0397D" w:rsidP="00D0397D" w:rsidRDefault="00D0397D">
            <w:pPr>
              <w:jc w:val="right"/>
              <w:rPr>
                <w:rFonts w:cs="Times New Roman"/>
                <w:sz w:val="24"/>
                <w:szCs w:val="24"/>
              </w:rPr>
            </w:pPr>
            <w:proofErr w:type="spellStart"/>
            <w:proofErr w:type="spellEnd"/>
            <w:r>
              <w:rPr>
                <w:rFonts w:ascii="Calibri"/>
                <w:sz w:val="24"/>
              </w:rPr>
              <w:t>Veteran Owned Business (V)</w:t>
            </w:r>
          </w:p>
          <w:p w:rsidR="00D0397D" w:rsidP="00D0397D" w:rsidRDefault="00D0397D">
            <w:pPr>
              <w:jc w:val="right"/>
              <w:rPr>
                <w:rFonts w:cs="Times New Roman"/>
                <w:sz w:val="24"/>
                <w:szCs w:val="24"/>
                <w:lang w:val="en-CA"/>
              </w:rPr>
            </w:pPr>
            <w:proofErr w:type="spellStart"/>
            <w:proofErr w:type="spellEnd"/>
            <w:proofErr w:type="spellStart"/>
            <w:proofErr w:type="spellEnd"/>
            <w:r>
              <w:rPr>
                <w:rFonts w:ascii="Calibri"/>
                <w:sz w:val="24"/>
              </w:rPr>
              <w:t>Sample First Name Sample Last Name</w:t>
            </w:r>
          </w:p>
          <w:p w:rsidR="00D0397D" w:rsidP="00D0397D" w:rsidRDefault="00D0397D">
            <w:pPr>
              <w:jc w:val="right"/>
              <w:rPr>
                <w:rFonts w:cs="Times New Roman"/>
                <w:sz w:val="24"/>
                <w:szCs w:val="24"/>
                <w:lang w:val="en-CA"/>
              </w:rPr>
            </w:pPr>
            <w:proofErr w:type="spellStart"/>
            <w:proofErr w:type="spellEnd"/>
            <w:r>
              <w:rPr>
                <w:rFonts w:ascii="Calibri"/>
                <w:sz w:val="24"/>
              </w:rPr>
              <w:t>Phone: (643) 564-5645</w:t>
            </w:r>
          </w:p>
          <w:p w:rsidRPr="00394912" w:rsidR="00F852C4" w:rsidP="00D0397D" w:rsidRDefault="00D0397D">
            <w:pPr>
              <w:jc w:val="right"/>
              <w:rPr>
                <w:rFonts w:cs="Times New Roman"/>
                <w:sz w:val="24"/>
                <w:szCs w:val="24"/>
              </w:rPr>
            </w:pPr>
            <w:r>
              <w:rPr>
                <w:rFonts w:cs="Times New Roman"/>
                <w:sz w:val="24"/>
                <w:szCs w:val="24"/>
              </w:rPr>
              <w:t>Fax: &lt;</w:t>
            </w:r>
            <w:proofErr w:type="spellStart"/>
            <w:r>
              <w:rPr>
                <w:rFonts w:cs="Times New Roman"/>
                <w:sz w:val="24"/>
                <w:szCs w:val="24"/>
              </w:rPr>
              <w:t>FaxNumber</w:t>
            </w:r>
            <w:proofErr w:type="spellEnd"/>
            <w:r>
              <w:rPr>
                <w:rFonts w:cs="Times New Roman"/>
                <w:sz w:val="24"/>
                <w:szCs w:val="24"/>
              </w:rPr>
              <w:t>&gt;</w:t>
            </w:r>
          </w:p>
        </w:tc>
      </w:tr>
      <w:tr w:rsidRPr="00394912" w:rsidR="00394912" w:rsidTr="001F4C6F">
        <w:tc>
          <w:tcPr>
            <w:tcW w:w="3960" w:type="dxa"/>
          </w:tcPr>
          <w:p w:rsidRPr="00394912" w:rsidR="00F852C4" w:rsidP="00D8174F" w:rsidRDefault="00F852C4">
            <w:pPr>
              <w:rPr>
                <w:rFonts w:cs="Times New Roman"/>
                <w:sz w:val="24"/>
                <w:szCs w:val="24"/>
              </w:rPr>
            </w:pPr>
          </w:p>
        </w:tc>
        <w:tc>
          <w:tcPr>
            <w:tcW w:w="5390" w:type="dxa"/>
          </w:tcPr>
          <w:p w:rsidRPr="00394912" w:rsidR="00F852C4" w:rsidP="00D8174F" w:rsidRDefault="00F852C4">
            <w:pPr>
              <w:rPr>
                <w:rFonts w:cs="Times New Roman"/>
                <w:sz w:val="24"/>
                <w:szCs w:val="24"/>
                <w:lang w:val="en-CA"/>
              </w:rPr>
            </w:pPr>
          </w:p>
        </w:tc>
      </w:tr>
      <w:tr w:rsidRPr="00394912" w:rsidR="00394912" w:rsidTr="003B3C80">
        <w:tc>
          <w:tcPr>
            <w:tcW w:w="9350" w:type="dxa"/>
            <w:gridSpan w:val="2"/>
          </w:tcPr>
          <w:p w:rsidRPr="00394912" w:rsidR="00F852C4" w:rsidP="001F4C6F" w:rsidRDefault="00EC43E3">
            <w:pPr>
              <w:rPr>
                <w:rFonts w:cs="Times New Roman"/>
                <w:sz w:val="24"/>
                <w:szCs w:val="24"/>
              </w:rPr>
            </w:pPr>
            <w:proofErr w:type="spellStart"/>
            <w:proofErr w:type="spellEnd"/>
            <w:r>
              <w:rPr>
                <w:rFonts w:ascii="Calibri"/>
                <w:sz w:val="24"/>
              </w:rPr>
              <w:t>iDream.tv is a Woman Owned Small Business (W/SBE) delivering a range of media production services including video production (both on location and in studio w green screen and teleprompter), video editing, live streaming video, scriptwriting, graphics design, audio recording, podcasting and digital photography.  Our skill set supports training videos, event/meeting/conference documentation, and short web videos that educate and inspire action.  Our team brings together creative professionals with backgrounds in broadcast journalism, government communications, education, and the arts to produce high-quality visual and audio content (often in multiple languages) to effectively engage our clients' target audiences. </w:t>
            </w:r>
          </w:p>
          <w:p w:rsidR="00A21656" w:rsidP="00A21656" w:rsidRDefault="00A21656">
            <w:pPr>
              <w:rPr>
                <w:rFonts w:ascii="Calibri" w:hAnsi="Calibri" w:cs="Times New Roman"/>
                <w:sz w:val="24"/>
                <w:szCs w:val="24"/>
              </w:rPr>
            </w:pPr>
            <w:r>
              <w:rPr>
                <w:rFonts w:ascii="Calibri"/>
                <w:sz w:val="24"/>
              </w:rPr>
              <w:t>Primary NAICS Code:  111331</w:t>
            </w:r>
          </w:p>
          <w:p w:rsidRPr="00394912" w:rsidR="00F852C4" w:rsidP="00A21656" w:rsidRDefault="00A21656">
            <w:pPr>
              <w:rPr>
                <w:rFonts w:cs="Times New Roman"/>
                <w:sz w:val="24"/>
                <w:szCs w:val="24"/>
              </w:rPr>
            </w:pPr>
            <w:r>
              <w:rPr>
                <w:rFonts w:ascii="Calibri"/>
                <w:sz w:val="24"/>
              </w:rPr>
              <w:t>Secondary NAICS Codes: 111110</w:t>
            </w:r>
          </w:p>
        </w:tc>
      </w:tr>
    </w:tbl>
    <w:p w:rsidR="008F6A9A" w:rsidP="00D8174F" w:rsidRDefault="008F6A9A">
      <w:pPr>
        <w:rPr>
          <w:rFonts w:cs="Times New Roman"/>
          <w:sz w:val="24"/>
          <w:szCs w:val="24"/>
          <w:lang w:val="en-CA"/>
        </w:rPr>
      </w:pPr>
    </w:p>
    <w:p w:rsidR="008F6A9A" w:rsidP="00D8174F" w:rsidRDefault="008F6A9A">
      <w:pPr>
        <w:rPr>
          <w:rFonts w:cs="Times New Roman"/>
          <w:sz w:val="24"/>
          <w:szCs w:val="24"/>
          <w:lang w:val="en-CA"/>
        </w:rPr>
      </w:pPr>
      <w:r w:rsidRPr="008F6A9A">
        <w:rPr>
          <w:rFonts w:cs="Times New Roman"/>
          <w:sz w:val="24"/>
          <w:szCs w:val="24"/>
        </w:rPr>
        <w:t>Because each agency in this state is empowered to enter into contracts for professional services, this office does not maintain a central vendor list.  Major contracts (estimated value over $50,000) for consulting, professional/technical, or computer-related services are advertised each Monday in the State Register available online at www.mnbookstore.com.</w:t>
      </w:r>
    </w:p>
    <w:p w:rsidR="008259E5" w:rsidP="008259E5" w:rsidRDefault="00F852C4">
      <w:pPr>
        <w:rPr>
          <w:rFonts w:cs="Times New Roman"/>
          <w:sz w:val="24"/>
          <w:szCs w:val="24"/>
        </w:rPr>
      </w:pPr>
      <w:r w:rsidRPr="00394912">
        <w:rPr>
          <w:rFonts w:cs="Times New Roman"/>
          <w:sz w:val="24"/>
          <w:szCs w:val="24"/>
        </w:rPr>
        <w:t>For your information a list of state agencies and contact people who contract for professional services is available on our website at http://www.mmd.admin.state.mn.us/mn05008.asp.  You may contact them directly to be placed on their solicitation lists.</w:t>
      </w:r>
    </w:p>
    <w:p w:rsidR="008259E5" w:rsidP="008259E5" w:rsidRDefault="008259E5">
      <w:pPr>
        <w:rPr>
          <w:rFonts w:cs="Times New Roman"/>
          <w:sz w:val="24"/>
          <w:szCs w:val="24"/>
        </w:rPr>
      </w:pPr>
      <w:r w:rsidRPr="008259E5">
        <w:rPr>
          <w:rFonts w:cs="Times New Roman"/>
          <w:sz w:val="24"/>
          <w:szCs w:val="24"/>
        </w:rP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p>
    <w:p w:rsidR="008259E5" w:rsidP="008259E5" w:rsidRDefault="008259E5">
      <w:pPr>
        <w:rPr>
          <w:rFonts w:cs="Times New Roman"/>
          <w:sz w:val="24"/>
          <w:szCs w:val="24"/>
        </w:rPr>
      </w:pPr>
      <w:bookmarkStart w:name="_GoBack" w:id="0"/>
      <w:bookmarkEnd w:id="0"/>
    </w:p>
    <w:p w:rsidRPr="00394912" w:rsidR="00F852C4" w:rsidP="008259E5" w:rsidRDefault="008259E5">
      <w:pPr>
        <w:rPr>
          <w:rFonts w:cs="Times New Roman"/>
          <w:sz w:val="24"/>
          <w:szCs w:val="24"/>
        </w:rPr>
      </w:pPr>
      <w:r w:rsidRPr="008259E5">
        <w:rPr>
          <w:rFonts w:cs="Times New Roman"/>
          <w:sz w:val="24"/>
          <w:szCs w:val="24"/>
        </w:rPr>
        <w:t xml:space="preserve">Your company is listed on the state's vendor list.  If you have any questions about the state's contracting process, please feel free to call our </w:t>
      </w:r>
      <w:proofErr w:type="spellStart"/>
      <w:r w:rsidRPr="008259E5">
        <w:rPr>
          <w:rFonts w:cs="Times New Roman"/>
          <w:sz w:val="24"/>
          <w:szCs w:val="24"/>
        </w:rPr>
        <w:t>HelpLine</w:t>
      </w:r>
      <w:proofErr w:type="spellEnd"/>
      <w:r w:rsidRPr="008259E5">
        <w:rPr>
          <w:rFonts w:cs="Times New Roman"/>
          <w:sz w:val="24"/>
          <w:szCs w:val="24"/>
        </w:rPr>
        <w:t xml:space="preserve"> at 651.296.2600. Be sure to keep your vendor information current through our Supplier Portal Online Vendor Registration (link can be found on our home page</w:t>
      </w:r>
      <w:r>
        <w:rPr>
          <w:rFonts w:cs="Times New Roman"/>
          <w:sz w:val="24"/>
          <w:szCs w:val="24"/>
        </w:rPr>
        <w:t xml:space="preserve"> at www.mmd.admin.state.mn.us).</w:t>
      </w:r>
    </w:p>
    <w:p w:rsidRPr="00394912" w:rsidR="00F852C4" w:rsidP="00D8174F" w:rsidRDefault="00F852C4">
      <w:pPr>
        <w:autoSpaceDE w:val="0"/>
        <w:autoSpaceDN w:val="0"/>
        <w:adjustRightInd w:val="0"/>
        <w:spacing w:after="0" w:line="240" w:lineRule="auto"/>
        <w:rPr>
          <w:rFonts w:cs="Times New Roman"/>
          <w:sz w:val="24"/>
          <w:szCs w:val="24"/>
        </w:rPr>
      </w:pPr>
      <w:r w:rsidRPr="00394912">
        <w:rPr>
          <w:rFonts w:cs="Times New Roman"/>
          <w:sz w:val="24"/>
          <w:szCs w:val="24"/>
        </w:rPr>
        <w:t xml:space="preserve">If you have any questions or need any assistance regarding the </w:t>
      </w:r>
      <w:r w:rsidRPr="00394912" w:rsidR="00394912">
        <w:rPr>
          <w:rFonts w:cs="Times New Roman"/>
          <w:sz w:val="24"/>
          <w:szCs w:val="24"/>
        </w:rPr>
        <w:t>Minnesota</w:t>
      </w:r>
      <w:r w:rsidRPr="00394912">
        <w:rPr>
          <w:rFonts w:cs="Times New Roman"/>
          <w:sz w:val="24"/>
          <w:szCs w:val="24"/>
        </w:rPr>
        <w:t xml:space="preserve"> Small Business Procurement Program, please feel free to contact </w:t>
      </w:r>
      <w:r w:rsidRPr="00394912" w:rsidR="00394912">
        <w:rPr>
          <w:rFonts w:cs="Times New Roman"/>
          <w:sz w:val="24"/>
          <w:szCs w:val="24"/>
        </w:rPr>
        <w:t>the Office of Equity in Procurement at 651.201.2402.</w:t>
      </w:r>
      <w:r w:rsidR="001C7B8E">
        <w:rPr>
          <w:rFonts w:cs="Times New Roman"/>
          <w:sz w:val="24"/>
          <w:szCs w:val="24"/>
        </w:rPr>
        <w:t xml:space="preserve"> </w:t>
      </w:r>
    </w:p>
    <w:p w:rsidRPr="00394912" w:rsidR="00F852C4" w:rsidP="00D8174F" w:rsidRDefault="00F852C4">
      <w:pPr>
        <w:autoSpaceDE w:val="0"/>
        <w:autoSpaceDN w:val="0"/>
        <w:adjustRightInd w:val="0"/>
        <w:spacing w:after="0" w:line="240" w:lineRule="auto"/>
        <w:rPr>
          <w:rFonts w:cs="Times New Roman"/>
          <w:sz w:val="24"/>
          <w:szCs w:val="24"/>
        </w:rPr>
      </w:pPr>
    </w:p>
    <w:p w:rsidRPr="00394912" w:rsidR="00F852C4" w:rsidP="00D8174F" w:rsidRDefault="00F852C4">
      <w:pPr>
        <w:autoSpaceDE w:val="0"/>
        <w:autoSpaceDN w:val="0"/>
        <w:adjustRightInd w:val="0"/>
        <w:spacing w:after="0" w:line="240" w:lineRule="auto"/>
        <w:rPr>
          <w:rFonts w:cs="Times New Roman"/>
          <w:sz w:val="24"/>
          <w:szCs w:val="24"/>
        </w:rPr>
      </w:pPr>
      <w:r w:rsidRPr="00394912">
        <w:rPr>
          <w:rFonts w:cs="Times New Roman"/>
          <w:sz w:val="24"/>
          <w:szCs w:val="24"/>
        </w:rPr>
        <w:t>Sincerely,</w:t>
      </w:r>
    </w:p>
    <w:p w:rsidRPr="00394912" w:rsidR="00F852C4" w:rsidP="00D8174F" w:rsidRDefault="00F852C4">
      <w:pPr>
        <w:autoSpaceDE w:val="0"/>
        <w:autoSpaceDN w:val="0"/>
        <w:adjustRightInd w:val="0"/>
        <w:spacing w:after="0" w:line="240" w:lineRule="auto"/>
        <w:rPr>
          <w:rFonts w:cs="Times New Roman"/>
          <w:sz w:val="24"/>
          <w:szCs w:val="24"/>
        </w:rPr>
      </w:pPr>
    </w:p>
    <w:p w:rsidRPr="00394912" w:rsidR="00F852C4" w:rsidP="00D8174F" w:rsidRDefault="00EC43E3">
      <w:pPr>
        <w:autoSpaceDE w:val="0"/>
        <w:autoSpaceDN w:val="0"/>
        <w:adjustRightInd w:val="0"/>
        <w:spacing w:after="0" w:line="240" w:lineRule="auto"/>
        <w:rPr>
          <w:rFonts w:cs="Times New Roman"/>
          <w:sz w:val="24"/>
          <w:szCs w:val="24"/>
        </w:rPr>
      </w:pPr>
      <w:proofErr w:type="spellStart"/>
      <w:proofErr w:type="spellEnd"/>
      <w:r>
        <w:rPr>
          <w:rFonts w:ascii="Calibri"/>
          <w:sz w:val="24"/>
        </w:rPr>
        <w:t>Sathvik Subrahmanya</w:t>
      </w:r>
    </w:p>
    <w:p w:rsidRPr="00394912" w:rsidR="00F852C4" w:rsidP="00D8174F" w:rsidRDefault="00F852C4">
      <w:pPr>
        <w:autoSpaceDE w:val="0"/>
        <w:autoSpaceDN w:val="0"/>
        <w:adjustRightInd w:val="0"/>
        <w:spacing w:after="0" w:line="240" w:lineRule="auto"/>
        <w:rPr>
          <w:rFonts w:cs="Times New Roman"/>
          <w:sz w:val="24"/>
          <w:szCs w:val="24"/>
        </w:rPr>
      </w:pPr>
      <w:r w:rsidRPr="00394912">
        <w:rPr>
          <w:rFonts w:cs="Times New Roman"/>
          <w:sz w:val="24"/>
          <w:szCs w:val="24"/>
        </w:rPr>
        <w:t>Vendor Specialist</w:t>
      </w:r>
    </w:p>
    <w:p w:rsidRPr="00394912" w:rsidR="00F852C4" w:rsidP="00D8174F" w:rsidRDefault="00F852C4">
      <w:pPr>
        <w:autoSpaceDE w:val="0"/>
        <w:autoSpaceDN w:val="0"/>
        <w:adjustRightInd w:val="0"/>
        <w:spacing w:after="0" w:line="240" w:lineRule="auto"/>
        <w:rPr>
          <w:rFonts w:cs="Times New Roman"/>
          <w:sz w:val="24"/>
          <w:szCs w:val="24"/>
        </w:rPr>
      </w:pPr>
      <w:r w:rsidRPr="00394912">
        <w:rPr>
          <w:rFonts w:cs="Times New Roman"/>
          <w:sz w:val="24"/>
          <w:szCs w:val="24"/>
        </w:rPr>
        <w:t>Office of Equity in Procurement</w:t>
      </w:r>
    </w:p>
    <w:p w:rsidR="00F852C4" w:rsidP="00D8174F" w:rsidRDefault="00F852C4">
      <w:pPr>
        <w:autoSpaceDE w:val="0"/>
        <w:autoSpaceDN w:val="0"/>
        <w:adjustRightInd w:val="0"/>
        <w:spacing w:after="0" w:line="240" w:lineRule="auto"/>
        <w:rPr>
          <w:rFonts w:cs="Times New Roman"/>
          <w:sz w:val="24"/>
          <w:szCs w:val="24"/>
        </w:rPr>
      </w:pPr>
      <w:r w:rsidRPr="00394912">
        <w:rPr>
          <w:rFonts w:cs="Times New Roman"/>
          <w:sz w:val="24"/>
          <w:szCs w:val="24"/>
        </w:rPr>
        <w:t>Minnesota Small Business Procurement Program</w:t>
      </w:r>
    </w:p>
    <w:p w:rsidR="002E7AF0" w:rsidP="00D8174F" w:rsidRDefault="002E7AF0">
      <w:pPr>
        <w:autoSpaceDE w:val="0"/>
        <w:autoSpaceDN w:val="0"/>
        <w:adjustRightInd w:val="0"/>
        <w:spacing w:after="0" w:line="240" w:lineRule="auto"/>
        <w:rPr>
          <w:rFonts w:cs="Times New Roman"/>
          <w:sz w:val="24"/>
          <w:szCs w:val="24"/>
        </w:rPr>
      </w:pPr>
    </w:p>
    <w:p w:rsidRPr="00394912" w:rsidR="002E7AF0" w:rsidP="00D8174F" w:rsidRDefault="002E7AF0">
      <w:pPr>
        <w:autoSpaceDE w:val="0"/>
        <w:autoSpaceDN w:val="0"/>
        <w:adjustRightInd w:val="0"/>
        <w:spacing w:after="0" w:line="240" w:lineRule="auto"/>
        <w:rPr>
          <w:rFonts w:cs="Times New Roman"/>
          <w:sz w:val="24"/>
          <w:szCs w:val="24"/>
        </w:rPr>
      </w:pPr>
    </w:p>
    <w:p w:rsidRPr="00394912" w:rsidR="00F852C4" w:rsidP="00D8174F" w:rsidRDefault="00F852C4">
      <w:pPr>
        <w:pStyle w:val="Default"/>
        <w:rPr>
          <w:rFonts w:asciiTheme="minorHAnsi" w:hAnsiTheme="minorHAnsi"/>
          <w:color w:val="auto"/>
        </w:rPr>
      </w:pPr>
    </w:p>
    <w:p w:rsidRPr="00394912" w:rsidR="00F852C4" w:rsidP="00F852C4" w:rsidRDefault="00F852C4">
      <w:pPr>
        <w:rPr>
          <w:rFonts w:cs="Times New Roman"/>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00FC5447" w:rsidTr="00DB2EF7">
        <w:tc>
          <w:tcPr>
            <w:tcW w:w="3116" w:type="dxa"/>
          </w:tcPr>
          <w:p w:rsidR="00FC5447" w:rsidP="00DB2EF7" w:rsidRDefault="00FC5447">
            <w:pPr>
              <w:jc w:val="center"/>
            </w:pPr>
            <w:r>
              <w:rPr>
                <w:noProof/>
              </w:rPr>
              <w:drawing>
                <wp:inline distT="0" distB="0" distL="0" distR="0" wp14:anchorId="05CBCC57" wp14:editId="766AE883">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FC5447" w:rsidP="00DB2EF7" w:rsidRDefault="00FC5447">
            <w:pPr>
              <w:jc w:val="center"/>
            </w:pPr>
            <w:r>
              <w:rPr>
                <w:noProof/>
              </w:rPr>
              <w:drawing>
                <wp:inline distT="0" distB="0" distL="0" distR="0" wp14:anchorId="7E66F1A8" wp14:editId="4E51B4D7">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FC5447" w:rsidP="00DB2EF7" w:rsidRDefault="00FC5447">
            <w:pPr>
              <w:jc w:val="center"/>
            </w:pPr>
            <w:r>
              <w:rPr>
                <w:noProof/>
              </w:rPr>
              <w:drawing>
                <wp:inline distT="0" distB="0" distL="0" distR="0" wp14:anchorId="2F936ADB" wp14:editId="457729BA">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2E7AF0" w:rsidP="00972180" w:rsidRDefault="00FC5447">
      <w:pPr>
        <w:jc w:val="center"/>
        <w:rPr>
          <w:rStyle w:val="Hyperlink"/>
          <w:sz w:val="28"/>
          <w:szCs w:val="28"/>
        </w:rPr>
      </w:pPr>
      <w:r w:rsidRPr="00FC5865">
        <w:rPr>
          <w:sz w:val="28"/>
          <w:szCs w:val="28"/>
        </w:rPr>
        <w:t>The Office of Equity in Procurement now offers certified Targeted Group, Economically Disadvantaged, and Veteran-Owned small businesses a logo for use on their websites, emails, etc. To find this</w:t>
      </w:r>
      <w:r>
        <w:rPr>
          <w:sz w:val="28"/>
          <w:szCs w:val="28"/>
        </w:rPr>
        <w:t xml:space="preserve"> certification</w:t>
      </w:r>
      <w:r w:rsidRPr="00FC5865">
        <w:rPr>
          <w:sz w:val="28"/>
          <w:szCs w:val="28"/>
        </w:rPr>
        <w:t xml:space="preserve"> logo, please go to this website: </w:t>
      </w:r>
      <w:hyperlink w:history="1" r:id="rId13">
        <w:r w:rsidRPr="00FC5865">
          <w:rPr>
            <w:rStyle w:val="Hyperlink"/>
            <w:sz w:val="28"/>
            <w:szCs w:val="28"/>
          </w:rPr>
          <w:t>https://mn.gov/admin/business/vendor-info/oep/sbcp/cert-logo/</w:t>
        </w:r>
      </w:hyperlink>
    </w:p>
    <w:p w:rsidRPr="00AC1689" w:rsidR="0081778F" w:rsidP="00AC1689" w:rsidRDefault="0081778F"/>
    <w:sectPr w:rsidRPr="00AC1689" w:rsidR="0081778F" w:rsidSect="00D75CEA">
      <w:headerReference w:type="even" r:id="rId14"/>
      <w:footerReference w:type="even"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8D0" w:rsidRDefault="002B08D0" w:rsidP="0081778F">
      <w:pPr>
        <w:spacing w:after="0" w:line="240" w:lineRule="auto"/>
      </w:pPr>
      <w:r>
        <w:separator/>
      </w:r>
    </w:p>
  </w:endnote>
  <w:endnote w:type="continuationSeparator" w:id="0">
    <w:p w:rsidR="002B08D0" w:rsidRDefault="002B08D0"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94912" w:rsidR="00AE04DA" w:rsidP="00AE04DA" w:rsidRDefault="00AE04DA">
    <w:pPr>
      <w:pStyle w:val="Footer"/>
      <w:pBdr>
        <w:top w:val="single" w:color="003865" w:sz="4" w:space="1"/>
      </w:pBdr>
      <w:spacing w:before="120"/>
      <w:jc w:val="center"/>
    </w:pPr>
    <w:r w:rsidRPr="00394912">
      <w:t>Department of Administration | Office of Equity in Procurement</w:t>
    </w:r>
  </w:p>
  <w:p w:rsidRPr="00394912" w:rsidR="00AE04DA" w:rsidP="00AE04DA" w:rsidRDefault="00AE04DA">
    <w:pPr>
      <w:pStyle w:val="Footer"/>
      <w:jc w:val="center"/>
    </w:pPr>
    <w:r w:rsidRPr="00394912">
      <w:t>112 Administration Building, 50 Sherburne Avenue, Saint Paul, MN 55155</w:t>
    </w:r>
  </w:p>
  <w:p w:rsidR="00AE04DA" w:rsidP="00AE04DA" w:rsidRDefault="00EC43E3">
    <w:pPr>
      <w:pStyle w:val="Footer"/>
      <w:jc w:val="center"/>
    </w:pPr>
    <w:r>
      <w:t>&lt;</w:t>
    </w:r>
    <w:r w:rsidRPr="00394912" w:rsidR="00AE04DA">
      <w:t>Vendor Specialist Phone</w:t>
    </w:r>
    <w:r>
      <w:t>&gt;</w:t>
    </w:r>
    <w:r w:rsidRPr="00394912" w:rsidR="00AE04DA">
      <w:t xml:space="preserve"> | </w:t>
    </w:r>
    <w:r>
      <w:t>&lt;</w:t>
    </w:r>
    <w:r w:rsidRPr="00394912" w:rsidR="00AE04DA">
      <w:t>Vendor Specialist Email</w:t>
    </w:r>
    <w:r>
      <w:t>&gt;</w:t>
    </w:r>
    <w:r w:rsidRPr="00394912" w:rsidR="00AE04DA">
      <w:t xml:space="preserve"> | mn.gov/admin/</w:t>
    </w:r>
    <w:proofErr w:type="spellStart"/>
    <w:r w:rsidRPr="00394912" w:rsidR="00AE04DA">
      <w:t>oep</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94912" w:rsidR="00D75CEA" w:rsidP="00D75CEA" w:rsidRDefault="00D75CEA">
    <w:pPr>
      <w:pStyle w:val="Footer"/>
      <w:pBdr>
        <w:top w:val="single" w:color="003865" w:sz="4" w:space="1"/>
      </w:pBdr>
      <w:spacing w:before="120"/>
      <w:jc w:val="center"/>
    </w:pPr>
    <w:r w:rsidRPr="00394912">
      <w:t>Department of Administration | Office of Equity in Procurement</w:t>
    </w:r>
  </w:p>
  <w:p w:rsidRPr="00394912" w:rsidR="00D75CEA" w:rsidP="00D75CEA" w:rsidRDefault="00D75CEA">
    <w:pPr>
      <w:pStyle w:val="Footer"/>
      <w:jc w:val="center"/>
    </w:pPr>
    <w:r w:rsidRPr="00394912">
      <w:t>112 Administration Building, 50 Sherburne Avenue, Saint Paul, MN 55155</w:t>
    </w:r>
  </w:p>
  <w:p w:rsidR="00D75CEA" w:rsidP="00D75CEA" w:rsidRDefault="00EC43E3">
    <w:pPr>
      <w:pStyle w:val="Footer"/>
      <w:jc w:val="center"/>
    </w:pPr>
    <w:proofErr w:type="spellStart"/>
    <w:proofErr w:type="spellEnd"/>
    <w:proofErr w:type="spellStart"/>
    <w:proofErr w:type="spellEnd"/>
    <w:proofErr w:type="spellStart"/>
    <w:proofErr w:type="spellEnd"/>
    <w:r>
      <w:rPr>
        <w:rFonts w:ascii="Calibri"/>
        <w:sz w:val="22"/>
      </w:rPr>
      <w:t>(245) 345-4563 | sks@example.com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8D0" w:rsidRDefault="002B08D0" w:rsidP="0081778F">
      <w:pPr>
        <w:spacing w:after="0" w:line="240" w:lineRule="auto"/>
      </w:pPr>
      <w:r>
        <w:separator/>
      </w:r>
    </w:p>
  </w:footnote>
  <w:footnote w:type="continuationSeparator" w:id="0">
    <w:p w:rsidR="002B08D0" w:rsidRDefault="002B08D0"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4DA" w:rsidRDefault="00AE04DA" w:rsidP="00AE04DA">
    <w:pPr>
      <w:pStyle w:val="NoSpacing"/>
      <w:jc w:val="center"/>
    </w:pPr>
    <w:r>
      <w:rPr>
        <w:noProof/>
      </w:rPr>
      <w:drawing>
        <wp:inline distT="0" distB="0" distL="0" distR="0" wp14:anchorId="7819656B" wp14:editId="0154BDE6">
          <wp:extent cx="3867912"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AE04DA" w:rsidRPr="0081778F" w:rsidRDefault="00AE04DA" w:rsidP="00AE04DA">
    <w:pPr>
      <w:pStyle w:val="Header"/>
      <w:pBdr>
        <w:bottom w:val="single" w:sz="4" w:space="1" w:color="003865"/>
      </w:pBdr>
      <w:spacing w:after="120"/>
      <w:jc w:val="center"/>
      <w:rPr>
        <w:sz w:val="8"/>
        <w:szCs w:val="8"/>
      </w:rPr>
    </w:pPr>
  </w:p>
  <w:p w:rsidR="00AE04DA" w:rsidRDefault="00AE04DA" w:rsidP="00AE04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CEA" w:rsidRDefault="00D75CEA" w:rsidP="00D75CEA">
    <w:pPr>
      <w:pStyle w:val="NoSpacing"/>
      <w:tabs>
        <w:tab w:val="left" w:pos="720"/>
        <w:tab w:val="center" w:pos="4680"/>
      </w:tabs>
    </w:pPr>
    <w:r>
      <w:tab/>
    </w:r>
    <w:r>
      <w:tab/>
    </w:r>
    <w:r>
      <w:rPr>
        <w:noProof/>
      </w:rPr>
      <w:drawing>
        <wp:inline distT="0" distB="0" distL="0" distR="0" wp14:anchorId="2B3D5689" wp14:editId="6B2D835C">
          <wp:extent cx="3867912" cy="923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D75CEA" w:rsidRPr="0081778F" w:rsidRDefault="00D75CEA" w:rsidP="00D75CEA">
    <w:pPr>
      <w:pStyle w:val="Header"/>
      <w:pBdr>
        <w:bottom w:val="single" w:sz="4" w:space="1" w:color="003865"/>
      </w:pBdr>
      <w:tabs>
        <w:tab w:val="left" w:pos="3345"/>
      </w:tabs>
      <w:spacing w:after="120"/>
      <w:rPr>
        <w:sz w:val="8"/>
        <w:szCs w:val="8"/>
      </w:rPr>
    </w:pPr>
    <w:r>
      <w:rPr>
        <w:sz w:val="8"/>
        <w:szCs w:val="8"/>
      </w:rPr>
      <w:tab/>
    </w:r>
  </w:p>
  <w:p w:rsidR="00D75CEA" w:rsidRDefault="00D75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F0ADD"/>
    <w:rsid w:val="001151B2"/>
    <w:rsid w:val="0013413F"/>
    <w:rsid w:val="00147072"/>
    <w:rsid w:val="001B2387"/>
    <w:rsid w:val="001C7B8E"/>
    <w:rsid w:val="001F4C6F"/>
    <w:rsid w:val="00257547"/>
    <w:rsid w:val="002B08D0"/>
    <w:rsid w:val="002E7AF0"/>
    <w:rsid w:val="002F03D9"/>
    <w:rsid w:val="00394912"/>
    <w:rsid w:val="003B3C80"/>
    <w:rsid w:val="003B402C"/>
    <w:rsid w:val="00482142"/>
    <w:rsid w:val="00497298"/>
    <w:rsid w:val="004D3E3D"/>
    <w:rsid w:val="00517AB2"/>
    <w:rsid w:val="0052677F"/>
    <w:rsid w:val="00535DBD"/>
    <w:rsid w:val="00544A0C"/>
    <w:rsid w:val="0054773F"/>
    <w:rsid w:val="005904C9"/>
    <w:rsid w:val="00593660"/>
    <w:rsid w:val="005C0326"/>
    <w:rsid w:val="005F45C5"/>
    <w:rsid w:val="006026D9"/>
    <w:rsid w:val="00626C24"/>
    <w:rsid w:val="007619B0"/>
    <w:rsid w:val="0076414A"/>
    <w:rsid w:val="007A7E85"/>
    <w:rsid w:val="0081778F"/>
    <w:rsid w:val="008259E5"/>
    <w:rsid w:val="008C14BB"/>
    <w:rsid w:val="008F6A9A"/>
    <w:rsid w:val="00972180"/>
    <w:rsid w:val="00991E1B"/>
    <w:rsid w:val="00A0156F"/>
    <w:rsid w:val="00A21656"/>
    <w:rsid w:val="00A66A4B"/>
    <w:rsid w:val="00AC1689"/>
    <w:rsid w:val="00AD77FB"/>
    <w:rsid w:val="00AE04DA"/>
    <w:rsid w:val="00B05D4C"/>
    <w:rsid w:val="00B2563E"/>
    <w:rsid w:val="00B93408"/>
    <w:rsid w:val="00B96006"/>
    <w:rsid w:val="00C11CF7"/>
    <w:rsid w:val="00C21738"/>
    <w:rsid w:val="00C2741C"/>
    <w:rsid w:val="00CD274B"/>
    <w:rsid w:val="00CE3227"/>
    <w:rsid w:val="00D0397D"/>
    <w:rsid w:val="00D71978"/>
    <w:rsid w:val="00D75CEA"/>
    <w:rsid w:val="00D8174F"/>
    <w:rsid w:val="00EC43E3"/>
    <w:rsid w:val="00ED4675"/>
    <w:rsid w:val="00F04ED1"/>
    <w:rsid w:val="00F75E44"/>
    <w:rsid w:val="00F852C4"/>
    <w:rsid w:val="00FC5447"/>
    <w:rsid w:val="00FE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2C4"/>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paragraph" w:customStyle="1" w:styleId="Default">
    <w:name w:val="Default"/>
    <w:rsid w:val="00AC168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C1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912"/>
    <w:rPr>
      <w:color w:val="0563C1" w:themeColor="hyperlink"/>
      <w:u w:val="single"/>
    </w:rPr>
  </w:style>
  <w:style w:type="paragraph" w:styleId="BalloonText">
    <w:name w:val="Balloon Text"/>
    <w:basedOn w:val="Normal"/>
    <w:link w:val="BalloonTextChar"/>
    <w:uiPriority w:val="99"/>
    <w:semiHidden/>
    <w:unhideWhenUsed/>
    <w:rsid w:val="00D81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74F"/>
    <w:rPr>
      <w:rFonts w:ascii="Segoe UI" w:hAnsi="Segoe UI" w:cs="Segoe UI"/>
      <w:sz w:val="18"/>
      <w:szCs w:val="18"/>
    </w:rPr>
  </w:style>
  <w:style w:type="paragraph" w:styleId="Revision">
    <w:name w:val="Revision"/>
    <w:hidden/>
    <w:uiPriority w:val="99"/>
    <w:semiHidden/>
    <w:rsid w:val="000F0ADD"/>
    <w:pPr>
      <w:spacing w:after="0" w:line="240" w:lineRule="auto"/>
    </w:pPr>
  </w:style>
  <w:style w:type="paragraph" w:styleId="ListParagraph">
    <w:name w:val="List Paragraph"/>
    <w:basedOn w:val="Normal"/>
    <w:uiPriority w:val="34"/>
    <w:qFormat/>
    <w:rsid w:val="00FC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998423">
      <w:bodyDiv w:val="1"/>
      <w:marLeft w:val="0"/>
      <w:marRight w:val="0"/>
      <w:marTop w:val="0"/>
      <w:marBottom w:val="0"/>
      <w:divBdr>
        <w:top w:val="none" w:sz="0" w:space="0" w:color="auto"/>
        <w:left w:val="none" w:sz="0" w:space="0" w:color="auto"/>
        <w:bottom w:val="none" w:sz="0" w:space="0" w:color="auto"/>
        <w:right w:val="none" w:sz="0" w:space="0" w:color="auto"/>
      </w:divBdr>
    </w:div>
    <w:div w:id="8595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n.gov/admin/business/vendor-info/oep/sbcp/cert-log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2.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3.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7</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 MN CERT Template(Prof&amp;Tech)</dc:title>
  <dc:subject/>
  <dc:creator>Dorothy Lovejoy</dc:creator>
  <cp:keywords/>
  <dc:description/>
  <cp:lastModifiedBy>Sathvik Subrahmanya</cp:lastModifiedBy>
  <cp:revision>21</cp:revision>
  <dcterms:created xsi:type="dcterms:W3CDTF">2017-09-11T16:00:00Z</dcterms:created>
  <dcterms:modified xsi:type="dcterms:W3CDTF">2017-12-13T17:46:00Z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