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15" w:rsidRDefault="005F1F7F">
      <w:r w:rsidRPr="005F1F7F">
        <w:t>@BloodDonationDayatMEPhI_bot</w:t>
      </w:r>
      <w:bookmarkStart w:id="0" w:name="_GoBack"/>
      <w:bookmarkEnd w:id="0"/>
    </w:p>
    <w:sectPr w:rsidR="00665B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F9"/>
    <w:rsid w:val="005F1F7F"/>
    <w:rsid w:val="00665B15"/>
    <w:rsid w:val="00E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C98C4-6790-4079-AE2D-433EB7C6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Муратов Еламан</dc:creator>
  <cp:keywords/>
  <dc:description/>
  <cp:lastModifiedBy>Муратов Еламан</cp:lastModifiedBy>
  <cp:revision>3</cp:revision>
  <dcterms:created xsi:type="dcterms:W3CDTF">2025-07-19T15:40:00Z</dcterms:created>
  <dcterms:modified xsi:type="dcterms:W3CDTF">2025-07-19T15:42:00Z</dcterms:modified>
</cp:coreProperties>
</file>