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08. Security &amp; RBAC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Defines the security architecture, authentication, authorization and role-based access control (RBAC) model.</w:t>
      </w:r>
    </w:p>
    <w:p>
      <w:pPr>
        <w:pStyle w:val="Heading2"/>
      </w:pPr>
      <w:r>
        <w:t>2. Security Goals</w:t>
      </w:r>
    </w:p>
    <w:p>
      <w:r>
        <w:t>Confidentiality</w:t>
      </w:r>
    </w:p>
    <w:p>
      <w:r>
        <w:t>Integrity</w:t>
      </w:r>
    </w:p>
    <w:p>
      <w:r>
        <w:t>Availability</w:t>
      </w:r>
    </w:p>
    <w:p>
      <w:r>
        <w:t>Auditability</w:t>
      </w:r>
    </w:p>
    <w:p>
      <w:pPr>
        <w:pStyle w:val="Heading2"/>
      </w:pPr>
      <w:r>
        <w:t>3. Authentication</w:t>
      </w:r>
    </w:p>
    <w:p>
      <w:r>
        <w:t>JWT-based authentication</w:t>
      </w:r>
    </w:p>
    <w:p>
      <w:r>
        <w:t>BCrypt password hashing</w:t>
      </w:r>
    </w:p>
    <w:p>
      <w:r>
        <w:t>Refresh token support</w:t>
      </w:r>
    </w:p>
    <w:p>
      <w:r>
        <w:t>Forgot password flow</w:t>
      </w:r>
    </w:p>
    <w:p>
      <w:pPr>
        <w:pStyle w:val="Heading2"/>
      </w:pPr>
      <w:r>
        <w:t>4. Authorization</w:t>
      </w:r>
    </w:p>
    <w:p>
      <w:r>
        <w:t>Spring Security with RBAC.</w:t>
      </w:r>
    </w:p>
    <w:p>
      <w:r>
        <w:t>Access is controlled by roles and permissions.</w:t>
      </w:r>
    </w:p>
    <w:p>
      <w:pPr>
        <w:pStyle w:val="Heading2"/>
      </w:pPr>
      <w:r>
        <w:t>5. Roles &amp; Permissions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Leadership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Attendance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View Team</w:t>
            </w:r>
          </w:p>
        </w:tc>
        <w:tc>
          <w:tcPr>
            <w:tcW w:type="dxa" w:w="1440"/>
          </w:tcPr>
          <w:p>
            <w:r>
              <w:t>View All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✔</w:t>
            </w:r>
          </w:p>
        </w:tc>
      </w:tr>
      <w:tr>
        <w:tc>
          <w:tcPr>
            <w:tcW w:type="dxa" w:w="1440"/>
          </w:tcPr>
          <w:p>
            <w:r>
              <w:t>Leave</w:t>
            </w:r>
          </w:p>
        </w:tc>
        <w:tc>
          <w:tcPr>
            <w:tcW w:type="dxa" w:w="1440"/>
          </w:tcPr>
          <w:p>
            <w:r>
              <w:t>Apply</w:t>
            </w:r>
          </w:p>
        </w:tc>
        <w:tc>
          <w:tcPr>
            <w:tcW w:type="dxa" w:w="1440"/>
          </w:tcPr>
          <w:p>
            <w:r>
              <w:t>Approve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✔</w:t>
            </w:r>
          </w:p>
        </w:tc>
      </w:tr>
      <w:tr>
        <w:tc>
          <w:tcPr>
            <w:tcW w:type="dxa" w:w="1440"/>
          </w:tcPr>
          <w:p>
            <w:r>
              <w:t>Daily Tasks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View Team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✔</w:t>
            </w:r>
          </w:p>
        </w:tc>
      </w:tr>
      <w:tr>
        <w:tc>
          <w:tcPr>
            <w:tcW w:type="dxa" w:w="1440"/>
          </w:tcPr>
          <w:p>
            <w:r>
              <w:t>Reports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Team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</w:tr>
      <w:tr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</w:tr>
      <w:tr>
        <w:tc>
          <w:tcPr>
            <w:tcW w:type="dxa" w:w="1440"/>
          </w:tcPr>
          <w:p>
            <w:r>
              <w:t>Audit Logs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</w:tr>
    </w:tbl>
    <w:p>
      <w:pPr>
        <w:pStyle w:val="Heading2"/>
      </w:pPr>
      <w:r>
        <w:t>6. Password Policy</w:t>
      </w:r>
    </w:p>
    <w:p>
      <w:r>
        <w:t>Minimum 8 characters</w:t>
      </w:r>
    </w:p>
    <w:p>
      <w:r>
        <w:t>Uppercase, lowercase, number and special character recommended.</w:t>
      </w:r>
    </w:p>
    <w:p>
      <w:pPr>
        <w:pStyle w:val="Heading2"/>
      </w:pPr>
      <w:r>
        <w:t>7. Audit Logging</w:t>
      </w:r>
    </w:p>
    <w:p>
      <w:r>
        <w:t>Log login attempts, CRUD operations, approvals and administrative changes.</w:t>
      </w:r>
    </w:p>
    <w:p>
      <w:pPr>
        <w:pStyle w:val="Heading2"/>
      </w:pPr>
      <w:r>
        <w:t>8. Session Management</w:t>
      </w:r>
    </w:p>
    <w:p>
      <w:r>
        <w:t>JWT expiry</w:t>
      </w:r>
    </w:p>
    <w:p>
      <w:r>
        <w:t>Refresh token</w:t>
      </w:r>
    </w:p>
    <w:p>
      <w:r>
        <w:t>Logout invalidation strategy.</w:t>
      </w:r>
    </w:p>
    <w:p>
      <w:pPr>
        <w:pStyle w:val="Heading2"/>
      </w:pPr>
      <w:r>
        <w:t>9. API Security</w:t>
      </w:r>
    </w:p>
    <w:p>
      <w:r>
        <w:t>HTTPS only</w:t>
      </w:r>
    </w:p>
    <w:p>
      <w:r>
        <w:t>Authorization header with Bearer token</w:t>
      </w:r>
    </w:p>
    <w:p>
      <w:r>
        <w:t>Input validation</w:t>
      </w:r>
    </w:p>
    <w:p>
      <w:r>
        <w:t>Rate limiting (future).</w:t>
      </w:r>
    </w:p>
    <w:p>
      <w:pPr>
        <w:pStyle w:val="Heading2"/>
      </w:pPr>
      <w:r>
        <w:t>10. Future Enhancements</w:t>
      </w:r>
    </w:p>
    <w:p>
      <w:r>
        <w:t>MFA</w:t>
      </w:r>
    </w:p>
    <w:p>
      <w:r>
        <w:t>OAuth2/SSO</w:t>
      </w:r>
    </w:p>
    <w:p>
      <w:r>
        <w:t>Device trust</w:t>
      </w:r>
    </w:p>
    <w:p>
      <w:r>
        <w:t>Security monitoring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