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75CC0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439B31" wp14:editId="5CA55AE0">
                <wp:extent cx="5943600" cy="1270"/>
                <wp:effectExtent l="0" t="31750" r="0" b="36830"/>
                <wp:docPr id="162569336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B079532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83E1C72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SPIRIT &amp; LIFE WEBSITE BLUEPRINT</w:t>
      </w:r>
    </w:p>
    <w:p w14:paraId="31D6346E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08 – Phase 1: Structure &amp; Functionality</w:t>
      </w:r>
    </w:p>
    <w:p w14:paraId="01A632D6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Version: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1.0</w:t>
      </w:r>
    </w:p>
    <w:p w14:paraId="5FF8EB2C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Status: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Approved</w:t>
      </w:r>
    </w:p>
    <w:p w14:paraId="6B62CFFF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Created: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5 August 2026</w:t>
      </w:r>
    </w:p>
    <w:p w14:paraId="48D26D36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Last Updated: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5 August 2026</w:t>
      </w:r>
    </w:p>
    <w:p w14:paraId="4BB488F5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Project: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Spirit &amp; Life Digital Platform</w:t>
      </w:r>
    </w:p>
    <w:p w14:paraId="67F6FEC3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Depends On:</w:t>
      </w:r>
    </w:p>
    <w:p w14:paraId="09985DED" w14:textId="77777777" w:rsidR="006D379E" w:rsidRPr="006D379E" w:rsidRDefault="006D379E" w:rsidP="006D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Document 01 – Brand Design Guide</w:t>
      </w:r>
    </w:p>
    <w:p w14:paraId="355813D5" w14:textId="77777777" w:rsidR="006D379E" w:rsidRPr="006D379E" w:rsidRDefault="006D379E" w:rsidP="006D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Document 02 – Website Architecture</w:t>
      </w:r>
    </w:p>
    <w:p w14:paraId="0EFD97D7" w14:textId="77777777" w:rsidR="006D379E" w:rsidRPr="006D379E" w:rsidRDefault="006D379E" w:rsidP="006D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Document 03 – Editorial Philosophy</w:t>
      </w:r>
    </w:p>
    <w:p w14:paraId="31B6D532" w14:textId="77777777" w:rsidR="006D379E" w:rsidRPr="006D379E" w:rsidRDefault="006D379E" w:rsidP="006D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Document 04 – Homepage Specification</w:t>
      </w:r>
    </w:p>
    <w:p w14:paraId="4E1D9A95" w14:textId="77777777" w:rsidR="006D379E" w:rsidRPr="006D379E" w:rsidRDefault="006D379E" w:rsidP="006D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Document 05 – Content Strategy</w:t>
      </w:r>
    </w:p>
    <w:p w14:paraId="60C0218A" w14:textId="77777777" w:rsidR="006D379E" w:rsidRPr="006D379E" w:rsidRDefault="006D379E" w:rsidP="006D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Document 06 – Design System &amp; UI Standards</w:t>
      </w:r>
    </w:p>
    <w:p w14:paraId="45D39C0D" w14:textId="77777777" w:rsidR="006D379E" w:rsidRPr="006D379E" w:rsidRDefault="006D379E" w:rsidP="006D37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Document 07 – Master Base44 Prompt</w:t>
      </w:r>
    </w:p>
    <w:p w14:paraId="62166E4B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Next Document:</w:t>
      </w:r>
    </w:p>
    <w:p w14:paraId="11922FB5" w14:textId="77777777" w:rsidR="006D379E" w:rsidRPr="006D379E" w:rsidRDefault="006D379E" w:rsidP="006D37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Document 09 – Phase 2: Core Pages</w:t>
      </w:r>
    </w:p>
    <w:p w14:paraId="303CDAEB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9C266E" wp14:editId="577B28BE">
                <wp:extent cx="5943600" cy="1270"/>
                <wp:effectExtent l="0" t="31750" r="0" b="36830"/>
                <wp:docPr id="10006844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0DE1200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9A72AA3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0D1B6AB6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This phase establishes the structural and functional foundation of the Spirit &amp; Life website.</w:t>
      </w:r>
    </w:p>
    <w:p w14:paraId="6FD98422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 xml:space="preserve">The objective is </w:t>
      </w: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to redesign the website. Instead, this phase ensures that the website architecture, navigation, functionality, integrations, and user experience are complete, reliable, and consistent with the governing project documents.</w:t>
      </w:r>
    </w:p>
    <w:p w14:paraId="06AEF927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All future phases will build upon this completed foundation.</w:t>
      </w:r>
    </w:p>
    <w:p w14:paraId="0198F6C2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D6F89C" wp14:editId="140C4E9E">
                <wp:extent cx="5943600" cy="1270"/>
                <wp:effectExtent l="0" t="31750" r="0" b="36830"/>
                <wp:docPr id="213427490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8E952B9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43F1CAF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Base44 Implementation Prompt</w:t>
      </w:r>
    </w:p>
    <w:p w14:paraId="643C45DB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You have already received and processed the seven governing project documents for the Spirit &amp; Life website. Those documents remain the highest authority for every design, content, and development decision.</w:t>
      </w:r>
    </w:p>
    <w:p w14:paraId="7750D785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This implementation prompt supplements and extends those governing documents. If any instruction in this prompt appears to conflict with the governing project documents, the governing project documents take precedence unless I explicitly state otherwise.</w:t>
      </w:r>
    </w:p>
    <w:p w14:paraId="7368F7E8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 xml:space="preserve">Do </w:t>
      </w: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redesign the website during this phase. Do </w:t>
      </w: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significantly alter the branding, colour palette, typography, layout style, editorial tone, or page structure unless required to correct structural issues or complete missing functionality.</w:t>
      </w:r>
    </w:p>
    <w:p w14:paraId="1CFB8362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Your objective is to establish a complete, stable, and fully functional website foundation.</w:t>
      </w:r>
    </w:p>
    <w:p w14:paraId="77EC0311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30C3FD" wp14:editId="64DB8A6A">
                <wp:extent cx="5943600" cy="1270"/>
                <wp:effectExtent l="0" t="31750" r="0" b="36830"/>
                <wp:docPr id="141258411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3585AA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343E936B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Complete Structural Audit</w:t>
      </w:r>
    </w:p>
    <w:p w14:paraId="5FAA4D74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Review the entire website against the governing specifications.</w:t>
      </w:r>
    </w:p>
    <w:p w14:paraId="236A5653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Verify and correct the following:</w:t>
      </w:r>
    </w:p>
    <w:p w14:paraId="417E794E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Every navigation item exists and links correctly.</w:t>
      </w:r>
    </w:p>
    <w:p w14:paraId="2C00864B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Every button leads to its intended destination.</w:t>
      </w:r>
    </w:p>
    <w:p w14:paraId="2B2CC6BC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No placeholder pages remain.</w:t>
      </w:r>
    </w:p>
    <w:p w14:paraId="6FD0EBD1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No placeholder text remains.</w:t>
      </w:r>
    </w:p>
    <w:p w14:paraId="3CF3A2BE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Every internal link functions correctly.</w:t>
      </w:r>
    </w:p>
    <w:p w14:paraId="69B72990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Every page has a consistent header and footer.</w:t>
      </w:r>
    </w:p>
    <w:p w14:paraId="32C271A6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Every page follows the approved design system.</w:t>
      </w:r>
    </w:p>
    <w:p w14:paraId="688EBC34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Mobile responsiveness is preserved.</w:t>
      </w:r>
    </w:p>
    <w:p w14:paraId="46D6FAFF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Desktop responsiveness is preserved.</w:t>
      </w:r>
    </w:p>
    <w:p w14:paraId="4067D5E3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Images load correctly.</w:t>
      </w:r>
    </w:p>
    <w:p w14:paraId="6A8549B7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Icons display correctly.</w:t>
      </w:r>
    </w:p>
    <w:p w14:paraId="1669F309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There are no duplicate sections.</w:t>
      </w:r>
    </w:p>
    <w:p w14:paraId="799D55EA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Remove unfinished or empty sections.</w:t>
      </w:r>
    </w:p>
    <w:p w14:paraId="23F5F44F" w14:textId="77777777" w:rsidR="006D379E" w:rsidRPr="006D379E" w:rsidRDefault="006D379E" w:rsidP="006D37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Maintain consistent spacing and page structure throughout the website.</w:t>
      </w:r>
    </w:p>
    <w:p w14:paraId="2DAA4FBF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Focus only on functionality, completeness, and structural consistency.</w:t>
      </w:r>
    </w:p>
    <w:p w14:paraId="79C20C14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559E59D" wp14:editId="74CAA175">
                <wp:extent cx="5943600" cy="1270"/>
                <wp:effectExtent l="0" t="31750" r="0" b="36830"/>
                <wp:docPr id="147127677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FFD70E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2456563A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Official Study Center Integration (High Priority)</w:t>
      </w:r>
    </w:p>
    <w:p w14:paraId="1F36A565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The official Spirit &amp; Life Study Center already exists as a separate application.</w:t>
      </w:r>
    </w:p>
    <w:p w14:paraId="0E73E19F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Official URL:</w:t>
      </w:r>
    </w:p>
    <w:bookmarkStart w:id="0" w:name="_GoBack"/>
    <w:bookmarkEnd w:id="0"/>
    <w:p w14:paraId="0EA340A5" w14:textId="1B5CD801" w:rsidR="006D379E" w:rsidRPr="006D379E" w:rsidRDefault="004147E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color w:val="0000FF"/>
          <w:kern w:val="0"/>
          <w:u w:val="single"/>
          <w14:ligatures w14:val="none"/>
        </w:rPr>
        <w:fldChar w:fldCharType="begin"/>
      </w:r>
      <w:r>
        <w:rPr>
          <w:rFonts w:ascii="Times New Roman" w:hAnsi="Times New Roman" w:cs="Times New Roman"/>
          <w:color w:val="0000FF"/>
          <w:kern w:val="0"/>
          <w:u w:val="single"/>
          <w14:ligatures w14:val="none"/>
        </w:rPr>
        <w:instrText xml:space="preserve"> HYPERLINK "</w:instrText>
      </w:r>
      <w:r w:rsidRPr="006D379E">
        <w:rPr>
          <w:rFonts w:ascii="Times New Roman" w:hAnsi="Times New Roman" w:cs="Times New Roman"/>
          <w:color w:val="0000FF"/>
          <w:kern w:val="0"/>
          <w:u w:val="single"/>
          <w14:ligatures w14:val="none"/>
        </w:rPr>
        <w:instrText>https://spiritandlifestudyplan.lovable.app/</w:instrText>
      </w:r>
      <w:r>
        <w:rPr>
          <w:rFonts w:ascii="Times New Roman" w:hAnsi="Times New Roman" w:cs="Times New Roman"/>
          <w:color w:val="0000FF"/>
          <w:kern w:val="0"/>
          <w:u w:val="single"/>
          <w14:ligatures w14:val="none"/>
        </w:rPr>
        <w:instrText xml:space="preserve">" </w:instrText>
      </w:r>
      <w:r>
        <w:rPr>
          <w:rFonts w:ascii="Times New Roman" w:hAnsi="Times New Roman" w:cs="Times New Roman"/>
          <w:color w:val="0000FF"/>
          <w:kern w:val="0"/>
          <w:u w:val="single"/>
          <w14:ligatures w14:val="none"/>
        </w:rPr>
        <w:fldChar w:fldCharType="separate"/>
      </w:r>
      <w:r w:rsidRPr="006B0315">
        <w:rPr>
          <w:rStyle w:val="Hyperlink"/>
          <w:rFonts w:ascii="Times New Roman" w:hAnsi="Times New Roman" w:cs="Times New Roman"/>
          <w:kern w:val="0"/>
          <w14:ligatures w14:val="none"/>
        </w:rPr>
        <w:t>https://spiritandlifestudyplan.lovable.app/</w:t>
      </w:r>
      <w:r>
        <w:rPr>
          <w:rFonts w:ascii="Times New Roman" w:hAnsi="Times New Roman" w:cs="Times New Roman"/>
          <w:color w:val="0000FF"/>
          <w:kern w:val="0"/>
          <w:u w:val="single"/>
          <w14:ligatures w14:val="none"/>
        </w:rPr>
        <w:fldChar w:fldCharType="end"/>
      </w:r>
    </w:p>
    <w:p w14:paraId="27F3B00B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This is the official Study Center for the Spirit &amp; Life platform.</w:t>
      </w:r>
    </w:p>
    <w:p w14:paraId="4AB54F04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 xml:space="preserve">Do </w:t>
      </w: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not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create another Study Center or duplicate its functionality.</w:t>
      </w:r>
    </w:p>
    <w:p w14:paraId="28A52F0F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Instead:</w:t>
      </w:r>
    </w:p>
    <w:p w14:paraId="640B2DC9" w14:textId="77777777" w:rsidR="006D379E" w:rsidRPr="006D379E" w:rsidRDefault="006D379E" w:rsidP="006D3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Integrate this existing application into the Spirit &amp; Life website.</w:t>
      </w:r>
    </w:p>
    <w:p w14:paraId="1BE861F8" w14:textId="77777777" w:rsidR="006D379E" w:rsidRPr="006D379E" w:rsidRDefault="006D379E" w:rsidP="006D3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 xml:space="preserve">Selecting </w:t>
      </w:r>
      <w:r w:rsidRPr="006D37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Center</w:t>
      </w:r>
      <w:r w:rsidRPr="006D379E">
        <w:rPr>
          <w:rFonts w:ascii="Times New Roman" w:eastAsia="Times New Roman" w:hAnsi="Times New Roman" w:cs="Times New Roman"/>
          <w:kern w:val="0"/>
          <w14:ligatures w14:val="none"/>
        </w:rPr>
        <w:t xml:space="preserve"> from the navigation should keep visitors within the Spirit &amp; Life experience whenever technically possible.</w:t>
      </w:r>
    </w:p>
    <w:p w14:paraId="3D033ACA" w14:textId="77777777" w:rsidR="006D379E" w:rsidRPr="006D379E" w:rsidRDefault="006D379E" w:rsidP="006D37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Attempt to embed the application using an iframe or another suitable embedding method.</w:t>
      </w:r>
    </w:p>
    <w:p w14:paraId="3FF32D1A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If embedding is successful:</w:t>
      </w:r>
    </w:p>
    <w:p w14:paraId="6F16107D" w14:textId="77777777" w:rsidR="006D379E" w:rsidRPr="006D379E" w:rsidRDefault="006D379E" w:rsidP="006D3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Make the Study Center appear as a seamless extension of the website.</w:t>
      </w:r>
    </w:p>
    <w:p w14:paraId="3C8387A4" w14:textId="77777777" w:rsidR="006D379E" w:rsidRPr="006D379E" w:rsidRDefault="006D379E" w:rsidP="006D3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Maintain consistent spacing, sizing, and layout.</w:t>
      </w:r>
    </w:p>
    <w:p w14:paraId="1CF77E90" w14:textId="77777777" w:rsidR="006D379E" w:rsidRPr="006D379E" w:rsidRDefault="006D379E" w:rsidP="006D3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Use the available content area naturally.</w:t>
      </w:r>
    </w:p>
    <w:p w14:paraId="5DBF27F0" w14:textId="77777777" w:rsidR="006D379E" w:rsidRPr="006D379E" w:rsidRDefault="006D379E" w:rsidP="006D37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Ensure navigation back to the rest of the website remains simple and intuitive.</w:t>
      </w:r>
    </w:p>
    <w:p w14:paraId="096C02EC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If embedding is blocked because of browser security policies or server configuration:</w:t>
      </w:r>
    </w:p>
    <w:p w14:paraId="0FB8DE52" w14:textId="77777777" w:rsidR="006D379E" w:rsidRPr="006D379E" w:rsidRDefault="006D379E" w:rsidP="006D3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Clearly explain the exact technical limitation.</w:t>
      </w:r>
    </w:p>
    <w:p w14:paraId="4235A750" w14:textId="77777777" w:rsidR="006D379E" w:rsidRPr="006D379E" w:rsidRDefault="006D379E" w:rsidP="006D3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Preserve the Study Center page.</w:t>
      </w:r>
    </w:p>
    <w:p w14:paraId="1F607265" w14:textId="77777777" w:rsidR="006D379E" w:rsidRPr="006D379E" w:rsidRDefault="006D379E" w:rsidP="006D37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Replace the embedded area with a professional interface that opens the official Study Center in a new browser tab while maintaining the same Spirit &amp; Life branding.</w:t>
      </w:r>
    </w:p>
    <w:p w14:paraId="5211475C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The Study Center page should remain the gateway to the official Study Center application.</w:t>
      </w:r>
    </w:p>
    <w:p w14:paraId="7BEB76E0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A0F526" wp14:editId="65E97F01">
                <wp:extent cx="5943600" cy="1270"/>
                <wp:effectExtent l="0" t="31750" r="0" b="36830"/>
                <wp:docPr id="112493245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4EA1EB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33C6324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Theme System (Critical)</w:t>
      </w:r>
    </w:p>
    <w:p w14:paraId="0EB427FC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The Light/Dark Mode toggle is currently not functioning correctly.</w:t>
      </w:r>
    </w:p>
    <w:p w14:paraId="306EA219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Repair it completely.</w:t>
      </w:r>
    </w:p>
    <w:p w14:paraId="1F4D71B9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lastRenderedPageBreak/>
        <w:t>The selected theme must:</w:t>
      </w:r>
    </w:p>
    <w:p w14:paraId="79109B79" w14:textId="77777777" w:rsidR="006D379E" w:rsidRPr="006D379E" w:rsidRDefault="006D379E" w:rsidP="006D3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Apply consistently across every page.</w:t>
      </w:r>
    </w:p>
    <w:p w14:paraId="0D2965EC" w14:textId="77777777" w:rsidR="006D379E" w:rsidRPr="006D379E" w:rsidRDefault="006D379E" w:rsidP="006D3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Persist while navigating between pages.</w:t>
      </w:r>
    </w:p>
    <w:p w14:paraId="0837D70B" w14:textId="77777777" w:rsidR="006D379E" w:rsidRPr="006D379E" w:rsidRDefault="006D379E" w:rsidP="006D3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Persist after refreshing the browser.</w:t>
      </w:r>
    </w:p>
    <w:p w14:paraId="61417F56" w14:textId="77777777" w:rsidR="006D379E" w:rsidRPr="006D379E" w:rsidRDefault="006D379E" w:rsidP="006D37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Be remembered for future visits where appropriate.</w:t>
      </w:r>
    </w:p>
    <w:p w14:paraId="28BEE4E1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If the Study Center is successfully embedded, synchronize its appearance with the selected website theme whenever technically possible.</w:t>
      </w:r>
    </w:p>
    <w:p w14:paraId="3E5F4F06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If synchronization is not technically possible because the Study Center is hosted separately, explain the limitation and recommend the most suitable long-term solution.</w:t>
      </w:r>
    </w:p>
    <w:p w14:paraId="6967775D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BA3F26" wp14:editId="09158354">
                <wp:extent cx="5943600" cy="1270"/>
                <wp:effectExtent l="0" t="31750" r="0" b="36830"/>
                <wp:docPr id="94471527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A2D40E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15B10FD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Functional Verification</w:t>
      </w:r>
    </w:p>
    <w:p w14:paraId="5DA78A75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Confirm that all core functionality operates correctly, including:</w:t>
      </w:r>
    </w:p>
    <w:p w14:paraId="7F778E74" w14:textId="77777777" w:rsidR="006D379E" w:rsidRPr="006D379E" w:rsidRDefault="006D379E" w:rsidP="006D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28A1042F" w14:textId="77777777" w:rsidR="006D379E" w:rsidRPr="006D379E" w:rsidRDefault="006D379E" w:rsidP="006D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Buttons</w:t>
      </w:r>
    </w:p>
    <w:p w14:paraId="442A4548" w14:textId="77777777" w:rsidR="006D379E" w:rsidRPr="006D379E" w:rsidRDefault="006D379E" w:rsidP="006D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Internal links</w:t>
      </w:r>
    </w:p>
    <w:p w14:paraId="24B0BC91" w14:textId="77777777" w:rsidR="006D379E" w:rsidRPr="006D379E" w:rsidRDefault="006D379E" w:rsidP="006D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Contact forms</w:t>
      </w:r>
    </w:p>
    <w:p w14:paraId="2B3EBF40" w14:textId="77777777" w:rsidR="006D379E" w:rsidRPr="006D379E" w:rsidRDefault="006D379E" w:rsidP="006D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Theme switching</w:t>
      </w:r>
    </w:p>
    <w:p w14:paraId="213BB30C" w14:textId="77777777" w:rsidR="006D379E" w:rsidRPr="006D379E" w:rsidRDefault="006D379E" w:rsidP="006D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Responsive layouts</w:t>
      </w:r>
    </w:p>
    <w:p w14:paraId="0A50A110" w14:textId="77777777" w:rsidR="006D379E" w:rsidRPr="006D379E" w:rsidRDefault="006D379E" w:rsidP="006D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523FA426" w14:textId="77777777" w:rsidR="006D379E" w:rsidRPr="006D379E" w:rsidRDefault="006D379E" w:rsidP="006D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Icons</w:t>
      </w:r>
    </w:p>
    <w:p w14:paraId="6E892EA0" w14:textId="77777777" w:rsidR="006D379E" w:rsidRPr="006D379E" w:rsidRDefault="006D379E" w:rsidP="006D37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Embedded content</w:t>
      </w:r>
    </w:p>
    <w:p w14:paraId="1FCEB4C0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Repair every issue discovered.</w:t>
      </w:r>
    </w:p>
    <w:p w14:paraId="57F8F08E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5BDDEC" wp14:editId="745D673F">
                <wp:extent cx="5943600" cy="1270"/>
                <wp:effectExtent l="0" t="31750" r="0" b="36830"/>
                <wp:docPr id="116540976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2B0529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04316A61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Preserve the Project Vision</w:t>
      </w:r>
    </w:p>
    <w:p w14:paraId="76CAC933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Do not introduce new sections outside the approved project documents.</w:t>
      </w:r>
    </w:p>
    <w:p w14:paraId="5C95B20C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Do not replace the established Spirit &amp; Life identity with generic templates or placeholder content.</w:t>
      </w:r>
    </w:p>
    <w:p w14:paraId="75DC4E3F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Do not make assumptions that alter the project's direction.</w:t>
      </w:r>
    </w:p>
    <w:p w14:paraId="1FB2C990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Whenever clarification is needed, request it before making significant architectural changes.</w:t>
      </w:r>
    </w:p>
    <w:p w14:paraId="28EB6AC3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3E4EC4C9" wp14:editId="6EE0383F">
                <wp:extent cx="5943600" cy="1270"/>
                <wp:effectExtent l="0" t="31750" r="0" b="36830"/>
                <wp:docPr id="11542703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FCD201A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6A6B7F52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Completion Report</w:t>
      </w:r>
    </w:p>
    <w:p w14:paraId="39006DBE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After completing this phase, provide a comprehensive implementation report including:</w:t>
      </w:r>
    </w:p>
    <w:p w14:paraId="607EDCA6" w14:textId="77777777" w:rsidR="006D379E" w:rsidRPr="006D379E" w:rsidRDefault="006D379E" w:rsidP="006D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Every issue discovered.</w:t>
      </w:r>
    </w:p>
    <w:p w14:paraId="7DE3C935" w14:textId="77777777" w:rsidR="006D379E" w:rsidRPr="006D379E" w:rsidRDefault="006D379E" w:rsidP="006D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Every correction made.</w:t>
      </w:r>
    </w:p>
    <w:p w14:paraId="26AAEE97" w14:textId="77777777" w:rsidR="006D379E" w:rsidRPr="006D379E" w:rsidRDefault="006D379E" w:rsidP="006D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Every page modified.</w:t>
      </w:r>
    </w:p>
    <w:p w14:paraId="068FE5C2" w14:textId="77777777" w:rsidR="006D379E" w:rsidRPr="006D379E" w:rsidRDefault="006D379E" w:rsidP="006D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Any assumptions made.</w:t>
      </w:r>
    </w:p>
    <w:p w14:paraId="596E0137" w14:textId="77777777" w:rsidR="006D379E" w:rsidRPr="006D379E" w:rsidRDefault="006D379E" w:rsidP="006D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Any remaining issues requiring my input.</w:t>
      </w:r>
    </w:p>
    <w:p w14:paraId="6C318E98" w14:textId="77777777" w:rsidR="006D379E" w:rsidRPr="006D379E" w:rsidRDefault="006D379E" w:rsidP="006D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Technical limitations encountered.</w:t>
      </w:r>
    </w:p>
    <w:p w14:paraId="44384179" w14:textId="77777777" w:rsidR="006D379E" w:rsidRPr="006D379E" w:rsidRDefault="006D379E" w:rsidP="006D37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Recommendations for Phase 2.</w:t>
      </w:r>
    </w:p>
    <w:p w14:paraId="3D349A25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Do not proceed to visual redesign or aesthetic refinement during this phase.</w:t>
      </w:r>
    </w:p>
    <w:p w14:paraId="260A5975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The objective is to establish a dependable structural foundation for the Spirit &amp; Life website.</w:t>
      </w:r>
    </w:p>
    <w:p w14:paraId="76169313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ADAB1F0" wp14:editId="22E910FE">
                <wp:extent cx="5943600" cy="1270"/>
                <wp:effectExtent l="0" t="31750" r="0" b="36830"/>
                <wp:docPr id="68917739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C53524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B153B3C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Success Criteria</w:t>
      </w:r>
    </w:p>
    <w:p w14:paraId="588E45E3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This phase is complete only when:</w:t>
      </w:r>
    </w:p>
    <w:p w14:paraId="651BEE2E" w14:textId="77777777" w:rsidR="006D379E" w:rsidRPr="006D379E" w:rsidRDefault="006D379E" w:rsidP="006D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Navigation is fully functional.</w:t>
      </w:r>
    </w:p>
    <w:p w14:paraId="7B8D36F2" w14:textId="77777777" w:rsidR="006D379E" w:rsidRPr="006D379E" w:rsidRDefault="006D379E" w:rsidP="006D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Every page exists and operates correctly.</w:t>
      </w:r>
    </w:p>
    <w:p w14:paraId="7381D2C1" w14:textId="77777777" w:rsidR="006D379E" w:rsidRPr="006D379E" w:rsidRDefault="006D379E" w:rsidP="006D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The official Study Center is integrated or the best technically possible alternative has been implemented.</w:t>
      </w:r>
    </w:p>
    <w:p w14:paraId="567F2515" w14:textId="77777777" w:rsidR="006D379E" w:rsidRPr="006D379E" w:rsidRDefault="006D379E" w:rsidP="006D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The Light/Dark Mode system functions correctly.</w:t>
      </w:r>
    </w:p>
    <w:p w14:paraId="66BE70EA" w14:textId="77777777" w:rsidR="006D379E" w:rsidRPr="006D379E" w:rsidRDefault="006D379E" w:rsidP="006D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Desktop and mobile layouts work properly.</w:t>
      </w:r>
    </w:p>
    <w:p w14:paraId="32FEBC7E" w14:textId="77777777" w:rsidR="006D379E" w:rsidRPr="006D379E" w:rsidRDefault="006D379E" w:rsidP="006D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No placeholder content remains.</w:t>
      </w:r>
    </w:p>
    <w:p w14:paraId="7191EE6F" w14:textId="77777777" w:rsidR="006D379E" w:rsidRPr="006D379E" w:rsidRDefault="006D379E" w:rsidP="006D37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The website is structurally ready for Phase 2.</w:t>
      </w:r>
    </w:p>
    <w:p w14:paraId="06750F2A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3D9AB7" wp14:editId="70655264">
                <wp:extent cx="5943600" cy="1270"/>
                <wp:effectExtent l="0" t="31750" r="0" b="36830"/>
                <wp:docPr id="61382278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A7883C2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53D374E1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Deliverables</w:t>
      </w:r>
    </w:p>
    <w:p w14:paraId="7237C589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At the completion of this phase, Base44 should provide:</w:t>
      </w:r>
    </w:p>
    <w:p w14:paraId="60A204E4" w14:textId="77777777" w:rsidR="006D379E" w:rsidRPr="006D379E" w:rsidRDefault="006D379E" w:rsidP="006D3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A completed implementation.</w:t>
      </w:r>
    </w:p>
    <w:p w14:paraId="42A27CDD" w14:textId="77777777" w:rsidR="006D379E" w:rsidRPr="006D379E" w:rsidRDefault="006D379E" w:rsidP="006D3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A summary of changes made.</w:t>
      </w:r>
    </w:p>
    <w:p w14:paraId="6E9D028C" w14:textId="77777777" w:rsidR="006D379E" w:rsidRPr="006D379E" w:rsidRDefault="006D379E" w:rsidP="006D3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A list of unresolved issues.</w:t>
      </w:r>
    </w:p>
    <w:p w14:paraId="1877B404" w14:textId="77777777" w:rsidR="006D379E" w:rsidRPr="006D379E" w:rsidRDefault="006D379E" w:rsidP="006D3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t>Any technical limitations encountered.</w:t>
      </w:r>
    </w:p>
    <w:p w14:paraId="4341BA5F" w14:textId="77777777" w:rsidR="006D379E" w:rsidRPr="006D379E" w:rsidRDefault="006D379E" w:rsidP="006D37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Recommendations for the next phase.</w:t>
      </w:r>
    </w:p>
    <w:p w14:paraId="4B979BD6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16C674" wp14:editId="56C84135">
                <wp:extent cx="5943600" cy="1270"/>
                <wp:effectExtent l="0" t="31750" r="0" b="36830"/>
                <wp:docPr id="29986846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47A4B7C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12424BF8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Notes</w:t>
      </w:r>
    </w:p>
    <w:p w14:paraId="146919CD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This document supplements the governing Spirit &amp; Life project documents.</w:t>
      </w:r>
    </w:p>
    <w:p w14:paraId="1F0F8380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>If any instruction in this document conflicts with the governing project documents, the governing project documents take precedence unless I explicitly override them in a future approved specification.</w:t>
      </w:r>
    </w:p>
    <w:p w14:paraId="3134778E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7A6BD7" wp14:editId="0287EBEE">
                <wp:extent cx="5943600" cy="1270"/>
                <wp:effectExtent l="0" t="31750" r="0" b="36830"/>
                <wp:docPr id="38620976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8E1A2A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44DB42F3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474"/>
        <w:gridCol w:w="1453"/>
        <w:gridCol w:w="3547"/>
      </w:tblGrid>
      <w:tr w:rsidR="006D379E" w:rsidRPr="006D379E" w14:paraId="0B95B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43F3E" w14:textId="77777777" w:rsidR="006D379E" w:rsidRPr="006D379E" w:rsidRDefault="006D379E" w:rsidP="006D3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37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A1AF4A1" w14:textId="77777777" w:rsidR="006D379E" w:rsidRPr="006D379E" w:rsidRDefault="006D379E" w:rsidP="006D3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37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27ACC9" w14:textId="77777777" w:rsidR="006D379E" w:rsidRPr="006D379E" w:rsidRDefault="006D379E" w:rsidP="006D3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37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81C953A" w14:textId="77777777" w:rsidR="006D379E" w:rsidRPr="006D379E" w:rsidRDefault="006D379E" w:rsidP="006D37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D379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</w:t>
            </w:r>
          </w:p>
        </w:tc>
      </w:tr>
      <w:tr w:rsidR="006D379E" w:rsidRPr="006D379E" w14:paraId="5743B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4A40" w14:textId="77777777" w:rsidR="006D379E" w:rsidRPr="006D379E" w:rsidRDefault="006D379E" w:rsidP="006D3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37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A692563" w14:textId="77777777" w:rsidR="006D379E" w:rsidRPr="006D379E" w:rsidRDefault="006D379E" w:rsidP="006D3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37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August 2026</w:t>
            </w:r>
          </w:p>
        </w:tc>
        <w:tc>
          <w:tcPr>
            <w:tcW w:w="0" w:type="auto"/>
            <w:vAlign w:val="center"/>
            <w:hideMark/>
          </w:tcPr>
          <w:p w14:paraId="4ECBF9EA" w14:textId="77777777" w:rsidR="006D379E" w:rsidRPr="006D379E" w:rsidRDefault="006D379E" w:rsidP="006D3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37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Owner</w:t>
            </w:r>
          </w:p>
        </w:tc>
        <w:tc>
          <w:tcPr>
            <w:tcW w:w="0" w:type="auto"/>
            <w:vAlign w:val="center"/>
            <w:hideMark/>
          </w:tcPr>
          <w:p w14:paraId="023F73A2" w14:textId="77777777" w:rsidR="006D379E" w:rsidRPr="006D379E" w:rsidRDefault="006D379E" w:rsidP="006D37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D379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Phase 1 specification created.</w:t>
            </w:r>
          </w:p>
        </w:tc>
      </w:tr>
    </w:tbl>
    <w:p w14:paraId="5BDE3664" w14:textId="77777777" w:rsidR="006D379E" w:rsidRPr="006D379E" w:rsidRDefault="006D379E" w:rsidP="006D37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379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372AE40" wp14:editId="5193AE35">
                <wp:extent cx="5943600" cy="1270"/>
                <wp:effectExtent l="0" t="31750" r="0" b="36830"/>
                <wp:docPr id="136615313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E51243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" filled="f">
                <w10:anchorlock/>
              </v:rect>
            </w:pict>
          </mc:Fallback>
        </mc:AlternateContent>
      </w:r>
    </w:p>
    <w:p w14:paraId="76D96F5E" w14:textId="77777777" w:rsidR="006D379E" w:rsidRPr="006D379E" w:rsidRDefault="006D379E" w:rsidP="006D37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D37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Approval</w:t>
      </w:r>
    </w:p>
    <w:p w14:paraId="0E926F93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Project: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Spirit &amp; Life Digital Platform</w:t>
      </w:r>
    </w:p>
    <w:p w14:paraId="22CF08A3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Document Status: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Approved for Implementation</w:t>
      </w:r>
    </w:p>
    <w:p w14:paraId="7B8B0B76" w14:textId="77777777" w:rsidR="006D379E" w:rsidRPr="006D379E" w:rsidRDefault="006D379E" w:rsidP="006D379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D379E">
        <w:rPr>
          <w:rFonts w:ascii="Times New Roman" w:hAnsi="Times New Roman" w:cs="Times New Roman"/>
          <w:kern w:val="0"/>
          <w14:ligatures w14:val="none"/>
        </w:rPr>
        <w:t xml:space="preserve">This document forms part of the permanent </w:t>
      </w:r>
      <w:r w:rsidRPr="006D379E">
        <w:rPr>
          <w:rFonts w:ascii="Times New Roman" w:hAnsi="Times New Roman" w:cs="Times New Roman"/>
          <w:b/>
          <w:bCs/>
          <w:kern w:val="0"/>
          <w14:ligatures w14:val="none"/>
        </w:rPr>
        <w:t>Spirit &amp; Life Website Blueprint</w:t>
      </w:r>
      <w:r w:rsidRPr="006D379E">
        <w:rPr>
          <w:rFonts w:ascii="Times New Roman" w:hAnsi="Times New Roman" w:cs="Times New Roman"/>
          <w:kern w:val="0"/>
          <w14:ligatures w14:val="none"/>
        </w:rPr>
        <w:t xml:space="preserve"> and should be retained as part of the official documentation for future development, maintenance, migration, and redesign.</w:t>
      </w:r>
    </w:p>
    <w:p w14:paraId="0F127913" w14:textId="385A5A31" w:rsidR="00C74173" w:rsidRPr="00BA5985" w:rsidRDefault="00C74173">
      <w:pPr>
        <w:rPr>
          <w:rFonts w:ascii="Times New Roman" w:hAnsi="Times New Roman" w:cs="Times New Roman"/>
        </w:rPr>
      </w:pPr>
    </w:p>
    <w:sectPr w:rsidR="00C74173" w:rsidRPr="00BA5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C3B4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00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E01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547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C31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D55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A08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F7D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256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263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425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8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73"/>
    <w:rsid w:val="004147EE"/>
    <w:rsid w:val="006D379E"/>
    <w:rsid w:val="00B0095A"/>
    <w:rsid w:val="00BA5985"/>
    <w:rsid w:val="00C74173"/>
    <w:rsid w:val="00D216FD"/>
    <w:rsid w:val="00DE5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02D64"/>
  <w15:chartTrackingRefBased/>
  <w15:docId w15:val="{C0134C07-53C7-F443-9202-8DD1D28C1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47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1029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Adekanbi</dc:creator>
  <cp:keywords/>
  <dc:description/>
  <cp:lastModifiedBy>Samuel Adekanbi</cp:lastModifiedBy>
  <cp:revision>3</cp:revision>
  <dcterms:created xsi:type="dcterms:W3CDTF">2026-08-05T11:31:00Z</dcterms:created>
  <dcterms:modified xsi:type="dcterms:W3CDTF">2026-08-10T19:30:00Z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2026-08-05T11:26:38Z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871149bf-730b-4a0d-8e56-9e7d19756798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40, 3, 0, 1</vt:lpwstr>
  </property>
  <property fmtid="{D5CDD505-2E9C-101B-9397-08002B2CF9AE}" pid="10" name="GrammarlyDocumentId">
    <vt:lpwstr>7675735a-c886-44da-96de-9534a3a8578e</vt:lpwstr>
  </property>
</Properties>
</file>