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EB19" w14:textId="77777777" w:rsidR="001D3C51" w:rsidRDefault="001D3C51" w:rsidP="001D3C51"/>
    <w:p w14:paraId="57244418" w14:textId="6BA1F459" w:rsidR="0035304E" w:rsidRDefault="004312A8" w:rsidP="004312A8">
      <w:pPr>
        <w:jc w:val="center"/>
      </w:pPr>
      <w:r>
        <w:t>Global Health</w:t>
      </w:r>
    </w:p>
    <w:p w14:paraId="19608751" w14:textId="46D8A82A" w:rsidR="004312A8" w:rsidRDefault="004312A8" w:rsidP="004312A8">
      <w:r>
        <w:t>Objectives:</w:t>
      </w:r>
    </w:p>
    <w:p w14:paraId="00B82875" w14:textId="77777777" w:rsidR="004312A8" w:rsidRDefault="004312A8" w:rsidP="004312A8"/>
    <w:p w14:paraId="4D5E124F" w14:textId="69502B8B" w:rsidR="004312A8" w:rsidRDefault="004312A8" w:rsidP="004312A8">
      <w:r>
        <w:t>-</w:t>
      </w:r>
      <w:r>
        <w:t xml:space="preserve">Which regions spend the most on </w:t>
      </w:r>
      <w:r w:rsidRPr="001D3C51">
        <w:rPr>
          <w:rStyle w:val="Strong"/>
          <w:b w:val="0"/>
          <w:bCs w:val="0"/>
        </w:rPr>
        <w:t>health per person</w:t>
      </w:r>
      <w:r>
        <w:t>?</w:t>
      </w:r>
    </w:p>
    <w:p w14:paraId="43A3678F" w14:textId="49D42BD2" w:rsidR="004312A8" w:rsidRDefault="004312A8" w:rsidP="004312A8">
      <w:r>
        <w:t>-</w:t>
      </w:r>
      <w:r w:rsidR="001D3C51">
        <w:t>Relation between out-of-pocket percentage and health</w:t>
      </w:r>
    </w:p>
    <w:p w14:paraId="366B0437" w14:textId="50437B7D" w:rsidR="004312A8" w:rsidRDefault="004312A8" w:rsidP="004312A8">
      <w:r>
        <w:t>-</w:t>
      </w:r>
      <w:r>
        <w:t xml:space="preserve">How has </w:t>
      </w:r>
      <w:r w:rsidR="001D3C51" w:rsidRPr="001D3C51">
        <w:rPr>
          <w:rStyle w:val="Strong"/>
          <w:b w:val="0"/>
          <w:bCs w:val="0"/>
        </w:rPr>
        <w:t>Health expenditure</w:t>
      </w:r>
      <w:r>
        <w:t xml:space="preserve"> changed over time?</w:t>
      </w:r>
    </w:p>
    <w:p w14:paraId="5B0BF3CE" w14:textId="6CA70486" w:rsidR="004312A8" w:rsidRDefault="004312A8" w:rsidP="004312A8">
      <w:r>
        <w:t>-</w:t>
      </w:r>
      <w:r>
        <w:t>Did</w:t>
      </w:r>
      <w:r w:rsidR="001D3C51">
        <w:t xml:space="preserve"> HIV, Malaria,</w:t>
      </w:r>
      <w:r>
        <w:t xml:space="preserve"> </w:t>
      </w:r>
      <w:r w:rsidRPr="001D3C51">
        <w:rPr>
          <w:rStyle w:val="Strong"/>
          <w:b w:val="0"/>
          <w:bCs w:val="0"/>
        </w:rPr>
        <w:t>TB</w:t>
      </w:r>
      <w:r w:rsidR="001D3C51">
        <w:rPr>
          <w:rStyle w:val="Strong"/>
          <w:b w:val="0"/>
          <w:bCs w:val="0"/>
        </w:rPr>
        <w:t xml:space="preserve"> </w:t>
      </w:r>
      <w:r>
        <w:t xml:space="preserve">decrease </w:t>
      </w:r>
      <w:r w:rsidR="001D3C51">
        <w:t>globally, regionally</w:t>
      </w:r>
      <w:r>
        <w:t xml:space="preserve"> from 2010 to 2024?</w:t>
      </w:r>
    </w:p>
    <w:p w14:paraId="4D54C548" w14:textId="79730627" w:rsidR="004312A8" w:rsidRDefault="004312A8" w:rsidP="004312A8">
      <w:r>
        <w:t xml:space="preserve">-Relation between income and </w:t>
      </w:r>
      <w:r w:rsidR="001D3C51">
        <w:t>diseases</w:t>
      </w:r>
      <w:r>
        <w:t xml:space="preserve"> and mortality</w:t>
      </w:r>
    </w:p>
    <w:p w14:paraId="4CC011D5" w14:textId="652F8F43" w:rsidR="001D3C51" w:rsidRDefault="001D3C51" w:rsidP="004312A8">
      <w:r>
        <w:t>-</w:t>
      </w:r>
      <w:r>
        <w:t>Do</w:t>
      </w:r>
      <w:r>
        <w:t xml:space="preserve"> </w:t>
      </w:r>
      <w:r w:rsidRPr="001D3C51">
        <w:rPr>
          <w:rStyle w:val="Strong"/>
          <w:b w:val="0"/>
          <w:bCs w:val="0"/>
        </w:rPr>
        <w:t>higher GDP per capita</w:t>
      </w:r>
      <w:r>
        <w:rPr>
          <w:b/>
          <w:bCs/>
        </w:rPr>
        <w:t xml:space="preserve"> </w:t>
      </w:r>
      <w:r>
        <w:t xml:space="preserve">have longer </w:t>
      </w:r>
      <w:r w:rsidRPr="001D3C51">
        <w:rPr>
          <w:rStyle w:val="Strong"/>
          <w:b w:val="0"/>
          <w:bCs w:val="0"/>
        </w:rPr>
        <w:t>life expectancy</w:t>
      </w:r>
      <w:r>
        <w:t>?</w:t>
      </w:r>
    </w:p>
    <w:p w14:paraId="3F3B4257" w14:textId="28535DA0" w:rsidR="004312A8" w:rsidRDefault="00D6731C" w:rsidP="004312A8">
      <w:r>
        <w:t>-comparison between smoking and obesity over regions</w:t>
      </w:r>
    </w:p>
    <w:p w14:paraId="213B7C99" w14:textId="2E13C67D" w:rsidR="00D6731C" w:rsidRDefault="00D6731C" w:rsidP="004312A8">
      <w:r>
        <w:t>-pm 2.5 ug m3 trend (threshold 10) more than 10 is dangerous</w:t>
      </w:r>
      <w:bookmarkStart w:id="0" w:name="_GoBack"/>
      <w:bookmarkEnd w:id="0"/>
    </w:p>
    <w:sectPr w:rsidR="00D6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A8"/>
    <w:rsid w:val="001D3C51"/>
    <w:rsid w:val="0035304E"/>
    <w:rsid w:val="004312A8"/>
    <w:rsid w:val="00D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AA21"/>
  <w15:chartTrackingRefBased/>
  <w15:docId w15:val="{759F1F01-13A8-4ABB-BC94-1707FC30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1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EA68521E7E946ACA5ACB65F1E9A8F" ma:contentTypeVersion="4" ma:contentTypeDescription="Create a new document." ma:contentTypeScope="" ma:versionID="7ec0999815d875261205c69c93868e1b">
  <xsd:schema xmlns:xsd="http://www.w3.org/2001/XMLSchema" xmlns:xs="http://www.w3.org/2001/XMLSchema" xmlns:p="http://schemas.microsoft.com/office/2006/metadata/properties" xmlns:ns3="9b4f9616-5fc6-41bf-a37b-075b2dc597db" targetNamespace="http://schemas.microsoft.com/office/2006/metadata/properties" ma:root="true" ma:fieldsID="be20bfceae74b15fc37d6eb4af0f33af" ns3:_="">
    <xsd:import namespace="9b4f9616-5fc6-41bf-a37b-075b2dc597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f9616-5fc6-41bf-a37b-075b2dc597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9DBE02-9028-4047-BBA5-D00EE847A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f9616-5fc6-41bf-a37b-075b2dc59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D97C6D-5B3A-4A88-971A-3C4BD11F1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973EB-1152-4DE8-B1F2-33C40A9898DB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9b4f9616-5fc6-41bf-a37b-075b2dc597d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Mohamed</dc:creator>
  <cp:keywords/>
  <dc:description/>
  <cp:lastModifiedBy>Ziad Mohamed</cp:lastModifiedBy>
  <cp:revision>2</cp:revision>
  <dcterms:created xsi:type="dcterms:W3CDTF">2025-09-10T17:23:00Z</dcterms:created>
  <dcterms:modified xsi:type="dcterms:W3CDTF">2025-09-10T17:23:00Z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0x01010015EEA68521E7E946ACA5ACB65F1E9A8F</vt:lpwstr>
  </property>
</Properties>
</file>