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黑体" w:hAnsi="黑体" w:eastAsia="黑体"/>
          <w:b/>
          <w:sz w:val="40"/>
        </w:rPr>
        <w:t>“爱教学”教学质量全链路数字化管理平台</w:t>
      </w:r>
    </w:p>
    <w:p>
      <w:pPr>
        <w:jc w:val="center"/>
      </w:pPr>
      <w:r>
        <w:rPr>
          <w:rFonts w:ascii="黑体" w:hAnsi="黑体" w:eastAsia="黑体"/>
          <w:b/>
          <w:sz w:val="36"/>
        </w:rPr>
        <w:t>Sprint 1 需求规格说明书</w:t>
      </w:r>
    </w:p>
    <w:p>
      <w:pPr>
        <w:jc w:val="center"/>
      </w:pPr>
      <w:r>
        <w:rPr>
          <w:rFonts w:ascii="宋体" w:hAnsi="宋体" w:eastAsia="宋体"/>
          <w:sz w:val="28"/>
        </w:rPr>
        <w:t>基础全链路版 · Increment v0.1</w:t>
      </w:r>
    </w:p>
    <w:p/>
    <w:p/>
    <w:p/>
    <w:p/>
    <w:p/>
    <w:p/>
    <w:p>
      <w:pPr>
        <w:jc w:val="center"/>
      </w:pPr>
      <w:r>
        <w:rPr>
          <w:rFonts w:ascii="黑体" w:hAnsi="黑体" w:eastAsia="黑体"/>
          <w:sz w:val="20"/>
        </w:rPr>
      </w:r>
    </w:p>
    <w:tbl>
      <w:tblPr>
        <w:tblStyle w:val="TableGrid"/>
        <w:tblW w:type="auto" w:w="0"/>
        <w:jc w:val="center"/>
        <w:tblLook w:firstColumn="1" w:firstRow="1" w:lastColumn="0" w:lastRow="0" w:noHBand="0" w:noVBand="1" w:val="04A0"/>
      </w:tblPr>
      <w:tblGrid>
        <w:gridCol w:w="4703"/>
        <w:gridCol w:w="4703"/>
      </w:tblGrid>
      <w:tr>
        <w:tc>
          <w:tcPr>
            <w:tcW w:type="dxa" w:w="2268"/>
            <w:shd w:val="clear" w:color="auto" w:fill="D9E2F3"/>
          </w:tcPr>
          <w:p>
            <w:pPr>
              <w:jc w:val="center"/>
            </w:pPr>
            <w:r/>
            <w:r>
              <w:rPr>
                <w:rFonts w:ascii="宋体" w:hAnsi="宋体" w:eastAsia="宋体"/>
                <w:b/>
                <w:sz w:val="19"/>
              </w:rPr>
              <w:t>项目</w:t>
            </w:r>
          </w:p>
        </w:tc>
        <w:tc>
          <w:tcPr>
            <w:tcW w:type="dxa" w:w="5669"/>
            <w:shd w:val="clear" w:color="auto" w:fill="D9E2F3"/>
          </w:tcPr>
          <w:p>
            <w:pPr>
              <w:jc w:val="center"/>
            </w:pPr>
            <w:r/>
            <w:r>
              <w:rPr>
                <w:rFonts w:ascii="宋体" w:hAnsi="宋体" w:eastAsia="宋体"/>
                <w:b/>
                <w:sz w:val="19"/>
              </w:rPr>
              <w:t>内容</w:t>
            </w:r>
          </w:p>
        </w:tc>
      </w:tr>
      <w:tr>
        <w:tc>
          <w:tcPr>
            <w:tcW w:type="dxa" w:w="2268"/>
          </w:tcPr>
          <w:p>
            <w:r/>
            <w:r>
              <w:rPr>
                <w:rFonts w:ascii="宋体" w:hAnsi="宋体" w:eastAsia="宋体"/>
                <w:sz w:val="19"/>
              </w:rPr>
              <w:t>课程</w:t>
            </w:r>
          </w:p>
        </w:tc>
        <w:tc>
          <w:tcPr>
            <w:tcW w:type="dxa" w:w="5669"/>
          </w:tcPr>
          <w:p>
            <w:r/>
            <w:r>
              <w:rPr>
                <w:rFonts w:ascii="宋体" w:hAnsi="宋体" w:eastAsia="宋体"/>
                <w:sz w:val="19"/>
              </w:rPr>
              <w:t>金融科技项目管理</w:t>
            </w:r>
          </w:p>
        </w:tc>
      </w:tr>
      <w:tr>
        <w:tc>
          <w:tcPr>
            <w:tcW w:type="dxa" w:w="2268"/>
          </w:tcPr>
          <w:p>
            <w:r/>
            <w:r>
              <w:rPr>
                <w:rFonts w:ascii="宋体" w:hAnsi="宋体" w:eastAsia="宋体"/>
                <w:sz w:val="19"/>
              </w:rPr>
              <w:t>Sprint 周期</w:t>
            </w:r>
          </w:p>
        </w:tc>
        <w:tc>
          <w:tcPr>
            <w:tcW w:type="dxa" w:w="5669"/>
          </w:tcPr>
          <w:p>
            <w:r/>
            <w:r>
              <w:rPr>
                <w:rFonts w:ascii="宋体" w:hAnsi="宋体" w:eastAsia="宋体"/>
                <w:sz w:val="19"/>
              </w:rPr>
              <w:t>2026.09.21 — 2026.10.01</w:t>
            </w:r>
          </w:p>
        </w:tc>
      </w:tr>
      <w:tr>
        <w:tc>
          <w:tcPr>
            <w:tcW w:type="dxa" w:w="2268"/>
          </w:tcPr>
          <w:p>
            <w:r/>
            <w:r>
              <w:rPr>
                <w:rFonts w:ascii="宋体" w:hAnsi="宋体" w:eastAsia="宋体"/>
                <w:sz w:val="19"/>
              </w:rPr>
              <w:t>Sprint DRI</w:t>
            </w:r>
          </w:p>
        </w:tc>
        <w:tc>
          <w:tcPr>
            <w:tcW w:type="dxa" w:w="5669"/>
          </w:tcPr>
          <w:p>
            <w:r/>
            <w:r>
              <w:rPr>
                <w:rFonts w:ascii="宋体" w:hAnsi="宋体" w:eastAsia="宋体"/>
                <w:sz w:val="19"/>
              </w:rPr>
              <w:t>李奕萱（技术架构与核心开发负责人）</w:t>
            </w:r>
          </w:p>
        </w:tc>
      </w:tr>
      <w:tr>
        <w:tc>
          <w:tcPr>
            <w:tcW w:type="dxa" w:w="2268"/>
          </w:tcPr>
          <w:p>
            <w:r/>
            <w:r>
              <w:rPr>
                <w:rFonts w:ascii="宋体" w:hAnsi="宋体" w:eastAsia="宋体"/>
                <w:sz w:val="19"/>
              </w:rPr>
              <w:t>团队成员</w:t>
            </w:r>
          </w:p>
        </w:tc>
        <w:tc>
          <w:tcPr>
            <w:tcW w:type="dxa" w:w="5669"/>
          </w:tcPr>
          <w:p>
            <w:r/>
            <w:r>
              <w:rPr>
                <w:rFonts w:ascii="宋体" w:hAnsi="宋体" w:eastAsia="宋体"/>
                <w:sz w:val="19"/>
              </w:rPr>
              <w:t>王博田、李奕萱、孙浩然、于卓君</w:t>
            </w:r>
          </w:p>
        </w:tc>
      </w:tr>
      <w:tr>
        <w:tc>
          <w:tcPr>
            <w:tcW w:type="dxa" w:w="2268"/>
          </w:tcPr>
          <w:p>
            <w:r/>
            <w:r>
              <w:rPr>
                <w:rFonts w:ascii="宋体" w:hAnsi="宋体" w:eastAsia="宋体"/>
                <w:sz w:val="19"/>
              </w:rPr>
              <w:t>依据文档</w:t>
            </w:r>
          </w:p>
        </w:tc>
        <w:tc>
          <w:tcPr>
            <w:tcW w:type="dxa" w:w="5669"/>
          </w:tcPr>
          <w:p>
            <w:r/>
            <w:r>
              <w:rPr>
                <w:rFonts w:ascii="宋体" w:hAnsi="宋体" w:eastAsia="宋体"/>
                <w:sz w:val="19"/>
              </w:rPr>
              <w:t>《“爱教学”教学质量全链路数字化管理平台项目规划方案 v1》</w:t>
            </w:r>
          </w:p>
        </w:tc>
      </w:tr>
      <w:tr>
        <w:tc>
          <w:tcPr>
            <w:tcW w:type="dxa" w:w="2268"/>
          </w:tcPr>
          <w:p>
            <w:r/>
            <w:r>
              <w:rPr>
                <w:rFonts w:ascii="宋体" w:hAnsi="宋体" w:eastAsia="宋体"/>
                <w:sz w:val="19"/>
              </w:rPr>
              <w:t>文档版本</w:t>
            </w:r>
          </w:p>
        </w:tc>
        <w:tc>
          <w:tcPr>
            <w:tcW w:type="dxa" w:w="5669"/>
          </w:tcPr>
          <w:p>
            <w:r/>
            <w:r>
              <w:rPr>
                <w:rFonts w:ascii="宋体" w:hAnsi="宋体" w:eastAsia="宋体"/>
                <w:sz w:val="19"/>
              </w:rPr>
              <w:t>v1.0</w:t>
            </w:r>
          </w:p>
        </w:tc>
      </w:tr>
    </w:tbl>
    <w:p/>
    <w:p>
      <w:r>
        <w:br w:type="page"/>
      </w:r>
    </w:p>
    <w:p>
      <w:pPr>
        <w:pStyle w:val="Heading1"/>
      </w:pPr>
      <w:r>
        <w:t>修订记录</w:t>
      </w:r>
    </w:p>
    <w:p>
      <w:pPr>
        <w:jc w:val="center"/>
      </w:pPr>
      <w:r>
        <w:rPr>
          <w:rFonts w:ascii="黑体" w:hAnsi="黑体" w:eastAsia="黑体"/>
          <w:sz w:val="20"/>
        </w:rPr>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val="clear" w:color="auto" w:fill="D9E2F3"/>
          </w:tcPr>
          <w:p>
            <w:pPr>
              <w:jc w:val="center"/>
            </w:pPr>
            <w:r/>
            <w:r>
              <w:rPr>
                <w:rFonts w:ascii="宋体" w:hAnsi="宋体" w:eastAsia="宋体"/>
                <w:b/>
                <w:sz w:val="19"/>
              </w:rPr>
              <w:t>版本</w:t>
            </w:r>
          </w:p>
        </w:tc>
        <w:tc>
          <w:tcPr>
            <w:tcW w:type="dxa" w:w="1701"/>
            <w:shd w:val="clear" w:color="auto" w:fill="D9E2F3"/>
          </w:tcPr>
          <w:p>
            <w:pPr>
              <w:jc w:val="center"/>
            </w:pPr>
            <w:r/>
            <w:r>
              <w:rPr>
                <w:rFonts w:ascii="宋体" w:hAnsi="宋体" w:eastAsia="宋体"/>
                <w:b/>
                <w:sz w:val="19"/>
              </w:rPr>
              <w:t>日期</w:t>
            </w:r>
          </w:p>
        </w:tc>
        <w:tc>
          <w:tcPr>
            <w:tcW w:type="dxa" w:w="4535"/>
            <w:shd w:val="clear" w:color="auto" w:fill="D9E2F3"/>
          </w:tcPr>
          <w:p>
            <w:pPr>
              <w:jc w:val="center"/>
            </w:pPr>
            <w:r/>
            <w:r>
              <w:rPr>
                <w:rFonts w:ascii="宋体" w:hAnsi="宋体" w:eastAsia="宋体"/>
                <w:b/>
                <w:sz w:val="19"/>
              </w:rPr>
              <w:t>修订内容</w:t>
            </w:r>
          </w:p>
        </w:tc>
        <w:tc>
          <w:tcPr>
            <w:tcW w:type="dxa" w:w="1701"/>
            <w:shd w:val="clear" w:color="auto" w:fill="D9E2F3"/>
          </w:tcPr>
          <w:p>
            <w:pPr>
              <w:jc w:val="center"/>
            </w:pPr>
            <w:r/>
            <w:r>
              <w:rPr>
                <w:rFonts w:ascii="宋体" w:hAnsi="宋体" w:eastAsia="宋体"/>
                <w:b/>
                <w:sz w:val="19"/>
              </w:rPr>
              <w:t>修订人</w:t>
            </w:r>
          </w:p>
        </w:tc>
      </w:tr>
      <w:tr>
        <w:tc>
          <w:tcPr>
            <w:tcW w:type="dxa" w:w="1134"/>
          </w:tcPr>
          <w:p>
            <w:r/>
            <w:r>
              <w:rPr>
                <w:rFonts w:ascii="宋体" w:hAnsi="宋体" w:eastAsia="宋体"/>
                <w:sz w:val="19"/>
              </w:rPr>
              <w:t>v1.0</w:t>
            </w:r>
          </w:p>
        </w:tc>
        <w:tc>
          <w:tcPr>
            <w:tcW w:type="dxa" w:w="1701"/>
          </w:tcPr>
          <w:p>
            <w:r/>
            <w:r>
              <w:rPr>
                <w:rFonts w:ascii="宋体" w:hAnsi="宋体" w:eastAsia="宋体"/>
                <w:sz w:val="19"/>
              </w:rPr>
              <w:t>2026-10-02</w:t>
            </w:r>
          </w:p>
        </w:tc>
        <w:tc>
          <w:tcPr>
            <w:tcW w:type="dxa" w:w="4535"/>
          </w:tcPr>
          <w:p>
            <w:r/>
            <w:r>
              <w:rPr>
                <w:rFonts w:ascii="宋体" w:hAnsi="宋体" w:eastAsia="宋体"/>
                <w:sz w:val="19"/>
              </w:rPr>
              <w:t>依据规划方案Sprint 1切片形成需求规格初稿</w:t>
            </w:r>
          </w:p>
        </w:tc>
        <w:tc>
          <w:tcPr>
            <w:tcW w:type="dxa" w:w="1701"/>
          </w:tcPr>
          <w:p>
            <w:r/>
            <w:r>
              <w:rPr>
                <w:rFonts w:ascii="宋体" w:hAnsi="宋体" w:eastAsia="宋体"/>
                <w:sz w:val="19"/>
              </w:rPr>
              <w:t>李奕萱</w:t>
            </w:r>
          </w:p>
        </w:tc>
      </w:tr>
    </w:tbl>
    <w:p/>
    <w:p>
      <w:r>
        <w:br w:type="page"/>
      </w:r>
    </w:p>
    <w:p>
      <w:pPr>
        <w:pStyle w:val="Heading1"/>
      </w:pPr>
      <w:r>
        <w:t>1 引言</w:t>
      </w:r>
    </w:p>
    <w:p>
      <w:pPr>
        <w:pStyle w:val="Heading2"/>
      </w:pPr>
      <w:r>
        <w:t>1.1 编写目的</w:t>
      </w:r>
    </w:p>
    <w:p>
      <w:pPr>
        <w:spacing w:line="336" w:lineRule="auto"/>
        <w:ind w:firstLine="420"/>
      </w:pPr>
      <w:r>
        <w:rPr>
          <w:rFonts w:ascii="宋体" w:hAnsi="宋体" w:eastAsia="宋体"/>
          <w:b w:val="0"/>
        </w:rPr>
        <w:t>本文档依据项目规划方案中的用户故事地图、Product Backlog 和 Sprint 初始切片，明确 Sprint 1（基础全链路版）的功能范围、业务规则、数据要求、非功能要求和验收标准，作为 Sprint 1 开发、测试和 Sprint Review 的统一依据。</w:t>
      </w:r>
    </w:p>
    <w:p>
      <w:pPr>
        <w:spacing w:line="336" w:lineRule="auto"/>
        <w:ind w:firstLine="420"/>
      </w:pPr>
      <w:r>
        <w:rPr>
          <w:rFonts w:ascii="宋体" w:hAnsi="宋体" w:eastAsia="宋体"/>
          <w:b w:val="0"/>
        </w:rPr>
        <w:t>本文档面向全体开发团队成员（含 AI 协作智能体的输入）及 Sprint Review 用户代表。</w:t>
      </w:r>
    </w:p>
    <w:p>
      <w:pPr>
        <w:pStyle w:val="Heading2"/>
      </w:pPr>
      <w:r>
        <w:t>1.2 Sprint 1 目标（Sprint Goal）</w:t>
      </w:r>
    </w:p>
    <w:p>
      <w:pPr>
        <w:spacing w:line="336" w:lineRule="auto"/>
        <w:ind w:firstLine="420"/>
      </w:pPr>
      <w:r>
        <w:rPr>
          <w:rFonts w:ascii="宋体" w:hAnsi="宋体" w:eastAsia="宋体"/>
          <w:b/>
        </w:rPr>
        <w:t>先把业务跑通：以人工方式和基础数字化能力，跑通“督导安排—课堂督导—督导评价—教师反馈—基础改进”的完整业务链，使系统达到“能用”状态。</w:t>
      </w:r>
    </w:p>
    <w:p>
      <w:pPr>
        <w:spacing w:line="336" w:lineRule="auto"/>
        <w:ind w:firstLine="420"/>
      </w:pPr>
      <w:r>
        <w:rPr>
          <w:rFonts w:ascii="宋体" w:hAnsi="宋体" w:eastAsia="宋体"/>
          <w:b w:val="0"/>
        </w:rPr>
        <w:t>“能用”具体指：三类核心用户（教学管理人员、教学督导、任课教师）均能登录系统，在不依赖任何 AI 能力的前提下，围绕同一门课程完成一次从督导安排到教师形成改进待办的完整闭环，且过程数据可保存、可再次打开、可检索。</w:t>
      </w:r>
    </w:p>
    <w:p>
      <w:pPr>
        <w:pStyle w:val="Heading2"/>
      </w:pPr>
      <w:r>
        <w:t>1.3 范围说明</w:t>
      </w:r>
    </w:p>
    <w:p>
      <w:pPr>
        <w:spacing w:line="336" w:lineRule="auto"/>
        <w:ind w:firstLine="420"/>
      </w:pPr>
      <w:r>
        <w:rPr>
          <w:rFonts w:ascii="宋体" w:hAnsi="宋体" w:eastAsia="宋体"/>
          <w:b w:val="0"/>
        </w:rPr>
        <w:t>Sprint 1 共包含 18 条用户故事，合计 52 SP，其中 Must 12 条、Should 5 条、Could 1 条。另包含 1 项支撑性需求：APP 基础框架与三角色权限。</w:t>
      </w:r>
    </w:p>
    <w:p>
      <w:pPr>
        <w:jc w:val="center"/>
      </w:pPr>
      <w:r>
        <w:rPr>
          <w:rFonts w:ascii="黑体" w:hAnsi="黑体" w:eastAsia="黑体"/>
          <w:sz w:val="20"/>
        </w:rPr>
        <w:t>表1-1  Sprint 1 范围内用户故事</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D9E2F3"/>
          </w:tcPr>
          <w:p>
            <w:pPr>
              <w:jc w:val="center"/>
            </w:pPr>
            <w:r/>
            <w:r>
              <w:rPr>
                <w:rFonts w:ascii="宋体" w:hAnsi="宋体" w:eastAsia="宋体"/>
                <w:b/>
                <w:sz w:val="19"/>
              </w:rPr>
              <w:t>功能模块</w:t>
            </w:r>
          </w:p>
        </w:tc>
        <w:tc>
          <w:tcPr>
            <w:tcW w:type="dxa" w:w="5102"/>
            <w:shd w:val="clear" w:color="auto" w:fill="D9E2F3"/>
          </w:tcPr>
          <w:p>
            <w:pPr>
              <w:jc w:val="center"/>
            </w:pPr>
            <w:r/>
            <w:r>
              <w:rPr>
                <w:rFonts w:ascii="宋体" w:hAnsi="宋体" w:eastAsia="宋体"/>
                <w:b/>
                <w:sz w:val="19"/>
              </w:rPr>
              <w:t>用户故事</w:t>
            </w:r>
          </w:p>
        </w:tc>
        <w:tc>
          <w:tcPr>
            <w:tcW w:type="dxa" w:w="1134"/>
            <w:shd w:val="clear" w:color="auto" w:fill="D9E2F3"/>
          </w:tcPr>
          <w:p>
            <w:pPr>
              <w:jc w:val="center"/>
            </w:pPr>
            <w:r/>
            <w:r>
              <w:rPr>
                <w:rFonts w:ascii="宋体" w:hAnsi="宋体" w:eastAsia="宋体"/>
                <w:b/>
                <w:sz w:val="19"/>
              </w:rPr>
              <w:t>数量</w:t>
            </w:r>
          </w:p>
        </w:tc>
      </w:tr>
      <w:tr>
        <w:tc>
          <w:tcPr>
            <w:tcW w:type="dxa" w:w="2268"/>
          </w:tcPr>
          <w:p>
            <w:r/>
            <w:r>
              <w:rPr>
                <w:rFonts w:ascii="宋体" w:hAnsi="宋体" w:eastAsia="宋体"/>
                <w:sz w:val="19"/>
              </w:rPr>
              <w:t>F0 基础支撑</w:t>
            </w:r>
          </w:p>
        </w:tc>
        <w:tc>
          <w:tcPr>
            <w:tcW w:type="dxa" w:w="5102"/>
          </w:tcPr>
          <w:p>
            <w:r/>
            <w:r>
              <w:rPr>
                <w:rFonts w:ascii="宋体" w:hAnsi="宋体" w:eastAsia="宋体"/>
                <w:sz w:val="19"/>
              </w:rPr>
              <w:t>APP基础框架、登录与三角色权限（支撑性需求）</w:t>
            </w:r>
          </w:p>
        </w:tc>
        <w:tc>
          <w:tcPr>
            <w:tcW w:type="dxa" w:w="1134"/>
          </w:tcPr>
          <w:p>
            <w:r/>
            <w:r>
              <w:rPr>
                <w:rFonts w:ascii="宋体" w:hAnsi="宋体" w:eastAsia="宋体"/>
                <w:sz w:val="19"/>
              </w:rPr>
              <w:t>—</w:t>
            </w:r>
          </w:p>
        </w:tc>
      </w:tr>
      <w:tr>
        <w:tc>
          <w:tcPr>
            <w:tcW w:type="dxa" w:w="2268"/>
          </w:tcPr>
          <w:p>
            <w:r/>
            <w:r>
              <w:rPr>
                <w:rFonts w:ascii="宋体" w:hAnsi="宋体" w:eastAsia="宋体"/>
                <w:sz w:val="19"/>
              </w:rPr>
              <w:t>F1 课程与督导组织</w:t>
            </w:r>
          </w:p>
        </w:tc>
        <w:tc>
          <w:tcPr>
            <w:tcW w:type="dxa" w:w="5102"/>
          </w:tcPr>
          <w:p>
            <w:r/>
            <w:r>
              <w:rPr>
                <w:rFonts w:ascii="宋体" w:hAnsi="宋体" w:eastAsia="宋体"/>
                <w:sz w:val="19"/>
              </w:rPr>
              <w:t>US01、US02、US04、US05、US06、US07</w:t>
            </w:r>
          </w:p>
        </w:tc>
        <w:tc>
          <w:tcPr>
            <w:tcW w:type="dxa" w:w="1134"/>
          </w:tcPr>
          <w:p>
            <w:r/>
            <w:r>
              <w:rPr>
                <w:rFonts w:ascii="宋体" w:hAnsi="宋体" w:eastAsia="宋体"/>
                <w:sz w:val="19"/>
              </w:rPr>
              <w:t>6</w:t>
            </w:r>
          </w:p>
        </w:tc>
      </w:tr>
      <w:tr>
        <w:tc>
          <w:tcPr>
            <w:tcW w:type="dxa" w:w="2268"/>
          </w:tcPr>
          <w:p>
            <w:r/>
            <w:r>
              <w:rPr>
                <w:rFonts w:ascii="宋体" w:hAnsi="宋体" w:eastAsia="宋体"/>
                <w:sz w:val="19"/>
              </w:rPr>
              <w:t>F2 课堂信息采集</w:t>
            </w:r>
          </w:p>
        </w:tc>
        <w:tc>
          <w:tcPr>
            <w:tcW w:type="dxa" w:w="5102"/>
          </w:tcPr>
          <w:p>
            <w:r/>
            <w:r>
              <w:rPr>
                <w:rFonts w:ascii="宋体" w:hAnsi="宋体" w:eastAsia="宋体"/>
                <w:sz w:val="19"/>
              </w:rPr>
              <w:t>US08、US09、US11、US12、US13</w:t>
            </w:r>
          </w:p>
        </w:tc>
        <w:tc>
          <w:tcPr>
            <w:tcW w:type="dxa" w:w="1134"/>
          </w:tcPr>
          <w:p>
            <w:r/>
            <w:r>
              <w:rPr>
                <w:rFonts w:ascii="宋体" w:hAnsi="宋体" w:eastAsia="宋体"/>
                <w:sz w:val="19"/>
              </w:rPr>
              <w:t>5</w:t>
            </w:r>
          </w:p>
        </w:tc>
      </w:tr>
      <w:tr>
        <w:tc>
          <w:tcPr>
            <w:tcW w:type="dxa" w:w="2268"/>
          </w:tcPr>
          <w:p>
            <w:r/>
            <w:r>
              <w:rPr>
                <w:rFonts w:ascii="宋体" w:hAnsi="宋体" w:eastAsia="宋体"/>
                <w:sz w:val="19"/>
              </w:rPr>
              <w:t>F3 人工督导评价与归档</w:t>
            </w:r>
          </w:p>
        </w:tc>
        <w:tc>
          <w:tcPr>
            <w:tcW w:type="dxa" w:w="5102"/>
          </w:tcPr>
          <w:p>
            <w:r/>
            <w:r>
              <w:rPr>
                <w:rFonts w:ascii="宋体" w:hAnsi="宋体" w:eastAsia="宋体"/>
                <w:sz w:val="19"/>
              </w:rPr>
              <w:t>US29、US30、US32</w:t>
            </w:r>
          </w:p>
        </w:tc>
        <w:tc>
          <w:tcPr>
            <w:tcW w:type="dxa" w:w="1134"/>
          </w:tcPr>
          <w:p>
            <w:r/>
            <w:r>
              <w:rPr>
                <w:rFonts w:ascii="宋体" w:hAnsi="宋体" w:eastAsia="宋体"/>
                <w:sz w:val="19"/>
              </w:rPr>
              <w:t>3</w:t>
            </w:r>
          </w:p>
        </w:tc>
      </w:tr>
      <w:tr>
        <w:tc>
          <w:tcPr>
            <w:tcW w:type="dxa" w:w="2268"/>
          </w:tcPr>
          <w:p>
            <w:r/>
            <w:r>
              <w:rPr>
                <w:rFonts w:ascii="宋体" w:hAnsi="宋体" w:eastAsia="宋体"/>
                <w:sz w:val="19"/>
              </w:rPr>
              <w:t>F4 教师反馈与基础改进</w:t>
            </w:r>
          </w:p>
        </w:tc>
        <w:tc>
          <w:tcPr>
            <w:tcW w:type="dxa" w:w="5102"/>
          </w:tcPr>
          <w:p>
            <w:r/>
            <w:r>
              <w:rPr>
                <w:rFonts w:ascii="宋体" w:hAnsi="宋体" w:eastAsia="宋体"/>
                <w:sz w:val="19"/>
              </w:rPr>
              <w:t>US33、US36、US41、US42</w:t>
            </w:r>
          </w:p>
        </w:tc>
        <w:tc>
          <w:tcPr>
            <w:tcW w:type="dxa" w:w="1134"/>
          </w:tcPr>
          <w:p>
            <w:r/>
            <w:r>
              <w:rPr>
                <w:rFonts w:ascii="宋体" w:hAnsi="宋体" w:eastAsia="宋体"/>
                <w:sz w:val="19"/>
              </w:rPr>
              <w:t>4</w:t>
            </w:r>
          </w:p>
        </w:tc>
      </w:tr>
      <w:tr>
        <w:tc>
          <w:tcPr>
            <w:tcW w:type="dxa" w:w="2268"/>
          </w:tcPr>
          <w:p>
            <w:r/>
            <w:r>
              <w:rPr>
                <w:rFonts w:ascii="宋体" w:hAnsi="宋体" w:eastAsia="宋体"/>
                <w:sz w:val="19"/>
              </w:rPr>
              <w:t>合计</w:t>
            </w:r>
          </w:p>
        </w:tc>
        <w:tc>
          <w:tcPr>
            <w:tcW w:type="dxa" w:w="5102"/>
          </w:tcPr>
          <w:p>
            <w:r/>
            <w:r>
              <w:rPr>
                <w:rFonts w:ascii="宋体" w:hAnsi="宋体" w:eastAsia="宋体"/>
                <w:sz w:val="19"/>
              </w:rPr>
            </w:r>
          </w:p>
        </w:tc>
        <w:tc>
          <w:tcPr>
            <w:tcW w:type="dxa" w:w="1134"/>
          </w:tcPr>
          <w:p>
            <w:r/>
            <w:r>
              <w:rPr>
                <w:rFonts w:ascii="宋体" w:hAnsi="宋体" w:eastAsia="宋体"/>
                <w:sz w:val="19"/>
              </w:rPr>
              <w:t>18</w:t>
            </w:r>
          </w:p>
        </w:tc>
      </w:tr>
    </w:tbl>
    <w:p/>
    <w:p>
      <w:pPr>
        <w:spacing w:line="336" w:lineRule="auto"/>
      </w:pPr>
      <w:r>
        <w:rPr>
          <w:rFonts w:ascii="宋体" w:hAnsi="宋体" w:eastAsia="宋体"/>
          <w:b w:val="0"/>
        </w:rPr>
        <w:t>以下内容不在 Sprint 1 范围内，留待后续 Sprint：</w:t>
      </w:r>
    </w:p>
    <w:p>
      <w:pPr>
        <w:pStyle w:val="ListBullet"/>
        <w:spacing w:line="312" w:lineRule="auto"/>
      </w:pPr>
      <w:r>
        <w:rPr>
          <w:rFonts w:ascii="宋体" w:hAnsi="宋体" w:eastAsia="宋体"/>
        </w:rPr>
        <w:t>所有 AI 分析能力：音频转写、知识点抽取、大纲语义对齐、BOPPPS 识别、互动量化、AI 证据追溯与校正（Sprint 2）；</w:t>
      </w:r>
    </w:p>
    <w:p>
      <w:pPr>
        <w:pStyle w:val="ListBullet"/>
        <w:spacing w:line="312" w:lineRule="auto"/>
      </w:pPr>
      <w:r>
        <w:rPr>
          <w:rFonts w:ascii="宋体" w:hAnsi="宋体" w:eastAsia="宋体"/>
        </w:rPr>
        <w:t>课程大纲与教学目标关联（US03）、多模态时间轴关联（US10）、教学环节切分（US14）（Sprint 2）；</w:t>
      </w:r>
    </w:p>
    <w:p>
      <w:pPr>
        <w:pStyle w:val="ListBullet"/>
        <w:spacing w:line="312" w:lineRule="auto"/>
      </w:pPr>
      <w:r>
        <w:rPr>
          <w:rFonts w:ascii="宋体" w:hAnsi="宋体" w:eastAsia="宋体"/>
        </w:rPr>
        <w:t>自动生成督导报告（US31）、异常课程汇总（US34）、亮点问题自动归纳（US35）、BOPPPS 优化方案（US38）（Sprint 2）；</w:t>
      </w:r>
    </w:p>
    <w:p>
      <w:pPr>
        <w:pStyle w:val="ListBullet"/>
        <w:spacing w:line="312" w:lineRule="auto"/>
      </w:pPr>
      <w:r>
        <w:rPr>
          <w:rFonts w:ascii="宋体" w:hAnsi="宋体" w:eastAsia="宋体"/>
        </w:rPr>
        <w:t>改进进度与实施证据更新、复评、教师趋势与整体质量治理（Sprint 3）；</w:t>
      </w:r>
    </w:p>
    <w:p>
      <w:pPr>
        <w:pStyle w:val="ListBullet"/>
        <w:spacing w:line="312" w:lineRule="auto"/>
      </w:pPr>
      <w:r>
        <w:rPr>
          <w:rFonts w:ascii="宋体" w:hAnsi="宋体" w:eastAsia="宋体"/>
        </w:rPr>
        <w:t>完整教务系统对接、学生端、多校部署（本期不建设）。</w:t>
      </w:r>
    </w:p>
    <w:p>
      <w:pPr>
        <w:pStyle w:val="Heading2"/>
      </w:pPr>
      <w:r>
        <w:t>1.4 术语与缩写</w:t>
      </w:r>
    </w:p>
    <w:p>
      <w:pPr>
        <w:jc w:val="center"/>
      </w:pPr>
      <w:r>
        <w:rPr>
          <w:rFonts w:ascii="黑体" w:hAnsi="黑体" w:eastAsia="黑体"/>
          <w:sz w:val="20"/>
        </w:rPr>
        <w:t>表1-2  术语表</w:t>
      </w:r>
    </w:p>
    <w:tbl>
      <w:tblPr>
        <w:tblStyle w:val="TableGrid"/>
        <w:tblW w:type="auto" w:w="0"/>
        <w:jc w:val="center"/>
        <w:tblLook w:firstColumn="1" w:firstRow="1" w:lastColumn="0" w:lastRow="0" w:noHBand="0" w:noVBand="1" w:val="04A0"/>
      </w:tblPr>
      <w:tblGrid>
        <w:gridCol w:w="4703"/>
        <w:gridCol w:w="4703"/>
      </w:tblGrid>
      <w:tr>
        <w:tc>
          <w:tcPr>
            <w:tcW w:type="dxa" w:w="1984"/>
            <w:shd w:val="clear" w:color="auto" w:fill="D9E2F3"/>
          </w:tcPr>
          <w:p>
            <w:pPr>
              <w:jc w:val="center"/>
            </w:pPr>
            <w:r/>
            <w:r>
              <w:rPr>
                <w:rFonts w:ascii="宋体" w:hAnsi="宋体" w:eastAsia="宋体"/>
                <w:b/>
                <w:sz w:val="19"/>
              </w:rPr>
              <w:t>术语</w:t>
            </w:r>
          </w:p>
        </w:tc>
        <w:tc>
          <w:tcPr>
            <w:tcW w:type="dxa" w:w="7087"/>
            <w:shd w:val="clear" w:color="auto" w:fill="D9E2F3"/>
          </w:tcPr>
          <w:p>
            <w:pPr>
              <w:jc w:val="center"/>
            </w:pPr>
            <w:r/>
            <w:r>
              <w:rPr>
                <w:rFonts w:ascii="宋体" w:hAnsi="宋体" w:eastAsia="宋体"/>
                <w:b/>
                <w:sz w:val="19"/>
              </w:rPr>
              <w:t>说明</w:t>
            </w:r>
          </w:p>
        </w:tc>
      </w:tr>
      <w:tr>
        <w:tc>
          <w:tcPr>
            <w:tcW w:type="dxa" w:w="1984"/>
          </w:tcPr>
          <w:p>
            <w:r/>
            <w:r>
              <w:rPr>
                <w:rFonts w:ascii="宋体" w:hAnsi="宋体" w:eastAsia="宋体"/>
                <w:sz w:val="19"/>
              </w:rPr>
              <w:t>督导任务</w:t>
            </w:r>
          </w:p>
        </w:tc>
        <w:tc>
          <w:tcPr>
            <w:tcW w:type="dxa" w:w="7087"/>
          </w:tcPr>
          <w:p>
            <w:r/>
            <w:r>
              <w:rPr>
                <w:rFonts w:ascii="宋体" w:hAnsi="宋体" w:eastAsia="宋体"/>
                <w:sz w:val="19"/>
              </w:rPr>
              <w:t>教学督导针对某门课程某次课堂创建的一次听评课工作单元，是课堂材料、评价结果的归属主体</w:t>
            </w:r>
          </w:p>
        </w:tc>
      </w:tr>
      <w:tr>
        <w:tc>
          <w:tcPr>
            <w:tcW w:type="dxa" w:w="1984"/>
          </w:tcPr>
          <w:p>
            <w:r/>
            <w:r>
              <w:rPr>
                <w:rFonts w:ascii="宋体" w:hAnsi="宋体" w:eastAsia="宋体"/>
                <w:sz w:val="19"/>
              </w:rPr>
              <w:t>督导安排</w:t>
            </w:r>
          </w:p>
        </w:tc>
        <w:tc>
          <w:tcPr>
            <w:tcW w:type="dxa" w:w="7087"/>
          </w:tcPr>
          <w:p>
            <w:r/>
            <w:r>
              <w:rPr>
                <w:rFonts w:ascii="宋体" w:hAnsi="宋体" w:eastAsia="宋体"/>
                <w:sz w:val="19"/>
              </w:rPr>
              <w:t>教学管理人员将课程纳入待督导清单的操作，是督导任务的上游来源</w:t>
            </w:r>
          </w:p>
        </w:tc>
      </w:tr>
      <w:tr>
        <w:tc>
          <w:tcPr>
            <w:tcW w:type="dxa" w:w="1984"/>
          </w:tcPr>
          <w:p>
            <w:r/>
            <w:r>
              <w:rPr>
                <w:rFonts w:ascii="宋体" w:hAnsi="宋体" w:eastAsia="宋体"/>
                <w:sz w:val="19"/>
              </w:rPr>
              <w:t>课堂材料</w:t>
            </w:r>
          </w:p>
        </w:tc>
        <w:tc>
          <w:tcPr>
            <w:tcW w:type="dxa" w:w="7087"/>
          </w:tcPr>
          <w:p>
            <w:r/>
            <w:r>
              <w:rPr>
                <w:rFonts w:ascii="宋体" w:hAnsi="宋体" w:eastAsia="宋体"/>
                <w:sz w:val="19"/>
              </w:rPr>
              <w:t>督导过程中采集的音频、PPT/板书照片等文件</w:t>
            </w:r>
          </w:p>
        </w:tc>
      </w:tr>
      <w:tr>
        <w:tc>
          <w:tcPr>
            <w:tcW w:type="dxa" w:w="1984"/>
          </w:tcPr>
          <w:p>
            <w:r/>
            <w:r>
              <w:rPr>
                <w:rFonts w:ascii="宋体" w:hAnsi="宋体" w:eastAsia="宋体"/>
                <w:sz w:val="19"/>
              </w:rPr>
              <w:t>互动事件</w:t>
            </w:r>
          </w:p>
        </w:tc>
        <w:tc>
          <w:tcPr>
            <w:tcW w:type="dxa" w:w="7087"/>
          </w:tcPr>
          <w:p>
            <w:r/>
            <w:r>
              <w:rPr>
                <w:rFonts w:ascii="宋体" w:hAnsi="宋体" w:eastAsia="宋体"/>
                <w:sz w:val="19"/>
              </w:rPr>
              <w:t>督导在课堂中标注的教师提问、学生回答、学生主动提问等带时间戳的事件</w:t>
            </w:r>
          </w:p>
        </w:tc>
      </w:tr>
      <w:tr>
        <w:tc>
          <w:tcPr>
            <w:tcW w:type="dxa" w:w="1984"/>
          </w:tcPr>
          <w:p>
            <w:r/>
            <w:r>
              <w:rPr>
                <w:rFonts w:ascii="宋体" w:hAnsi="宋体" w:eastAsia="宋体"/>
                <w:sz w:val="19"/>
              </w:rPr>
              <w:t>参与状态记录</w:t>
            </w:r>
          </w:p>
        </w:tc>
        <w:tc>
          <w:tcPr>
            <w:tcW w:type="dxa" w:w="7087"/>
          </w:tcPr>
          <w:p>
            <w:r/>
            <w:r>
              <w:rPr>
                <w:rFonts w:ascii="宋体" w:hAnsi="宋体" w:eastAsia="宋体"/>
                <w:sz w:val="19"/>
              </w:rPr>
              <w:t>督导在某一时刻记录的学生抬头、讨论、实践等参与情况</w:t>
            </w:r>
          </w:p>
        </w:tc>
      </w:tr>
      <w:tr>
        <w:tc>
          <w:tcPr>
            <w:tcW w:type="dxa" w:w="1984"/>
          </w:tcPr>
          <w:p>
            <w:r/>
            <w:r>
              <w:rPr>
                <w:rFonts w:ascii="宋体" w:hAnsi="宋体" w:eastAsia="宋体"/>
                <w:sz w:val="19"/>
              </w:rPr>
              <w:t>结构化评价</w:t>
            </w:r>
          </w:p>
        </w:tc>
        <w:tc>
          <w:tcPr>
            <w:tcW w:type="dxa" w:w="7087"/>
          </w:tcPr>
          <w:p>
            <w:r/>
            <w:r>
              <w:rPr>
                <w:rFonts w:ascii="宋体" w:hAnsi="宋体" w:eastAsia="宋体"/>
                <w:sz w:val="19"/>
              </w:rPr>
              <w:t>按固定评价维度逐项打分/填写的督导评价</w:t>
            </w:r>
          </w:p>
        </w:tc>
      </w:tr>
      <w:tr>
        <w:tc>
          <w:tcPr>
            <w:tcW w:type="dxa" w:w="1984"/>
          </w:tcPr>
          <w:p>
            <w:r/>
            <w:r>
              <w:rPr>
                <w:rFonts w:ascii="宋体" w:hAnsi="宋体" w:eastAsia="宋体"/>
                <w:sz w:val="19"/>
              </w:rPr>
              <w:t>综合意见</w:t>
            </w:r>
          </w:p>
        </w:tc>
        <w:tc>
          <w:tcPr>
            <w:tcW w:type="dxa" w:w="7087"/>
          </w:tcPr>
          <w:p>
            <w:r/>
            <w:r>
              <w:rPr>
                <w:rFonts w:ascii="宋体" w:hAnsi="宋体" w:eastAsia="宋体"/>
                <w:sz w:val="19"/>
              </w:rPr>
              <w:t>督导对本次课堂的优点、问题、改进建议和总体结论的文字归纳</w:t>
            </w:r>
          </w:p>
        </w:tc>
      </w:tr>
      <w:tr>
        <w:tc>
          <w:tcPr>
            <w:tcW w:type="dxa" w:w="1984"/>
          </w:tcPr>
          <w:p>
            <w:r/>
            <w:r>
              <w:rPr>
                <w:rFonts w:ascii="宋体" w:hAnsi="宋体" w:eastAsia="宋体"/>
                <w:sz w:val="19"/>
              </w:rPr>
              <w:t>改进事项</w:t>
            </w:r>
          </w:p>
        </w:tc>
        <w:tc>
          <w:tcPr>
            <w:tcW w:type="dxa" w:w="7087"/>
          </w:tcPr>
          <w:p>
            <w:r/>
            <w:r>
              <w:rPr>
                <w:rFonts w:ascii="宋体" w:hAnsi="宋体" w:eastAsia="宋体"/>
                <w:sz w:val="19"/>
              </w:rPr>
              <w:t>教师从督导问题中选出的本轮优先改进内容</w:t>
            </w:r>
          </w:p>
        </w:tc>
      </w:tr>
      <w:tr>
        <w:tc>
          <w:tcPr>
            <w:tcW w:type="dxa" w:w="1984"/>
          </w:tcPr>
          <w:p>
            <w:r/>
            <w:r>
              <w:rPr>
                <w:rFonts w:ascii="宋体" w:hAnsi="宋体" w:eastAsia="宋体"/>
                <w:sz w:val="19"/>
              </w:rPr>
              <w:t>改进计划</w:t>
            </w:r>
          </w:p>
        </w:tc>
        <w:tc>
          <w:tcPr>
            <w:tcW w:type="dxa" w:w="7087"/>
          </w:tcPr>
          <w:p>
            <w:r/>
            <w:r>
              <w:rPr>
                <w:rFonts w:ascii="宋体" w:hAnsi="宋体" w:eastAsia="宋体"/>
                <w:sz w:val="19"/>
              </w:rPr>
              <w:t>教师确认后的具体改进措施集合，提交后生成改进待办</w:t>
            </w:r>
          </w:p>
        </w:tc>
      </w:tr>
      <w:tr>
        <w:tc>
          <w:tcPr>
            <w:tcW w:type="dxa" w:w="1984"/>
          </w:tcPr>
          <w:p>
            <w:r/>
            <w:r>
              <w:rPr>
                <w:rFonts w:ascii="宋体" w:hAnsi="宋体" w:eastAsia="宋体"/>
                <w:sz w:val="19"/>
              </w:rPr>
              <w:t>MoSCoW</w:t>
            </w:r>
          </w:p>
        </w:tc>
        <w:tc>
          <w:tcPr>
            <w:tcW w:type="dxa" w:w="7087"/>
          </w:tcPr>
          <w:p>
            <w:r/>
            <w:r>
              <w:rPr>
                <w:rFonts w:ascii="宋体" w:hAnsi="宋体" w:eastAsia="宋体"/>
                <w:sz w:val="19"/>
              </w:rPr>
              <w:t>Must / Should / Could / Won't 优先级分类</w:t>
            </w:r>
          </w:p>
        </w:tc>
      </w:tr>
      <w:tr>
        <w:tc>
          <w:tcPr>
            <w:tcW w:type="dxa" w:w="1984"/>
          </w:tcPr>
          <w:p>
            <w:r/>
            <w:r>
              <w:rPr>
                <w:rFonts w:ascii="宋体" w:hAnsi="宋体" w:eastAsia="宋体"/>
                <w:sz w:val="19"/>
              </w:rPr>
              <w:t>DoD</w:t>
            </w:r>
          </w:p>
        </w:tc>
        <w:tc>
          <w:tcPr>
            <w:tcW w:type="dxa" w:w="7087"/>
          </w:tcPr>
          <w:p>
            <w:r/>
            <w:r>
              <w:rPr>
                <w:rFonts w:ascii="宋体" w:hAnsi="宋体" w:eastAsia="宋体"/>
                <w:sz w:val="19"/>
              </w:rPr>
              <w:t>Definition of Done，完成定义</w:t>
            </w:r>
          </w:p>
        </w:tc>
      </w:tr>
    </w:tbl>
    <w:p/>
    <w:p>
      <w:pPr>
        <w:pStyle w:val="Heading2"/>
      </w:pPr>
      <w:r>
        <w:t>1.5 参考资料</w:t>
      </w:r>
    </w:p>
    <w:p>
      <w:pPr>
        <w:pStyle w:val="ListBullet"/>
        <w:spacing w:line="312" w:lineRule="auto"/>
      </w:pPr>
      <w:r>
        <w:rPr>
          <w:rFonts w:ascii="宋体" w:hAnsi="宋体" w:eastAsia="宋体"/>
        </w:rPr>
        <w:t>《“爱教学”教学质量全链路数字化管理平台项目规划方案 v1》，第二章、第三章及附录A、附录B；</w:t>
      </w:r>
    </w:p>
    <w:p>
      <w:pPr>
        <w:pStyle w:val="ListBullet"/>
        <w:spacing w:line="312" w:lineRule="auto"/>
      </w:pPr>
      <w:r>
        <w:rPr>
          <w:rFonts w:ascii="宋体" w:hAnsi="宋体" w:eastAsia="宋体"/>
        </w:rPr>
        <w:t>规划方案表6-1 项目 Definition of Done。</w:t>
      </w:r>
    </w:p>
    <w:p>
      <w:pPr>
        <w:pStyle w:val="Heading1"/>
      </w:pPr>
      <w:r>
        <w:t>2 总体描述</w:t>
      </w:r>
    </w:p>
    <w:p>
      <w:pPr>
        <w:pStyle w:val="Heading2"/>
      </w:pPr>
      <w:r>
        <w:t>2.1 产品增量定位</w:t>
      </w:r>
    </w:p>
    <w:p>
      <w:pPr>
        <w:spacing w:line="336" w:lineRule="auto"/>
        <w:ind w:firstLine="420"/>
      </w:pPr>
      <w:r>
        <w:rPr>
          <w:rFonts w:ascii="宋体" w:hAnsi="宋体" w:eastAsia="宋体"/>
          <w:b w:val="0"/>
        </w:rPr>
        <w:t>Sprint 1 产出 Increment v0.1。三个 Sprint 采用“能力深度递增”的切片原则：Sprint 1 在完整业务链上提供人工与基础数字化能力，Sprint 2、Sprint 3 在同一链路上逐步叠加 AI 分析、复评与治理能力。因此 Sprint 1 的数据结构和页面流程需要为后续 AI 能力预留接入点（见第 8 章），但不实现任何 AI 功能。</w:t>
      </w:r>
    </w:p>
    <w:p>
      <w:pPr>
        <w:pStyle w:val="Heading2"/>
      </w:pPr>
      <w:r>
        <w:t>2.2 用户角色与权限</w:t>
      </w:r>
    </w:p>
    <w:p>
      <w:pPr>
        <w:jc w:val="center"/>
      </w:pPr>
      <w:r>
        <w:rPr>
          <w:rFonts w:ascii="黑体" w:hAnsi="黑体" w:eastAsia="黑体"/>
          <w:sz w:val="20"/>
        </w:rPr>
        <w:t>表2-1  Sprint 1 用户角色</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val="clear" w:color="auto" w:fill="D9E2F3"/>
          </w:tcPr>
          <w:p>
            <w:pPr>
              <w:jc w:val="center"/>
            </w:pPr>
            <w:r/>
            <w:r>
              <w:rPr>
                <w:rFonts w:ascii="宋体" w:hAnsi="宋体" w:eastAsia="宋体"/>
                <w:b/>
                <w:sz w:val="19"/>
              </w:rPr>
              <w:t>角色</w:t>
            </w:r>
          </w:p>
        </w:tc>
        <w:tc>
          <w:tcPr>
            <w:tcW w:type="dxa" w:w="4252"/>
            <w:shd w:val="clear" w:color="auto" w:fill="D9E2F3"/>
          </w:tcPr>
          <w:p>
            <w:pPr>
              <w:jc w:val="center"/>
            </w:pPr>
            <w:r/>
            <w:r>
              <w:rPr>
                <w:rFonts w:ascii="宋体" w:hAnsi="宋体" w:eastAsia="宋体"/>
                <w:b/>
                <w:sz w:val="19"/>
              </w:rPr>
              <w:t>Sprint 1 主要操作</w:t>
            </w:r>
          </w:p>
        </w:tc>
        <w:tc>
          <w:tcPr>
            <w:tcW w:type="dxa" w:w="3118"/>
            <w:shd w:val="clear" w:color="auto" w:fill="D9E2F3"/>
          </w:tcPr>
          <w:p>
            <w:pPr>
              <w:jc w:val="center"/>
            </w:pPr>
            <w:r/>
            <w:r>
              <w:rPr>
                <w:rFonts w:ascii="宋体" w:hAnsi="宋体" w:eastAsia="宋体"/>
                <w:b/>
                <w:sz w:val="19"/>
              </w:rPr>
              <w:t>数据可见范围</w:t>
            </w:r>
          </w:p>
        </w:tc>
      </w:tr>
      <w:tr>
        <w:tc>
          <w:tcPr>
            <w:tcW w:type="dxa" w:w="1701"/>
          </w:tcPr>
          <w:p>
            <w:r/>
            <w:r>
              <w:rPr>
                <w:rFonts w:ascii="宋体" w:hAnsi="宋体" w:eastAsia="宋体"/>
                <w:sz w:val="19"/>
              </w:rPr>
              <w:t>教学管理人员</w:t>
            </w:r>
          </w:p>
        </w:tc>
        <w:tc>
          <w:tcPr>
            <w:tcW w:type="dxa" w:w="4252"/>
          </w:tcPr>
          <w:p>
            <w:r/>
            <w:r>
              <w:rPr>
                <w:rFonts w:ascii="宋体" w:hAnsi="宋体" w:eastAsia="宋体"/>
                <w:sz w:val="19"/>
              </w:rPr>
              <w:t>查看课程督导覆盖情况、将课程纳入督导安排、跟踪督导任务进度</w:t>
            </w:r>
          </w:p>
        </w:tc>
        <w:tc>
          <w:tcPr>
            <w:tcW w:type="dxa" w:w="3118"/>
          </w:tcPr>
          <w:p>
            <w:r/>
            <w:r>
              <w:rPr>
                <w:rFonts w:ascii="宋体" w:hAnsi="宋体" w:eastAsia="宋体"/>
                <w:sz w:val="19"/>
              </w:rPr>
              <w:t>全部课程与督导任务（只读评价内容）</w:t>
            </w:r>
          </w:p>
        </w:tc>
      </w:tr>
      <w:tr>
        <w:tc>
          <w:tcPr>
            <w:tcW w:type="dxa" w:w="1701"/>
          </w:tcPr>
          <w:p>
            <w:r/>
            <w:r>
              <w:rPr>
                <w:rFonts w:ascii="宋体" w:hAnsi="宋体" w:eastAsia="宋体"/>
                <w:sz w:val="19"/>
              </w:rPr>
              <w:t>教学督导</w:t>
            </w:r>
          </w:p>
        </w:tc>
        <w:tc>
          <w:tcPr>
            <w:tcW w:type="dxa" w:w="4252"/>
          </w:tcPr>
          <w:p>
            <w:r/>
            <w:r>
              <w:rPr>
                <w:rFonts w:ascii="宋体" w:hAnsi="宋体" w:eastAsia="宋体"/>
                <w:sz w:val="19"/>
              </w:rPr>
              <w:t>检索课程、创建督导任务、课堂采集、完成评价与综合意见、查看历史记录</w:t>
            </w:r>
          </w:p>
        </w:tc>
        <w:tc>
          <w:tcPr>
            <w:tcW w:type="dxa" w:w="3118"/>
          </w:tcPr>
          <w:p>
            <w:r/>
            <w:r>
              <w:rPr>
                <w:rFonts w:ascii="宋体" w:hAnsi="宋体" w:eastAsia="宋体"/>
                <w:sz w:val="19"/>
              </w:rPr>
              <w:t>本人创建的督导任务；全部课程基础信息</w:t>
            </w:r>
          </w:p>
        </w:tc>
      </w:tr>
      <w:tr>
        <w:tc>
          <w:tcPr>
            <w:tcW w:type="dxa" w:w="1701"/>
          </w:tcPr>
          <w:p>
            <w:r/>
            <w:r>
              <w:rPr>
                <w:rFonts w:ascii="宋体" w:hAnsi="宋体" w:eastAsia="宋体"/>
                <w:sz w:val="19"/>
              </w:rPr>
              <w:t>任课教师</w:t>
            </w:r>
          </w:p>
        </w:tc>
        <w:tc>
          <w:tcPr>
            <w:tcW w:type="dxa" w:w="4252"/>
          </w:tcPr>
          <w:p>
            <w:r/>
            <w:r>
              <w:rPr>
                <w:rFonts w:ascii="宋体" w:hAnsi="宋体" w:eastAsia="宋体"/>
                <w:sz w:val="19"/>
              </w:rPr>
              <w:t>查看本人课程督导反馈、确定改进事项、确认改进计划、查看改进待办</w:t>
            </w:r>
          </w:p>
        </w:tc>
        <w:tc>
          <w:tcPr>
            <w:tcW w:type="dxa" w:w="3118"/>
          </w:tcPr>
          <w:p>
            <w:r/>
            <w:r>
              <w:rPr>
                <w:rFonts w:ascii="宋体" w:hAnsi="宋体" w:eastAsia="宋体"/>
                <w:sz w:val="19"/>
              </w:rPr>
              <w:t>仅本人任教课程的已提交督导结果</w:t>
            </w:r>
          </w:p>
        </w:tc>
      </w:tr>
    </w:tbl>
    <w:p/>
    <w:p>
      <w:pPr>
        <w:pStyle w:val="Heading2"/>
      </w:pPr>
      <w:r>
        <w:t>2.3 业务主链</w:t>
      </w:r>
    </w:p>
    <w:p>
      <w:pPr>
        <w:spacing w:line="336" w:lineRule="auto"/>
        <w:ind w:firstLine="420"/>
      </w:pPr>
      <w:r>
        <w:rPr>
          <w:rFonts w:ascii="宋体" w:hAnsi="宋体" w:eastAsia="宋体"/>
          <w:b w:val="0"/>
        </w:rPr>
        <w:t>Sprint 1 要跑通的人工业务主链如下：</w:t>
      </w:r>
    </w:p>
    <w:p>
      <w:pPr>
        <w:jc w:val="center"/>
      </w:pPr>
      <w:r>
        <w:rPr>
          <w:rFonts w:ascii="黑体" w:hAnsi="黑体" w:eastAsia="黑体"/>
          <w:sz w:val="20"/>
        </w:rPr>
        <w:t>表2-2  Sprint 1 业务主链</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680"/>
            <w:shd w:val="clear" w:color="auto" w:fill="D9E2F3"/>
          </w:tcPr>
          <w:p>
            <w:pPr>
              <w:jc w:val="center"/>
            </w:pPr>
            <w:r/>
            <w:r>
              <w:rPr>
                <w:rFonts w:ascii="宋体" w:hAnsi="宋体" w:eastAsia="宋体"/>
                <w:b/>
                <w:sz w:val="19"/>
              </w:rPr>
              <w:t>步骤</w:t>
            </w:r>
          </w:p>
        </w:tc>
        <w:tc>
          <w:tcPr>
            <w:tcW w:type="dxa" w:w="1587"/>
            <w:shd w:val="clear" w:color="auto" w:fill="D9E2F3"/>
          </w:tcPr>
          <w:p>
            <w:pPr>
              <w:jc w:val="center"/>
            </w:pPr>
            <w:r/>
            <w:r>
              <w:rPr>
                <w:rFonts w:ascii="宋体" w:hAnsi="宋体" w:eastAsia="宋体"/>
                <w:b/>
                <w:sz w:val="19"/>
              </w:rPr>
              <w:t>执行角色</w:t>
            </w:r>
          </w:p>
        </w:tc>
        <w:tc>
          <w:tcPr>
            <w:tcW w:type="dxa" w:w="4819"/>
            <w:shd w:val="clear" w:color="auto" w:fill="D9E2F3"/>
          </w:tcPr>
          <w:p>
            <w:pPr>
              <w:jc w:val="center"/>
            </w:pPr>
            <w:r/>
            <w:r>
              <w:rPr>
                <w:rFonts w:ascii="宋体" w:hAnsi="宋体" w:eastAsia="宋体"/>
                <w:b/>
                <w:sz w:val="19"/>
              </w:rPr>
              <w:t>业务动作</w:t>
            </w:r>
          </w:p>
        </w:tc>
        <w:tc>
          <w:tcPr>
            <w:tcW w:type="dxa" w:w="1984"/>
            <w:shd w:val="clear" w:color="auto" w:fill="D9E2F3"/>
          </w:tcPr>
          <w:p>
            <w:pPr>
              <w:jc w:val="center"/>
            </w:pPr>
            <w:r/>
            <w:r>
              <w:rPr>
                <w:rFonts w:ascii="宋体" w:hAnsi="宋体" w:eastAsia="宋体"/>
                <w:b/>
                <w:sz w:val="19"/>
              </w:rPr>
              <w:t>对应需求</w:t>
            </w:r>
          </w:p>
        </w:tc>
      </w:tr>
      <w:tr>
        <w:tc>
          <w:tcPr>
            <w:tcW w:type="dxa" w:w="680"/>
          </w:tcPr>
          <w:p>
            <w:r/>
            <w:r>
              <w:rPr>
                <w:rFonts w:ascii="宋体" w:hAnsi="宋体" w:eastAsia="宋体"/>
                <w:sz w:val="19"/>
              </w:rPr>
              <w:t>①</w:t>
            </w:r>
          </w:p>
        </w:tc>
        <w:tc>
          <w:tcPr>
            <w:tcW w:type="dxa" w:w="1587"/>
          </w:tcPr>
          <w:p>
            <w:r/>
            <w:r>
              <w:rPr>
                <w:rFonts w:ascii="宋体" w:hAnsi="宋体" w:eastAsia="宋体"/>
                <w:sz w:val="19"/>
              </w:rPr>
              <w:t>教学管理人员</w:t>
            </w:r>
          </w:p>
        </w:tc>
        <w:tc>
          <w:tcPr>
            <w:tcW w:type="dxa" w:w="4819"/>
          </w:tcPr>
          <w:p>
            <w:r/>
            <w:r>
              <w:rPr>
                <w:rFonts w:ascii="宋体" w:hAnsi="宋体" w:eastAsia="宋体"/>
                <w:sz w:val="19"/>
              </w:rPr>
              <w:t>查看待督导课程，将重点课程纳入督导安排</w:t>
            </w:r>
          </w:p>
        </w:tc>
        <w:tc>
          <w:tcPr>
            <w:tcW w:type="dxa" w:w="1984"/>
          </w:tcPr>
          <w:p>
            <w:r/>
            <w:r>
              <w:rPr>
                <w:rFonts w:ascii="宋体" w:hAnsi="宋体" w:eastAsia="宋体"/>
                <w:sz w:val="19"/>
              </w:rPr>
              <w:t>US05</w:t>
            </w:r>
          </w:p>
        </w:tc>
      </w:tr>
      <w:tr>
        <w:tc>
          <w:tcPr>
            <w:tcW w:type="dxa" w:w="680"/>
          </w:tcPr>
          <w:p>
            <w:r/>
            <w:r>
              <w:rPr>
                <w:rFonts w:ascii="宋体" w:hAnsi="宋体" w:eastAsia="宋体"/>
                <w:sz w:val="19"/>
              </w:rPr>
              <w:t>②</w:t>
            </w:r>
          </w:p>
        </w:tc>
        <w:tc>
          <w:tcPr>
            <w:tcW w:type="dxa" w:w="1587"/>
          </w:tcPr>
          <w:p>
            <w:r/>
            <w:r>
              <w:rPr>
                <w:rFonts w:ascii="宋体" w:hAnsi="宋体" w:eastAsia="宋体"/>
                <w:sz w:val="19"/>
              </w:rPr>
              <w:t>教学督导</w:t>
            </w:r>
          </w:p>
        </w:tc>
        <w:tc>
          <w:tcPr>
            <w:tcW w:type="dxa" w:w="4819"/>
          </w:tcPr>
          <w:p>
            <w:r/>
            <w:r>
              <w:rPr>
                <w:rFonts w:ascii="宋体" w:hAnsi="宋体" w:eastAsia="宋体"/>
                <w:sz w:val="19"/>
              </w:rPr>
              <w:t>检索课程，查看课程核心信息</w:t>
            </w:r>
          </w:p>
        </w:tc>
        <w:tc>
          <w:tcPr>
            <w:tcW w:type="dxa" w:w="1984"/>
          </w:tcPr>
          <w:p>
            <w:r/>
            <w:r>
              <w:rPr>
                <w:rFonts w:ascii="宋体" w:hAnsi="宋体" w:eastAsia="宋体"/>
                <w:sz w:val="19"/>
              </w:rPr>
              <w:t>US01、US02</w:t>
            </w:r>
          </w:p>
        </w:tc>
      </w:tr>
      <w:tr>
        <w:tc>
          <w:tcPr>
            <w:tcW w:type="dxa" w:w="680"/>
          </w:tcPr>
          <w:p>
            <w:r/>
            <w:r>
              <w:rPr>
                <w:rFonts w:ascii="宋体" w:hAnsi="宋体" w:eastAsia="宋体"/>
                <w:sz w:val="19"/>
              </w:rPr>
              <w:t>③</w:t>
            </w:r>
          </w:p>
        </w:tc>
        <w:tc>
          <w:tcPr>
            <w:tcW w:type="dxa" w:w="1587"/>
          </w:tcPr>
          <w:p>
            <w:r/>
            <w:r>
              <w:rPr>
                <w:rFonts w:ascii="宋体" w:hAnsi="宋体" w:eastAsia="宋体"/>
                <w:sz w:val="19"/>
              </w:rPr>
              <w:t>教学督导</w:t>
            </w:r>
          </w:p>
        </w:tc>
        <w:tc>
          <w:tcPr>
            <w:tcW w:type="dxa" w:w="4819"/>
          </w:tcPr>
          <w:p>
            <w:r/>
            <w:r>
              <w:rPr>
                <w:rFonts w:ascii="宋体" w:hAnsi="宋体" w:eastAsia="宋体"/>
                <w:sz w:val="19"/>
              </w:rPr>
              <w:t>基于课程创建督导任务，配置时间、章节、督导类型</w:t>
            </w:r>
          </w:p>
        </w:tc>
        <w:tc>
          <w:tcPr>
            <w:tcW w:type="dxa" w:w="1984"/>
          </w:tcPr>
          <w:p>
            <w:r/>
            <w:r>
              <w:rPr>
                <w:rFonts w:ascii="宋体" w:hAnsi="宋体" w:eastAsia="宋体"/>
                <w:sz w:val="19"/>
              </w:rPr>
              <w:t>US04</w:t>
            </w:r>
          </w:p>
        </w:tc>
      </w:tr>
      <w:tr>
        <w:tc>
          <w:tcPr>
            <w:tcW w:type="dxa" w:w="680"/>
          </w:tcPr>
          <w:p>
            <w:r/>
            <w:r>
              <w:rPr>
                <w:rFonts w:ascii="宋体" w:hAnsi="宋体" w:eastAsia="宋体"/>
                <w:sz w:val="19"/>
              </w:rPr>
              <w:t>④</w:t>
            </w:r>
          </w:p>
        </w:tc>
        <w:tc>
          <w:tcPr>
            <w:tcW w:type="dxa" w:w="1587"/>
          </w:tcPr>
          <w:p>
            <w:r/>
            <w:r>
              <w:rPr>
                <w:rFonts w:ascii="宋体" w:hAnsi="宋体" w:eastAsia="宋体"/>
                <w:sz w:val="19"/>
              </w:rPr>
              <w:t>教学督导</w:t>
            </w:r>
          </w:p>
        </w:tc>
        <w:tc>
          <w:tcPr>
            <w:tcW w:type="dxa" w:w="4819"/>
          </w:tcPr>
          <w:p>
            <w:r/>
            <w:r>
              <w:rPr>
                <w:rFonts w:ascii="宋体" w:hAnsi="宋体" w:eastAsia="宋体"/>
                <w:sz w:val="19"/>
              </w:rPr>
              <w:t>进入课堂：录音、拍摄PPT/板书、标注互动事件、记录参与状态；可剔除重采无效材料；中断后可恢复</w:t>
            </w:r>
          </w:p>
        </w:tc>
        <w:tc>
          <w:tcPr>
            <w:tcW w:type="dxa" w:w="1984"/>
          </w:tcPr>
          <w:p>
            <w:r/>
            <w:r>
              <w:rPr>
                <w:rFonts w:ascii="宋体" w:hAnsi="宋体" w:eastAsia="宋体"/>
                <w:sz w:val="19"/>
              </w:rPr>
              <w:t>US08、US09、US11、US12、US13、US07</w:t>
            </w:r>
          </w:p>
        </w:tc>
      </w:tr>
      <w:tr>
        <w:tc>
          <w:tcPr>
            <w:tcW w:type="dxa" w:w="680"/>
          </w:tcPr>
          <w:p>
            <w:r/>
            <w:r>
              <w:rPr>
                <w:rFonts w:ascii="宋体" w:hAnsi="宋体" w:eastAsia="宋体"/>
                <w:sz w:val="19"/>
              </w:rPr>
              <w:t>⑤</w:t>
            </w:r>
          </w:p>
        </w:tc>
        <w:tc>
          <w:tcPr>
            <w:tcW w:type="dxa" w:w="1587"/>
          </w:tcPr>
          <w:p>
            <w:r/>
            <w:r>
              <w:rPr>
                <w:rFonts w:ascii="宋体" w:hAnsi="宋体" w:eastAsia="宋体"/>
                <w:sz w:val="19"/>
              </w:rPr>
              <w:t>教学督导</w:t>
            </w:r>
          </w:p>
        </w:tc>
        <w:tc>
          <w:tcPr>
            <w:tcW w:type="dxa" w:w="4819"/>
          </w:tcPr>
          <w:p>
            <w:r/>
            <w:r>
              <w:rPr>
                <w:rFonts w:ascii="宋体" w:hAnsi="宋体" w:eastAsia="宋体"/>
                <w:sz w:val="19"/>
              </w:rPr>
              <w:t>课后完成结构化评价与综合意见并提交，任务归档</w:t>
            </w:r>
          </w:p>
        </w:tc>
        <w:tc>
          <w:tcPr>
            <w:tcW w:type="dxa" w:w="1984"/>
          </w:tcPr>
          <w:p>
            <w:r/>
            <w:r>
              <w:rPr>
                <w:rFonts w:ascii="宋体" w:hAnsi="宋体" w:eastAsia="宋体"/>
                <w:sz w:val="19"/>
              </w:rPr>
              <w:t>US29、US30、US32</w:t>
            </w:r>
          </w:p>
        </w:tc>
      </w:tr>
      <w:tr>
        <w:tc>
          <w:tcPr>
            <w:tcW w:type="dxa" w:w="680"/>
          </w:tcPr>
          <w:p>
            <w:r/>
            <w:r>
              <w:rPr>
                <w:rFonts w:ascii="宋体" w:hAnsi="宋体" w:eastAsia="宋体"/>
                <w:sz w:val="19"/>
              </w:rPr>
              <w:t>⑥</w:t>
            </w:r>
          </w:p>
        </w:tc>
        <w:tc>
          <w:tcPr>
            <w:tcW w:type="dxa" w:w="1587"/>
          </w:tcPr>
          <w:p>
            <w:r/>
            <w:r>
              <w:rPr>
                <w:rFonts w:ascii="宋体" w:hAnsi="宋体" w:eastAsia="宋体"/>
                <w:sz w:val="19"/>
              </w:rPr>
              <w:t>教学管理人员</w:t>
            </w:r>
          </w:p>
        </w:tc>
        <w:tc>
          <w:tcPr>
            <w:tcW w:type="dxa" w:w="4819"/>
          </w:tcPr>
          <w:p>
            <w:r/>
            <w:r>
              <w:rPr>
                <w:rFonts w:ascii="宋体" w:hAnsi="宋体" w:eastAsia="宋体"/>
                <w:sz w:val="19"/>
              </w:rPr>
              <w:t>全程查看督导任务状态</w:t>
            </w:r>
          </w:p>
        </w:tc>
        <w:tc>
          <w:tcPr>
            <w:tcW w:type="dxa" w:w="1984"/>
          </w:tcPr>
          <w:p>
            <w:r/>
            <w:r>
              <w:rPr>
                <w:rFonts w:ascii="宋体" w:hAnsi="宋体" w:eastAsia="宋体"/>
                <w:sz w:val="19"/>
              </w:rPr>
              <w:t>US06</w:t>
            </w:r>
          </w:p>
        </w:tc>
      </w:tr>
      <w:tr>
        <w:tc>
          <w:tcPr>
            <w:tcW w:type="dxa" w:w="680"/>
          </w:tcPr>
          <w:p>
            <w:r/>
            <w:r>
              <w:rPr>
                <w:rFonts w:ascii="宋体" w:hAnsi="宋体" w:eastAsia="宋体"/>
                <w:sz w:val="19"/>
              </w:rPr>
              <w:t>⑦</w:t>
            </w:r>
          </w:p>
        </w:tc>
        <w:tc>
          <w:tcPr>
            <w:tcW w:type="dxa" w:w="1587"/>
          </w:tcPr>
          <w:p>
            <w:r/>
            <w:r>
              <w:rPr>
                <w:rFonts w:ascii="宋体" w:hAnsi="宋体" w:eastAsia="宋体"/>
                <w:sz w:val="19"/>
              </w:rPr>
              <w:t>任课教师</w:t>
            </w:r>
          </w:p>
        </w:tc>
        <w:tc>
          <w:tcPr>
            <w:tcW w:type="dxa" w:w="4819"/>
          </w:tcPr>
          <w:p>
            <w:r/>
            <w:r>
              <w:rPr>
                <w:rFonts w:ascii="宋体" w:hAnsi="宋体" w:eastAsia="宋体"/>
                <w:sz w:val="19"/>
              </w:rPr>
              <w:t>查看督导反馈</w:t>
            </w:r>
          </w:p>
        </w:tc>
        <w:tc>
          <w:tcPr>
            <w:tcW w:type="dxa" w:w="1984"/>
          </w:tcPr>
          <w:p>
            <w:r/>
            <w:r>
              <w:rPr>
                <w:rFonts w:ascii="宋体" w:hAnsi="宋体" w:eastAsia="宋体"/>
                <w:sz w:val="19"/>
              </w:rPr>
              <w:t>US33</w:t>
            </w:r>
          </w:p>
        </w:tc>
      </w:tr>
      <w:tr>
        <w:tc>
          <w:tcPr>
            <w:tcW w:type="dxa" w:w="680"/>
          </w:tcPr>
          <w:p>
            <w:r/>
            <w:r>
              <w:rPr>
                <w:rFonts w:ascii="宋体" w:hAnsi="宋体" w:eastAsia="宋体"/>
                <w:sz w:val="19"/>
              </w:rPr>
              <w:t>⑧</w:t>
            </w:r>
          </w:p>
        </w:tc>
        <w:tc>
          <w:tcPr>
            <w:tcW w:type="dxa" w:w="1587"/>
          </w:tcPr>
          <w:p>
            <w:r/>
            <w:r>
              <w:rPr>
                <w:rFonts w:ascii="宋体" w:hAnsi="宋体" w:eastAsia="宋体"/>
                <w:sz w:val="19"/>
              </w:rPr>
              <w:t>任课教师</w:t>
            </w:r>
          </w:p>
        </w:tc>
        <w:tc>
          <w:tcPr>
            <w:tcW w:type="dxa" w:w="4819"/>
          </w:tcPr>
          <w:p>
            <w:r/>
            <w:r>
              <w:rPr>
                <w:rFonts w:ascii="宋体" w:hAnsi="宋体" w:eastAsia="宋体"/>
                <w:sz w:val="19"/>
              </w:rPr>
              <w:t>从问题中确定本轮优先改进事项</w:t>
            </w:r>
          </w:p>
        </w:tc>
        <w:tc>
          <w:tcPr>
            <w:tcW w:type="dxa" w:w="1984"/>
          </w:tcPr>
          <w:p>
            <w:r/>
            <w:r>
              <w:rPr>
                <w:rFonts w:ascii="宋体" w:hAnsi="宋体" w:eastAsia="宋体"/>
                <w:sz w:val="19"/>
              </w:rPr>
              <w:t>US36</w:t>
            </w:r>
          </w:p>
        </w:tc>
      </w:tr>
      <w:tr>
        <w:tc>
          <w:tcPr>
            <w:tcW w:type="dxa" w:w="680"/>
          </w:tcPr>
          <w:p>
            <w:r/>
            <w:r>
              <w:rPr>
                <w:rFonts w:ascii="宋体" w:hAnsi="宋体" w:eastAsia="宋体"/>
                <w:sz w:val="19"/>
              </w:rPr>
              <w:t>⑨</w:t>
            </w:r>
          </w:p>
        </w:tc>
        <w:tc>
          <w:tcPr>
            <w:tcW w:type="dxa" w:w="1587"/>
          </w:tcPr>
          <w:p>
            <w:r/>
            <w:r>
              <w:rPr>
                <w:rFonts w:ascii="宋体" w:hAnsi="宋体" w:eastAsia="宋体"/>
                <w:sz w:val="19"/>
              </w:rPr>
              <w:t>任课教师</w:t>
            </w:r>
          </w:p>
        </w:tc>
        <w:tc>
          <w:tcPr>
            <w:tcW w:type="dxa" w:w="4819"/>
          </w:tcPr>
          <w:p>
            <w:r/>
            <w:r>
              <w:rPr>
                <w:rFonts w:ascii="宋体" w:hAnsi="宋体" w:eastAsia="宋体"/>
                <w:sz w:val="19"/>
              </w:rPr>
              <w:t>确认个人改进计划，生成改进待办</w:t>
            </w:r>
          </w:p>
        </w:tc>
        <w:tc>
          <w:tcPr>
            <w:tcW w:type="dxa" w:w="1984"/>
          </w:tcPr>
          <w:p>
            <w:r/>
            <w:r>
              <w:rPr>
                <w:rFonts w:ascii="宋体" w:hAnsi="宋体" w:eastAsia="宋体"/>
                <w:sz w:val="19"/>
              </w:rPr>
              <w:t>US41、US42</w:t>
            </w:r>
          </w:p>
        </w:tc>
      </w:tr>
    </w:tbl>
    <w:p/>
    <w:p>
      <w:pPr>
        <w:pStyle w:val="Heading2"/>
      </w:pPr>
      <w:r>
        <w:t>2.4 运行环境与约束</w:t>
      </w:r>
    </w:p>
    <w:p>
      <w:pPr>
        <w:pStyle w:val="ListBullet"/>
        <w:spacing w:line="312" w:lineRule="auto"/>
      </w:pPr>
      <w:r>
        <w:rPr>
          <w:rFonts w:ascii="宋体" w:hAnsi="宋体" w:eastAsia="宋体"/>
        </w:rPr>
        <w:t>客户端：Android 应用（APK），需支持录音、相机、本地文件存储权限；</w:t>
      </w:r>
    </w:p>
    <w:p>
      <w:pPr>
        <w:pStyle w:val="ListBullet"/>
        <w:spacing w:line="312" w:lineRule="auto"/>
      </w:pPr>
      <w:r>
        <w:rPr>
          <w:rFonts w:ascii="宋体" w:hAnsi="宋体" w:eastAsia="宋体"/>
        </w:rPr>
        <w:t>Sprint 1 采用人工方式完成全部分析与评价，不调用任何外部 AI 服务；</w:t>
      </w:r>
    </w:p>
    <w:p>
      <w:pPr>
        <w:pStyle w:val="ListBullet"/>
        <w:spacing w:line="312" w:lineRule="auto"/>
      </w:pPr>
      <w:r>
        <w:rPr>
          <w:rFonts w:ascii="宋体" w:hAnsi="宋体" w:eastAsia="宋体"/>
        </w:rPr>
        <w:t>课程基础数据（课程、教师、班级、时间、地点）在 Sprint 1 通过预置演示数据或导入方式提供，不对接真实教务系统；</w:t>
      </w:r>
    </w:p>
    <w:p>
      <w:pPr>
        <w:pStyle w:val="ListBullet"/>
        <w:spacing w:line="312" w:lineRule="auto"/>
      </w:pPr>
      <w:r>
        <w:rPr>
          <w:rFonts w:ascii="宋体" w:hAnsi="宋体" w:eastAsia="宋体"/>
        </w:rPr>
        <w:t>账号由系统预置，Sprint 1 不提供注册与找回密码功能；</w:t>
      </w:r>
    </w:p>
    <w:p>
      <w:pPr>
        <w:pStyle w:val="ListBullet"/>
        <w:spacing w:line="312" w:lineRule="auto"/>
      </w:pPr>
      <w:r>
        <w:rPr>
          <w:rFonts w:ascii="宋体" w:hAnsi="宋体" w:eastAsia="宋体"/>
        </w:rPr>
        <w:t>开发周期 9/21—10/1，9/29—9/30 为集成回归窗口，10/1 上午进行 Sprint Review。</w:t>
      </w:r>
    </w:p>
    <w:p>
      <w:pPr>
        <w:pStyle w:val="Heading2"/>
      </w:pPr>
      <w:r>
        <w:t>2.5 假设与依赖</w:t>
      </w:r>
    </w:p>
    <w:p>
      <w:pPr>
        <w:pStyle w:val="ListBullet"/>
        <w:spacing w:line="312" w:lineRule="auto"/>
      </w:pPr>
      <w:r>
        <w:rPr>
          <w:rFonts w:ascii="宋体" w:hAnsi="宋体" w:eastAsia="宋体"/>
        </w:rPr>
        <w:t>演示用课程数据至少包含 5 门课程、3 名教师、2 名督导、1 名管理人员，足以覆盖检索、筛选和权限隔离场景；</w:t>
      </w:r>
    </w:p>
    <w:p>
      <w:pPr>
        <w:pStyle w:val="ListBullet"/>
        <w:spacing w:line="312" w:lineRule="auto"/>
      </w:pPr>
      <w:r>
        <w:rPr>
          <w:rFonts w:ascii="宋体" w:hAnsi="宋体" w:eastAsia="宋体"/>
        </w:rPr>
        <w:t>督导现场使用的手机允许应用获取麦克风和相机权限；</w:t>
      </w:r>
    </w:p>
    <w:p>
      <w:pPr>
        <w:pStyle w:val="ListBullet"/>
        <w:spacing w:line="312" w:lineRule="auto"/>
      </w:pPr>
      <w:r>
        <w:rPr>
          <w:rFonts w:ascii="宋体" w:hAnsi="宋体" w:eastAsia="宋体"/>
        </w:rPr>
        <w:t>结构化评价维度在 Sprint 1 采用固定模板（见 US29 业务规则），后续可配置化。</w:t>
      </w:r>
    </w:p>
    <w:p>
      <w:pPr>
        <w:pStyle w:val="Heading1"/>
      </w:pPr>
      <w:r>
        <w:t>3 功能需求</w:t>
      </w:r>
    </w:p>
    <w:p>
      <w:pPr>
        <w:spacing w:line="336" w:lineRule="auto"/>
        <w:ind w:firstLine="420"/>
      </w:pPr>
      <w:r>
        <w:rPr>
          <w:rFonts w:ascii="宋体" w:hAnsi="宋体" w:eastAsia="宋体"/>
          <w:b w:val="0"/>
        </w:rPr>
        <w:t>本章按功能模块组织 Sprint 1 全部需求。验收标准沿用规划方案附录A的原始条目（以①②③编号），主流程、业务规则和异常处理为本 Sprint 细化内容。</w:t>
      </w:r>
    </w:p>
    <w:p>
      <w:pPr>
        <w:pStyle w:val="Heading2"/>
      </w:pPr>
      <w:r>
        <w:t>3.1 F0 基础支撑：APP框架与三角色权限</w:t>
      </w:r>
    </w:p>
    <w:tbl>
      <w:tblPr>
        <w:tblStyle w:val="TableGrid"/>
        <w:tblW w:type="auto" w:w="0"/>
        <w:tblLook w:firstColumn="1" w:firstRow="1" w:lastColumn="0" w:lastRow="0" w:noHBand="0" w:noVBand="1" w:val="04A0"/>
      </w:tblPr>
      <w:tblGrid>
        <w:gridCol w:w="4703"/>
        <w:gridCol w:w="4703"/>
      </w:tblGrid>
      <w:tr>
        <w:tc>
          <w:tcPr>
            <w:tcW w:type="dxa" w:w="1701"/>
            <w:shd w:val="clear" w:color="auto" w:fill="F2F2F2"/>
          </w:tcPr>
          <w:p>
            <w:r/>
            <w:r>
              <w:rPr>
                <w:rFonts w:ascii="宋体" w:hAnsi="宋体" w:eastAsia="宋体"/>
                <w:b/>
                <w:sz w:val="19"/>
              </w:rPr>
              <w:t>需求编号</w:t>
            </w:r>
          </w:p>
        </w:tc>
        <w:tc>
          <w:tcPr>
            <w:tcW w:type="dxa" w:w="7370"/>
          </w:tcPr>
          <w:p>
            <w:r/>
            <w:r>
              <w:rPr>
                <w:rFonts w:ascii="宋体" w:hAnsi="宋体" w:eastAsia="宋体"/>
                <w:sz w:val="19"/>
              </w:rPr>
              <w:t>F0-01（支撑性需求，对应任务包 S1-02）</w:t>
            </w:r>
          </w:p>
        </w:tc>
      </w:tr>
      <w:tr>
        <w:tc>
          <w:tcPr>
            <w:tcW w:type="dxa" w:w="1701"/>
            <w:shd w:val="clear" w:color="auto" w:fill="F2F2F2"/>
          </w:tcPr>
          <w:p>
            <w:r/>
            <w:r>
              <w:rPr>
                <w:rFonts w:ascii="宋体" w:hAnsi="宋体" w:eastAsia="宋体"/>
                <w:b/>
                <w:sz w:val="19"/>
              </w:rPr>
              <w:t>需求描述</w:t>
            </w:r>
          </w:p>
        </w:tc>
        <w:tc>
          <w:tcPr>
            <w:tcW w:type="dxa" w:w="7370"/>
          </w:tcPr>
          <w:p>
            <w:r/>
            <w:r>
              <w:rPr>
                <w:rFonts w:ascii="宋体" w:hAnsi="宋体" w:eastAsia="宋体"/>
                <w:sz w:val="19"/>
              </w:rPr>
              <w:t>提供 Android 应用工程骨架、登录、按角色区分的首页导航和数据访问权限控制，支撑全部 Sprint 1 用户故事。</w:t>
            </w:r>
          </w:p>
        </w:tc>
      </w:tr>
      <w:tr>
        <w:tc>
          <w:tcPr>
            <w:tcW w:type="dxa" w:w="1701"/>
            <w:shd w:val="clear" w:color="auto" w:fill="F2F2F2"/>
          </w:tcPr>
          <w:p>
            <w:r/>
            <w:r>
              <w:rPr>
                <w:rFonts w:ascii="宋体" w:hAnsi="宋体" w:eastAsia="宋体"/>
                <w:b/>
                <w:sz w:val="19"/>
              </w:rPr>
              <w:t>主流程</w:t>
            </w:r>
          </w:p>
        </w:tc>
        <w:tc>
          <w:tcPr>
            <w:tcW w:type="dxa" w:w="7370"/>
          </w:tcPr>
          <w:p>
            <w:r/>
            <w:r>
              <w:rPr>
                <w:rFonts w:ascii="宋体" w:hAnsi="宋体" w:eastAsia="宋体"/>
                <w:sz w:val="19"/>
              </w:rPr>
              <w:t>1. 用户输入账号和密码登录；</w:t>
            </w:r>
          </w:p>
          <w:p>
            <w:r>
              <w:rPr>
                <w:rFonts w:ascii="宋体" w:hAnsi="宋体" w:eastAsia="宋体"/>
                <w:sz w:val="19"/>
              </w:rPr>
              <w:t>2. 系统识别角色，进入对应角色首页；</w:t>
            </w:r>
          </w:p>
          <w:p>
            <w:r>
              <w:rPr>
                <w:rFonts w:ascii="宋体" w:hAnsi="宋体" w:eastAsia="宋体"/>
                <w:sz w:val="19"/>
              </w:rPr>
              <w:t>3. 用户可在“我的”页面查看当前账号信息并退出登录。</w:t>
            </w:r>
          </w:p>
        </w:tc>
      </w:tr>
      <w:tr>
        <w:tc>
          <w:tcPr>
            <w:tcW w:type="dxa" w:w="1701"/>
            <w:shd w:val="clear" w:color="auto" w:fill="F2F2F2"/>
          </w:tcPr>
          <w:p>
            <w:r/>
            <w:r>
              <w:rPr>
                <w:rFonts w:ascii="宋体" w:hAnsi="宋体" w:eastAsia="宋体"/>
                <w:b/>
                <w:sz w:val="19"/>
              </w:rPr>
              <w:t>角色首页</w:t>
            </w:r>
          </w:p>
        </w:tc>
        <w:tc>
          <w:tcPr>
            <w:tcW w:type="dxa" w:w="7370"/>
          </w:tcPr>
          <w:p>
            <w:r/>
            <w:r>
              <w:rPr>
                <w:rFonts w:ascii="宋体" w:hAnsi="宋体" w:eastAsia="宋体"/>
                <w:sz w:val="19"/>
              </w:rPr>
              <w:t>教学管理人员：督导安排、任务进度；</w:t>
            </w:r>
          </w:p>
          <w:p>
            <w:r>
              <w:rPr>
                <w:rFonts w:ascii="宋体" w:hAnsi="宋体" w:eastAsia="宋体"/>
                <w:sz w:val="19"/>
              </w:rPr>
              <w:t>教学督导：课程检索、我的督导任务、历史记录；</w:t>
            </w:r>
          </w:p>
          <w:p>
            <w:r>
              <w:rPr>
                <w:rFonts w:ascii="宋体" w:hAnsi="宋体" w:eastAsia="宋体"/>
                <w:sz w:val="19"/>
              </w:rPr>
              <w:t>任课教师：督导反馈、改进计划、改进待办。</w:t>
            </w:r>
          </w:p>
        </w:tc>
      </w:tr>
      <w:tr>
        <w:tc>
          <w:tcPr>
            <w:tcW w:type="dxa" w:w="1701"/>
            <w:shd w:val="clear" w:color="auto" w:fill="F2F2F2"/>
          </w:tcPr>
          <w:p>
            <w:r/>
            <w:r>
              <w:rPr>
                <w:rFonts w:ascii="宋体" w:hAnsi="宋体" w:eastAsia="宋体"/>
                <w:b/>
                <w:sz w:val="19"/>
              </w:rPr>
              <w:t>业务规则</w:t>
            </w:r>
          </w:p>
        </w:tc>
        <w:tc>
          <w:tcPr>
            <w:tcW w:type="dxa" w:w="7370"/>
          </w:tcPr>
          <w:p>
            <w:r/>
            <w:r>
              <w:rPr>
                <w:rFonts w:ascii="宋体" w:hAnsi="宋体" w:eastAsia="宋体"/>
                <w:sz w:val="19"/>
              </w:rPr>
              <w:t>1. 一个账号只对应一个角色；</w:t>
            </w:r>
          </w:p>
          <w:p>
            <w:r>
              <w:rPr>
                <w:rFonts w:ascii="宋体" w:hAnsi="宋体" w:eastAsia="宋体"/>
                <w:sz w:val="19"/>
              </w:rPr>
              <w:t>2. 页面入口和数据接口均需校验角色，不能仅靠隐藏菜单实现权限；</w:t>
            </w:r>
          </w:p>
          <w:p>
            <w:r>
              <w:rPr>
                <w:rFonts w:ascii="宋体" w:hAnsi="宋体" w:eastAsia="宋体"/>
                <w:sz w:val="19"/>
              </w:rPr>
              <w:t>3. 密码不得明文存储；</w:t>
            </w:r>
          </w:p>
          <w:p>
            <w:r>
              <w:rPr>
                <w:rFonts w:ascii="宋体" w:hAnsi="宋体" w:eastAsia="宋体"/>
                <w:sz w:val="19"/>
              </w:rPr>
              <w:t>4. 登录状态在应用重启后保持，退出登录后清除。</w:t>
            </w:r>
          </w:p>
        </w:tc>
      </w:tr>
      <w:tr>
        <w:tc>
          <w:tcPr>
            <w:tcW w:type="dxa" w:w="1701"/>
            <w:shd w:val="clear" w:color="auto" w:fill="F2F2F2"/>
          </w:tcPr>
          <w:p>
            <w:r/>
            <w:r>
              <w:rPr>
                <w:rFonts w:ascii="宋体" w:hAnsi="宋体" w:eastAsia="宋体"/>
                <w:b/>
                <w:sz w:val="19"/>
              </w:rPr>
              <w:t>异常处理</w:t>
            </w:r>
          </w:p>
        </w:tc>
        <w:tc>
          <w:tcPr>
            <w:tcW w:type="dxa" w:w="7370"/>
          </w:tcPr>
          <w:p>
            <w:r/>
            <w:r>
              <w:rPr>
                <w:rFonts w:ascii="宋体" w:hAnsi="宋体" w:eastAsia="宋体"/>
                <w:sz w:val="19"/>
              </w:rPr>
              <w:t>账号或密码错误时提示“账号或密码错误”，不区分具体哪项错误；</w:t>
            </w:r>
          </w:p>
          <w:p>
            <w:r>
              <w:rPr>
                <w:rFonts w:ascii="宋体" w:hAnsi="宋体" w:eastAsia="宋体"/>
                <w:sz w:val="19"/>
              </w:rPr>
              <w:t>越权访问时提示无权限并返回首页。</w:t>
            </w:r>
          </w:p>
        </w:tc>
      </w:tr>
      <w:tr>
        <w:tc>
          <w:tcPr>
            <w:tcW w:type="dxa" w:w="1701"/>
            <w:shd w:val="clear" w:color="auto" w:fill="F2F2F2"/>
          </w:tcPr>
          <w:p>
            <w:r/>
            <w:r>
              <w:rPr>
                <w:rFonts w:ascii="宋体" w:hAnsi="宋体" w:eastAsia="宋体"/>
                <w:b/>
                <w:sz w:val="19"/>
              </w:rPr>
              <w:t>验收标准</w:t>
            </w:r>
          </w:p>
        </w:tc>
        <w:tc>
          <w:tcPr>
            <w:tcW w:type="dxa" w:w="7370"/>
          </w:tcPr>
          <w:p>
            <w:r/>
            <w:r>
              <w:rPr>
                <w:rFonts w:ascii="宋体" w:hAnsi="宋体" w:eastAsia="宋体"/>
                <w:sz w:val="19"/>
              </w:rPr>
              <w:t>① 三类预置账号均能登录并进入对应首页；</w:t>
            </w:r>
          </w:p>
          <w:p>
            <w:r>
              <w:rPr>
                <w:rFonts w:ascii="宋体" w:hAnsi="宋体" w:eastAsia="宋体"/>
                <w:sz w:val="19"/>
              </w:rPr>
              <w:t>② 任一角色无法通过页面或接口访问其他角色专属功能；</w:t>
            </w:r>
          </w:p>
          <w:p>
            <w:r>
              <w:rPr>
                <w:rFonts w:ascii="宋体" w:hAnsi="宋体" w:eastAsia="宋体"/>
                <w:sz w:val="19"/>
              </w:rPr>
              <w:t>③ 退出登录后需重新登录才能访问业务页面。</w:t>
            </w:r>
          </w:p>
        </w:tc>
      </w:tr>
    </w:tbl>
    <w:p/>
    <w:p>
      <w:pPr>
        <w:pStyle w:val="Heading2"/>
      </w:pPr>
      <w:r>
        <w:t>3.2 F1 课程与督导组织</w:t>
      </w:r>
    </w:p>
    <w:p>
      <w:pPr>
        <w:pStyle w:val="Heading3"/>
      </w:pPr>
      <w:r>
        <w:t>US01 按关键词检索目标课程</w:t>
      </w:r>
    </w:p>
    <w:tbl>
      <w:tblPr>
        <w:tblStyle w:val="TableGrid"/>
        <w:tblW w:type="auto" w:w="0"/>
        <w:tblLook w:firstColumn="1" w:firstRow="1" w:lastColumn="0" w:lastRow="0" w:noHBand="0" w:noVBand="1" w:val="04A0"/>
      </w:tblPr>
      <w:tblGrid>
        <w:gridCol w:w="4703"/>
        <w:gridCol w:w="4703"/>
      </w:tblGrid>
      <w:tr>
        <w:tc>
          <w:tcPr>
            <w:tcW w:type="dxa" w:w="1701"/>
            <w:shd w:val="clear" w:color="auto" w:fill="F2F2F2"/>
          </w:tcPr>
          <w:p>
            <w:r/>
            <w:r>
              <w:rPr>
                <w:rFonts w:ascii="宋体" w:hAnsi="宋体" w:eastAsia="宋体"/>
                <w:b/>
                <w:sz w:val="19"/>
              </w:rPr>
              <w:t>用户故事</w:t>
            </w:r>
          </w:p>
        </w:tc>
        <w:tc>
          <w:tcPr>
            <w:tcW w:type="dxa" w:w="7370"/>
          </w:tcPr>
          <w:p>
            <w:r/>
            <w:r>
              <w:rPr>
                <w:rFonts w:ascii="宋体" w:hAnsi="宋体" w:eastAsia="宋体"/>
                <w:sz w:val="19"/>
              </w:rPr>
              <w:t>作为教学督导，我希望按照课程名称、教师姓名等关键词检索目标课程，以便快速定位本次准备督导的课程。</w:t>
            </w:r>
          </w:p>
        </w:tc>
      </w:tr>
      <w:tr>
        <w:tc>
          <w:tcPr>
            <w:tcW w:type="dxa" w:w="1701"/>
            <w:shd w:val="clear" w:color="auto" w:fill="F2F2F2"/>
          </w:tcPr>
          <w:p>
            <w:r/>
            <w:r>
              <w:rPr>
                <w:rFonts w:ascii="宋体" w:hAnsi="宋体" w:eastAsia="宋体"/>
                <w:b/>
                <w:sz w:val="19"/>
              </w:rPr>
              <w:t>角色 / 优先级</w:t>
            </w:r>
          </w:p>
        </w:tc>
        <w:tc>
          <w:tcPr>
            <w:tcW w:type="dxa" w:w="7370"/>
          </w:tcPr>
          <w:p>
            <w:r/>
            <w:r>
              <w:rPr>
                <w:rFonts w:ascii="宋体" w:hAnsi="宋体" w:eastAsia="宋体"/>
                <w:sz w:val="19"/>
              </w:rPr>
              <w:t>教学督导 / Must</w:t>
            </w:r>
          </w:p>
        </w:tc>
      </w:tr>
      <w:tr>
        <w:tc>
          <w:tcPr>
            <w:tcW w:type="dxa" w:w="1701"/>
            <w:shd w:val="clear" w:color="auto" w:fill="F2F2F2"/>
          </w:tcPr>
          <w:p>
            <w:r/>
            <w:r>
              <w:rPr>
                <w:rFonts w:ascii="宋体" w:hAnsi="宋体" w:eastAsia="宋体"/>
                <w:b/>
                <w:sz w:val="19"/>
              </w:rPr>
              <w:t>对应任务包</w:t>
            </w:r>
          </w:p>
        </w:tc>
        <w:tc>
          <w:tcPr>
            <w:tcW w:type="dxa" w:w="7370"/>
          </w:tcPr>
          <w:p>
            <w:r/>
            <w:r>
              <w:rPr>
                <w:rFonts w:ascii="宋体" w:hAnsi="宋体" w:eastAsia="宋体"/>
                <w:sz w:val="19"/>
              </w:rPr>
              <w:t>S1-03</w:t>
            </w:r>
          </w:p>
        </w:tc>
      </w:tr>
      <w:tr>
        <w:tc>
          <w:tcPr>
            <w:tcW w:type="dxa" w:w="1701"/>
            <w:shd w:val="clear" w:color="auto" w:fill="F2F2F2"/>
          </w:tcPr>
          <w:p>
            <w:r/>
            <w:r>
              <w:rPr>
                <w:rFonts w:ascii="宋体" w:hAnsi="宋体" w:eastAsia="宋体"/>
                <w:b/>
                <w:sz w:val="19"/>
              </w:rPr>
              <w:t>前置条件</w:t>
            </w:r>
          </w:p>
        </w:tc>
        <w:tc>
          <w:tcPr>
            <w:tcW w:type="dxa" w:w="7370"/>
          </w:tcPr>
          <w:p>
            <w:r/>
            <w:r>
              <w:rPr>
                <w:rFonts w:ascii="宋体" w:hAnsi="宋体" w:eastAsia="宋体"/>
                <w:sz w:val="19"/>
              </w:rPr>
              <w:t>督导已登录。</w:t>
            </w:r>
          </w:p>
        </w:tc>
      </w:tr>
      <w:tr>
        <w:tc>
          <w:tcPr>
            <w:tcW w:type="dxa" w:w="1701"/>
            <w:shd w:val="clear" w:color="auto" w:fill="F2F2F2"/>
          </w:tcPr>
          <w:p>
            <w:r/>
            <w:r>
              <w:rPr>
                <w:rFonts w:ascii="宋体" w:hAnsi="宋体" w:eastAsia="宋体"/>
                <w:b/>
                <w:sz w:val="19"/>
              </w:rPr>
              <w:t>主流程</w:t>
            </w:r>
          </w:p>
        </w:tc>
        <w:tc>
          <w:tcPr>
            <w:tcW w:type="dxa" w:w="7370"/>
          </w:tcPr>
          <w:p>
            <w:r/>
            <w:r>
              <w:rPr>
                <w:rFonts w:ascii="宋体" w:hAnsi="宋体" w:eastAsia="宋体"/>
                <w:sz w:val="19"/>
              </w:rPr>
              <w:t>1. 督导进入“课程检索”页面；</w:t>
            </w:r>
          </w:p>
          <w:p>
            <w:r>
              <w:rPr>
                <w:rFonts w:ascii="宋体" w:hAnsi="宋体" w:eastAsia="宋体"/>
                <w:sz w:val="19"/>
              </w:rPr>
              <w:t>2. 输入关键词并检索；</w:t>
            </w:r>
          </w:p>
          <w:p>
            <w:r>
              <w:rPr>
                <w:rFonts w:ascii="宋体" w:hAnsi="宋体" w:eastAsia="宋体"/>
                <w:sz w:val="19"/>
              </w:rPr>
              <w:t>3. 系统返回匹配课程列表，每项显示课程名称、教师、班级、上课时间；</w:t>
            </w:r>
          </w:p>
          <w:p>
            <w:r>
              <w:rPr>
                <w:rFonts w:ascii="宋体" w:hAnsi="宋体" w:eastAsia="宋体"/>
                <w:sz w:val="19"/>
              </w:rPr>
              <w:t>4. 点击某项进入课程详情（US02）。</w:t>
            </w:r>
          </w:p>
        </w:tc>
      </w:tr>
      <w:tr>
        <w:tc>
          <w:tcPr>
            <w:tcW w:type="dxa" w:w="1701"/>
            <w:shd w:val="clear" w:color="auto" w:fill="F2F2F2"/>
          </w:tcPr>
          <w:p>
            <w:r/>
            <w:r>
              <w:rPr>
                <w:rFonts w:ascii="宋体" w:hAnsi="宋体" w:eastAsia="宋体"/>
                <w:b/>
                <w:sz w:val="19"/>
              </w:rPr>
              <w:t>业务规则</w:t>
            </w:r>
          </w:p>
        </w:tc>
        <w:tc>
          <w:tcPr>
            <w:tcW w:type="dxa" w:w="7370"/>
          </w:tcPr>
          <w:p>
            <w:r/>
            <w:r>
              <w:rPr>
                <w:rFonts w:ascii="宋体" w:hAnsi="宋体" w:eastAsia="宋体"/>
                <w:sz w:val="19"/>
              </w:rPr>
              <w:t>1. 支持按课程名称、教师姓名模糊匹配，可扩展课程编号；</w:t>
            </w:r>
          </w:p>
          <w:p>
            <w:r>
              <w:rPr>
                <w:rFonts w:ascii="宋体" w:hAnsi="宋体" w:eastAsia="宋体"/>
                <w:sz w:val="19"/>
              </w:rPr>
              <w:t>2. 关键词首尾空格自动忽略；</w:t>
            </w:r>
          </w:p>
          <w:p>
            <w:r>
              <w:rPr>
                <w:rFonts w:ascii="宋体" w:hAnsi="宋体" w:eastAsia="宋体"/>
                <w:sz w:val="19"/>
              </w:rPr>
              <w:t>3. 空关键词时展示全部课程列表。</w:t>
            </w:r>
          </w:p>
        </w:tc>
      </w:tr>
      <w:tr>
        <w:tc>
          <w:tcPr>
            <w:tcW w:type="dxa" w:w="1701"/>
            <w:shd w:val="clear" w:color="auto" w:fill="F2F2F2"/>
          </w:tcPr>
          <w:p>
            <w:r/>
            <w:r>
              <w:rPr>
                <w:rFonts w:ascii="宋体" w:hAnsi="宋体" w:eastAsia="宋体"/>
                <w:b/>
                <w:sz w:val="19"/>
              </w:rPr>
              <w:t>异常处理</w:t>
            </w:r>
          </w:p>
        </w:tc>
        <w:tc>
          <w:tcPr>
            <w:tcW w:type="dxa" w:w="7370"/>
          </w:tcPr>
          <w:p>
            <w:r/>
            <w:r>
              <w:rPr>
                <w:rFonts w:ascii="宋体" w:hAnsi="宋体" w:eastAsia="宋体"/>
                <w:sz w:val="19"/>
              </w:rPr>
              <w:t>无匹配结果时显示“未找到相关课程，请更换关键词”。</w:t>
            </w:r>
          </w:p>
        </w:tc>
      </w:tr>
      <w:tr>
        <w:tc>
          <w:tcPr>
            <w:tcW w:type="dxa" w:w="1701"/>
            <w:shd w:val="clear" w:color="auto" w:fill="F2F2F2"/>
          </w:tcPr>
          <w:p>
            <w:r/>
            <w:r>
              <w:rPr>
                <w:rFonts w:ascii="宋体" w:hAnsi="宋体" w:eastAsia="宋体"/>
                <w:b/>
                <w:sz w:val="19"/>
              </w:rPr>
              <w:t>验收标准</w:t>
            </w:r>
          </w:p>
        </w:tc>
        <w:tc>
          <w:tcPr>
            <w:tcW w:type="dxa" w:w="7370"/>
          </w:tcPr>
          <w:p>
            <w:r/>
            <w:r>
              <w:rPr>
                <w:rFonts w:ascii="宋体" w:hAnsi="宋体" w:eastAsia="宋体"/>
                <w:sz w:val="19"/>
              </w:rPr>
              <w:t>① 支持课程名称、教师姓名等关键词检索；</w:t>
            </w:r>
          </w:p>
          <w:p>
            <w:r>
              <w:rPr>
                <w:rFonts w:ascii="宋体" w:hAnsi="宋体" w:eastAsia="宋体"/>
                <w:sz w:val="19"/>
              </w:rPr>
              <w:t>② 返回匹配课程；</w:t>
            </w:r>
          </w:p>
          <w:p>
            <w:r>
              <w:rPr>
                <w:rFonts w:ascii="宋体" w:hAnsi="宋体" w:eastAsia="宋体"/>
                <w:sz w:val="19"/>
              </w:rPr>
              <w:t>③ 无结果时给予明确提示。</w:t>
            </w:r>
          </w:p>
        </w:tc>
      </w:tr>
    </w:tbl>
    <w:p/>
    <w:p>
      <w:pPr>
        <w:pStyle w:val="Heading3"/>
      </w:pPr>
      <w:r>
        <w:t>US02 聚合课程核心教学信息</w:t>
      </w:r>
    </w:p>
    <w:tbl>
      <w:tblPr>
        <w:tblStyle w:val="TableGrid"/>
        <w:tblW w:type="auto" w:w="0"/>
        <w:tblLook w:firstColumn="1" w:firstRow="1" w:lastColumn="0" w:lastRow="0" w:noHBand="0" w:noVBand="1" w:val="04A0"/>
      </w:tblPr>
      <w:tblGrid>
        <w:gridCol w:w="4703"/>
        <w:gridCol w:w="4703"/>
      </w:tblGrid>
      <w:tr>
        <w:tc>
          <w:tcPr>
            <w:tcW w:type="dxa" w:w="1701"/>
            <w:shd w:val="clear" w:color="auto" w:fill="F2F2F2"/>
          </w:tcPr>
          <w:p>
            <w:r/>
            <w:r>
              <w:rPr>
                <w:rFonts w:ascii="宋体" w:hAnsi="宋体" w:eastAsia="宋体"/>
                <w:b/>
                <w:sz w:val="19"/>
              </w:rPr>
              <w:t>用户故事</w:t>
            </w:r>
          </w:p>
        </w:tc>
        <w:tc>
          <w:tcPr>
            <w:tcW w:type="dxa" w:w="7370"/>
          </w:tcPr>
          <w:p>
            <w:r/>
            <w:r>
              <w:rPr>
                <w:rFonts w:ascii="宋体" w:hAnsi="宋体" w:eastAsia="宋体"/>
                <w:sz w:val="19"/>
              </w:rPr>
              <w:t>作为教学督导，我希望系统聚合课程、教师、班级、上课时间和地点等核心信息，以便快速建立本次督导的课程背景。</w:t>
            </w:r>
          </w:p>
        </w:tc>
      </w:tr>
      <w:tr>
        <w:tc>
          <w:tcPr>
            <w:tcW w:type="dxa" w:w="1701"/>
            <w:shd w:val="clear" w:color="auto" w:fill="F2F2F2"/>
          </w:tcPr>
          <w:p>
            <w:r/>
            <w:r>
              <w:rPr>
                <w:rFonts w:ascii="宋体" w:hAnsi="宋体" w:eastAsia="宋体"/>
                <w:b/>
                <w:sz w:val="19"/>
              </w:rPr>
              <w:t>角色 / 优先级</w:t>
            </w:r>
          </w:p>
        </w:tc>
        <w:tc>
          <w:tcPr>
            <w:tcW w:type="dxa" w:w="7370"/>
          </w:tcPr>
          <w:p>
            <w:r/>
            <w:r>
              <w:rPr>
                <w:rFonts w:ascii="宋体" w:hAnsi="宋体" w:eastAsia="宋体"/>
                <w:sz w:val="19"/>
              </w:rPr>
              <w:t>教学督导 / Must</w:t>
            </w:r>
          </w:p>
        </w:tc>
      </w:tr>
      <w:tr>
        <w:tc>
          <w:tcPr>
            <w:tcW w:type="dxa" w:w="1701"/>
            <w:shd w:val="clear" w:color="auto" w:fill="F2F2F2"/>
          </w:tcPr>
          <w:p>
            <w:r/>
            <w:r>
              <w:rPr>
                <w:rFonts w:ascii="宋体" w:hAnsi="宋体" w:eastAsia="宋体"/>
                <w:b/>
                <w:sz w:val="19"/>
              </w:rPr>
              <w:t>对应任务包</w:t>
            </w:r>
          </w:p>
        </w:tc>
        <w:tc>
          <w:tcPr>
            <w:tcW w:type="dxa" w:w="7370"/>
          </w:tcPr>
          <w:p>
            <w:r/>
            <w:r>
              <w:rPr>
                <w:rFonts w:ascii="宋体" w:hAnsi="宋体" w:eastAsia="宋体"/>
                <w:sz w:val="19"/>
              </w:rPr>
              <w:t>S1-03</w:t>
            </w:r>
          </w:p>
        </w:tc>
      </w:tr>
      <w:tr>
        <w:tc>
          <w:tcPr>
            <w:tcW w:type="dxa" w:w="1701"/>
            <w:shd w:val="clear" w:color="auto" w:fill="F2F2F2"/>
          </w:tcPr>
          <w:p>
            <w:r/>
            <w:r>
              <w:rPr>
                <w:rFonts w:ascii="宋体" w:hAnsi="宋体" w:eastAsia="宋体"/>
                <w:b/>
                <w:sz w:val="19"/>
              </w:rPr>
              <w:t>前置条件</w:t>
            </w:r>
          </w:p>
        </w:tc>
        <w:tc>
          <w:tcPr>
            <w:tcW w:type="dxa" w:w="7370"/>
          </w:tcPr>
          <w:p>
            <w:r/>
            <w:r>
              <w:rPr>
                <w:rFonts w:ascii="宋体" w:hAnsi="宋体" w:eastAsia="宋体"/>
                <w:sz w:val="19"/>
              </w:rPr>
              <w:t>已从检索结果或督导安排中选中一门课程。</w:t>
            </w:r>
          </w:p>
        </w:tc>
      </w:tr>
      <w:tr>
        <w:tc>
          <w:tcPr>
            <w:tcW w:type="dxa" w:w="1701"/>
            <w:shd w:val="clear" w:color="auto" w:fill="F2F2F2"/>
          </w:tcPr>
          <w:p>
            <w:r/>
            <w:r>
              <w:rPr>
                <w:rFonts w:ascii="宋体" w:hAnsi="宋体" w:eastAsia="宋体"/>
                <w:b/>
                <w:sz w:val="19"/>
              </w:rPr>
              <w:t>主流程</w:t>
            </w:r>
          </w:p>
        </w:tc>
        <w:tc>
          <w:tcPr>
            <w:tcW w:type="dxa" w:w="7370"/>
          </w:tcPr>
          <w:p>
            <w:r/>
            <w:r>
              <w:rPr>
                <w:rFonts w:ascii="宋体" w:hAnsi="宋体" w:eastAsia="宋体"/>
                <w:sz w:val="19"/>
              </w:rPr>
              <w:t>1. 展示课程详情页：课程名称、课程编号、任课教师、上课班级、上课时间、上课地点；</w:t>
            </w:r>
          </w:p>
          <w:p>
            <w:r>
              <w:rPr>
                <w:rFonts w:ascii="宋体" w:hAnsi="宋体" w:eastAsia="宋体"/>
                <w:sz w:val="19"/>
              </w:rPr>
              <w:t>2. 展示该课程历史督导次数及最近一次督导日期；</w:t>
            </w:r>
          </w:p>
          <w:p>
            <w:r>
              <w:rPr>
                <w:rFonts w:ascii="宋体" w:hAnsi="宋体" w:eastAsia="宋体"/>
                <w:sz w:val="19"/>
              </w:rPr>
              <w:t>3. 页面底部提供“创建督导任务”按钮，进入 US04。</w:t>
            </w:r>
          </w:p>
        </w:tc>
      </w:tr>
      <w:tr>
        <w:tc>
          <w:tcPr>
            <w:tcW w:type="dxa" w:w="1701"/>
            <w:shd w:val="clear" w:color="auto" w:fill="F2F2F2"/>
          </w:tcPr>
          <w:p>
            <w:r/>
            <w:r>
              <w:rPr>
                <w:rFonts w:ascii="宋体" w:hAnsi="宋体" w:eastAsia="宋体"/>
                <w:b/>
                <w:sz w:val="19"/>
              </w:rPr>
              <w:t>业务规则</w:t>
            </w:r>
          </w:p>
        </w:tc>
        <w:tc>
          <w:tcPr>
            <w:tcW w:type="dxa" w:w="7370"/>
          </w:tcPr>
          <w:p>
            <w:r/>
            <w:r>
              <w:rPr>
                <w:rFonts w:ascii="宋体" w:hAnsi="宋体" w:eastAsia="宋体"/>
                <w:sz w:val="19"/>
              </w:rPr>
              <w:t>1. 详情信息必须与所选课程一一对应；</w:t>
            </w:r>
          </w:p>
          <w:p>
            <w:r>
              <w:rPr>
                <w:rFonts w:ascii="宋体" w:hAnsi="宋体" w:eastAsia="宋体"/>
                <w:sz w:val="19"/>
              </w:rPr>
              <w:t>2. 历史督导信息仅统计已完成的督导任务。</w:t>
            </w:r>
          </w:p>
        </w:tc>
      </w:tr>
      <w:tr>
        <w:tc>
          <w:tcPr>
            <w:tcW w:type="dxa" w:w="1701"/>
            <w:shd w:val="clear" w:color="auto" w:fill="F2F2F2"/>
          </w:tcPr>
          <w:p>
            <w:r/>
            <w:r>
              <w:rPr>
                <w:rFonts w:ascii="宋体" w:hAnsi="宋体" w:eastAsia="宋体"/>
                <w:b/>
                <w:sz w:val="19"/>
              </w:rPr>
              <w:t>异常处理</w:t>
            </w:r>
          </w:p>
        </w:tc>
        <w:tc>
          <w:tcPr>
            <w:tcW w:type="dxa" w:w="7370"/>
          </w:tcPr>
          <w:p>
            <w:r/>
            <w:r>
              <w:rPr>
                <w:rFonts w:ascii="宋体" w:hAnsi="宋体" w:eastAsia="宋体"/>
                <w:sz w:val="19"/>
              </w:rPr>
              <w:t>课程信息缺失的字段显示“未填写”，不影响创建任务。</w:t>
            </w:r>
          </w:p>
        </w:tc>
      </w:tr>
      <w:tr>
        <w:tc>
          <w:tcPr>
            <w:tcW w:type="dxa" w:w="1701"/>
            <w:shd w:val="clear" w:color="auto" w:fill="F2F2F2"/>
          </w:tcPr>
          <w:p>
            <w:r/>
            <w:r>
              <w:rPr>
                <w:rFonts w:ascii="宋体" w:hAnsi="宋体" w:eastAsia="宋体"/>
                <w:b/>
                <w:sz w:val="19"/>
              </w:rPr>
              <w:t>验收标准</w:t>
            </w:r>
          </w:p>
        </w:tc>
        <w:tc>
          <w:tcPr>
            <w:tcW w:type="dxa" w:w="7370"/>
          </w:tcPr>
          <w:p>
            <w:r/>
            <w:r>
              <w:rPr>
                <w:rFonts w:ascii="宋体" w:hAnsi="宋体" w:eastAsia="宋体"/>
                <w:sz w:val="19"/>
              </w:rPr>
              <w:t>① 完整展示核心教学信息；</w:t>
            </w:r>
          </w:p>
          <w:p>
            <w:r>
              <w:rPr>
                <w:rFonts w:ascii="宋体" w:hAnsi="宋体" w:eastAsia="宋体"/>
                <w:sz w:val="19"/>
              </w:rPr>
              <w:t>② 信息与所选课程对应；</w:t>
            </w:r>
          </w:p>
          <w:p>
            <w:r>
              <w:rPr>
                <w:rFonts w:ascii="宋体" w:hAnsi="宋体" w:eastAsia="宋体"/>
                <w:sz w:val="19"/>
              </w:rPr>
              <w:t>③ 可由当前课程进入督导任务创建流程。</w:t>
            </w:r>
          </w:p>
        </w:tc>
      </w:tr>
    </w:tbl>
    <w:p/>
    <w:p>
      <w:pPr>
        <w:pStyle w:val="Heading3"/>
      </w:pPr>
      <w:r>
        <w:t>US04 创建并配置课堂督导任务</w:t>
      </w:r>
    </w:p>
    <w:tbl>
      <w:tblPr>
        <w:tblStyle w:val="TableGrid"/>
        <w:tblW w:type="auto" w:w="0"/>
        <w:tblLook w:firstColumn="1" w:firstRow="1" w:lastColumn="0" w:lastRow="0" w:noHBand="0" w:noVBand="1" w:val="04A0"/>
      </w:tblPr>
      <w:tblGrid>
        <w:gridCol w:w="4703"/>
        <w:gridCol w:w="4703"/>
      </w:tblGrid>
      <w:tr>
        <w:tc>
          <w:tcPr>
            <w:tcW w:type="dxa" w:w="1701"/>
            <w:shd w:val="clear" w:color="auto" w:fill="F2F2F2"/>
          </w:tcPr>
          <w:p>
            <w:r/>
            <w:r>
              <w:rPr>
                <w:rFonts w:ascii="宋体" w:hAnsi="宋体" w:eastAsia="宋体"/>
                <w:b/>
                <w:sz w:val="19"/>
              </w:rPr>
              <w:t>用户故事</w:t>
            </w:r>
          </w:p>
        </w:tc>
        <w:tc>
          <w:tcPr>
            <w:tcW w:type="dxa" w:w="7370"/>
          </w:tcPr>
          <w:p>
            <w:r/>
            <w:r>
              <w:rPr>
                <w:rFonts w:ascii="宋体" w:hAnsi="宋体" w:eastAsia="宋体"/>
                <w:sz w:val="19"/>
              </w:rPr>
              <w:t>作为教学督导，我希望基于目标课程创建督导任务并配置时间、章节和督导类型，以便明确本次课堂督导的具体范围。</w:t>
            </w:r>
          </w:p>
        </w:tc>
      </w:tr>
      <w:tr>
        <w:tc>
          <w:tcPr>
            <w:tcW w:type="dxa" w:w="1701"/>
            <w:shd w:val="clear" w:color="auto" w:fill="F2F2F2"/>
          </w:tcPr>
          <w:p>
            <w:r/>
            <w:r>
              <w:rPr>
                <w:rFonts w:ascii="宋体" w:hAnsi="宋体" w:eastAsia="宋体"/>
                <w:b/>
                <w:sz w:val="19"/>
              </w:rPr>
              <w:t>角色 / 优先级</w:t>
            </w:r>
          </w:p>
        </w:tc>
        <w:tc>
          <w:tcPr>
            <w:tcW w:type="dxa" w:w="7370"/>
          </w:tcPr>
          <w:p>
            <w:r/>
            <w:r>
              <w:rPr>
                <w:rFonts w:ascii="宋体" w:hAnsi="宋体" w:eastAsia="宋体"/>
                <w:sz w:val="19"/>
              </w:rPr>
              <w:t>教学督导 / Must</w:t>
            </w:r>
          </w:p>
        </w:tc>
      </w:tr>
      <w:tr>
        <w:tc>
          <w:tcPr>
            <w:tcW w:type="dxa" w:w="1701"/>
            <w:shd w:val="clear" w:color="auto" w:fill="F2F2F2"/>
          </w:tcPr>
          <w:p>
            <w:r/>
            <w:r>
              <w:rPr>
                <w:rFonts w:ascii="宋体" w:hAnsi="宋体" w:eastAsia="宋体"/>
                <w:b/>
                <w:sz w:val="19"/>
              </w:rPr>
              <w:t>对应任务包</w:t>
            </w:r>
          </w:p>
        </w:tc>
        <w:tc>
          <w:tcPr>
            <w:tcW w:type="dxa" w:w="7370"/>
          </w:tcPr>
          <w:p>
            <w:r/>
            <w:r>
              <w:rPr>
                <w:rFonts w:ascii="宋体" w:hAnsi="宋体" w:eastAsia="宋体"/>
                <w:sz w:val="19"/>
              </w:rPr>
              <w:t>S1-03</w:t>
            </w:r>
          </w:p>
        </w:tc>
      </w:tr>
      <w:tr>
        <w:tc>
          <w:tcPr>
            <w:tcW w:type="dxa" w:w="1701"/>
            <w:shd w:val="clear" w:color="auto" w:fill="F2F2F2"/>
          </w:tcPr>
          <w:p>
            <w:r/>
            <w:r>
              <w:rPr>
                <w:rFonts w:ascii="宋体" w:hAnsi="宋体" w:eastAsia="宋体"/>
                <w:b/>
                <w:sz w:val="19"/>
              </w:rPr>
              <w:t>前置条件</w:t>
            </w:r>
          </w:p>
        </w:tc>
        <w:tc>
          <w:tcPr>
            <w:tcW w:type="dxa" w:w="7370"/>
          </w:tcPr>
          <w:p>
            <w:r/>
            <w:r>
              <w:rPr>
                <w:rFonts w:ascii="宋体" w:hAnsi="宋体" w:eastAsia="宋体"/>
                <w:sz w:val="19"/>
              </w:rPr>
              <w:t>已进入某门课程详情页。</w:t>
            </w:r>
          </w:p>
        </w:tc>
      </w:tr>
      <w:tr>
        <w:tc>
          <w:tcPr>
            <w:tcW w:type="dxa" w:w="1701"/>
            <w:shd w:val="clear" w:color="auto" w:fill="F2F2F2"/>
          </w:tcPr>
          <w:p>
            <w:r/>
            <w:r>
              <w:rPr>
                <w:rFonts w:ascii="宋体" w:hAnsi="宋体" w:eastAsia="宋体"/>
                <w:b/>
                <w:sz w:val="19"/>
              </w:rPr>
              <w:t>主流程</w:t>
            </w:r>
          </w:p>
        </w:tc>
        <w:tc>
          <w:tcPr>
            <w:tcW w:type="dxa" w:w="7370"/>
          </w:tcPr>
          <w:p>
            <w:r/>
            <w:r>
              <w:rPr>
                <w:rFonts w:ascii="宋体" w:hAnsi="宋体" w:eastAsia="宋体"/>
                <w:sz w:val="19"/>
              </w:rPr>
              <w:t>1. 点击“创建督导任务”，课程信息自动带入且不可修改；</w:t>
            </w:r>
          </w:p>
          <w:p>
            <w:r>
              <w:rPr>
                <w:rFonts w:ascii="宋体" w:hAnsi="宋体" w:eastAsia="宋体"/>
                <w:sz w:val="19"/>
              </w:rPr>
              <w:t>2. 填写督导日期与节次、教学章节、督导类型；</w:t>
            </w:r>
          </w:p>
          <w:p>
            <w:r>
              <w:rPr>
                <w:rFonts w:ascii="宋体" w:hAnsi="宋体" w:eastAsia="宋体"/>
                <w:sz w:val="19"/>
              </w:rPr>
              <w:t>3. 保存后生成任务，状态为“待开始”，并出现在“我的督导任务”列表。</w:t>
            </w:r>
          </w:p>
        </w:tc>
      </w:tr>
      <w:tr>
        <w:tc>
          <w:tcPr>
            <w:tcW w:type="dxa" w:w="1701"/>
            <w:shd w:val="clear" w:color="auto" w:fill="F2F2F2"/>
          </w:tcPr>
          <w:p>
            <w:r/>
            <w:r>
              <w:rPr>
                <w:rFonts w:ascii="宋体" w:hAnsi="宋体" w:eastAsia="宋体"/>
                <w:b/>
                <w:sz w:val="19"/>
              </w:rPr>
              <w:t>业务规则</w:t>
            </w:r>
          </w:p>
        </w:tc>
        <w:tc>
          <w:tcPr>
            <w:tcW w:type="dxa" w:w="7370"/>
          </w:tcPr>
          <w:p>
            <w:r/>
            <w:r>
              <w:rPr>
                <w:rFonts w:ascii="宋体" w:hAnsi="宋体" w:eastAsia="宋体"/>
                <w:sz w:val="19"/>
              </w:rPr>
              <w:t>1. 必填项：督导日期、节次、督导类型；章节为选填；</w:t>
            </w:r>
          </w:p>
          <w:p>
            <w:r>
              <w:rPr>
                <w:rFonts w:ascii="宋体" w:hAnsi="宋体" w:eastAsia="宋体"/>
                <w:sz w:val="19"/>
              </w:rPr>
              <w:t>2. 督导类型可选：常规督导、专项督导、跟踪复评（复评在 Sprint 3 深化，S1 仅作为类型标签）；</w:t>
            </w:r>
          </w:p>
          <w:p>
            <w:r>
              <w:rPr>
                <w:rFonts w:ascii="宋体" w:hAnsi="宋体" w:eastAsia="宋体"/>
                <w:sz w:val="19"/>
              </w:rPr>
              <w:t>3. 每个任务生成全局唯一任务编号；</w:t>
            </w:r>
          </w:p>
          <w:p>
            <w:r>
              <w:rPr>
                <w:rFonts w:ascii="宋体" w:hAnsi="宋体" w:eastAsia="宋体"/>
                <w:sz w:val="19"/>
              </w:rPr>
              <w:t>4. 若该课程已在管理人员督导安排中，创建后自动关联该安排（US05）。</w:t>
            </w:r>
          </w:p>
        </w:tc>
      </w:tr>
      <w:tr>
        <w:tc>
          <w:tcPr>
            <w:tcW w:type="dxa" w:w="1701"/>
            <w:shd w:val="clear" w:color="auto" w:fill="F2F2F2"/>
          </w:tcPr>
          <w:p>
            <w:r/>
            <w:r>
              <w:rPr>
                <w:rFonts w:ascii="宋体" w:hAnsi="宋体" w:eastAsia="宋体"/>
                <w:b/>
                <w:sz w:val="19"/>
              </w:rPr>
              <w:t>异常处理</w:t>
            </w:r>
          </w:p>
        </w:tc>
        <w:tc>
          <w:tcPr>
            <w:tcW w:type="dxa" w:w="7370"/>
          </w:tcPr>
          <w:p>
            <w:r/>
            <w:r>
              <w:rPr>
                <w:rFonts w:ascii="宋体" w:hAnsi="宋体" w:eastAsia="宋体"/>
                <w:sz w:val="19"/>
              </w:rPr>
              <w:t>必填项缺失时阻止保存并高亮提示；</w:t>
            </w:r>
          </w:p>
          <w:p>
            <w:r>
              <w:rPr>
                <w:rFonts w:ascii="宋体" w:hAnsi="宋体" w:eastAsia="宋体"/>
                <w:sz w:val="19"/>
              </w:rPr>
              <w:t>同一督导对同一课程同一日期同一节次重复创建时提示“任务已存在”。</w:t>
            </w:r>
          </w:p>
        </w:tc>
      </w:tr>
      <w:tr>
        <w:tc>
          <w:tcPr>
            <w:tcW w:type="dxa" w:w="1701"/>
            <w:shd w:val="clear" w:color="auto" w:fill="F2F2F2"/>
          </w:tcPr>
          <w:p>
            <w:r/>
            <w:r>
              <w:rPr>
                <w:rFonts w:ascii="宋体" w:hAnsi="宋体" w:eastAsia="宋体"/>
                <w:b/>
                <w:sz w:val="19"/>
              </w:rPr>
              <w:t>验收标准</w:t>
            </w:r>
          </w:p>
        </w:tc>
        <w:tc>
          <w:tcPr>
            <w:tcW w:type="dxa" w:w="7370"/>
          </w:tcPr>
          <w:p>
            <w:r/>
            <w:r>
              <w:rPr>
                <w:rFonts w:ascii="宋体" w:hAnsi="宋体" w:eastAsia="宋体"/>
                <w:sz w:val="19"/>
              </w:rPr>
              <w:t>① 可基于课程创建任务；</w:t>
            </w:r>
          </w:p>
          <w:p>
            <w:r>
              <w:rPr>
                <w:rFonts w:ascii="宋体" w:hAnsi="宋体" w:eastAsia="宋体"/>
                <w:sz w:val="19"/>
              </w:rPr>
              <w:t>② 可配置必要督导信息；</w:t>
            </w:r>
          </w:p>
          <w:p>
            <w:r>
              <w:rPr>
                <w:rFonts w:ascii="宋体" w:hAnsi="宋体" w:eastAsia="宋体"/>
                <w:sz w:val="19"/>
              </w:rPr>
              <w:t>③ 保存后形成唯一任务记录。</w:t>
            </w:r>
          </w:p>
        </w:tc>
      </w:tr>
    </w:tbl>
    <w:p/>
    <w:p>
      <w:pPr>
        <w:pStyle w:val="Heading3"/>
      </w:pPr>
      <w:r>
        <w:t>US05 统筹重点课程督导安排</w:t>
      </w:r>
    </w:p>
    <w:tbl>
      <w:tblPr>
        <w:tblStyle w:val="TableGrid"/>
        <w:tblW w:type="auto" w:w="0"/>
        <w:tblLook w:firstColumn="1" w:firstRow="1" w:lastColumn="0" w:lastRow="0" w:noHBand="0" w:noVBand="1" w:val="04A0"/>
      </w:tblPr>
      <w:tblGrid>
        <w:gridCol w:w="4703"/>
        <w:gridCol w:w="4703"/>
      </w:tblGrid>
      <w:tr>
        <w:tc>
          <w:tcPr>
            <w:tcW w:type="dxa" w:w="1701"/>
            <w:shd w:val="clear" w:color="auto" w:fill="F2F2F2"/>
          </w:tcPr>
          <w:p>
            <w:r/>
            <w:r>
              <w:rPr>
                <w:rFonts w:ascii="宋体" w:hAnsi="宋体" w:eastAsia="宋体"/>
                <w:b/>
                <w:sz w:val="19"/>
              </w:rPr>
              <w:t>用户故事</w:t>
            </w:r>
          </w:p>
        </w:tc>
        <w:tc>
          <w:tcPr>
            <w:tcW w:type="dxa" w:w="7370"/>
          </w:tcPr>
          <w:p>
            <w:r/>
            <w:r>
              <w:rPr>
                <w:rFonts w:ascii="宋体" w:hAnsi="宋体" w:eastAsia="宋体"/>
                <w:sz w:val="19"/>
              </w:rPr>
              <w:t>作为教学管理人员，我希望结合课程开设、历史督导和覆盖情况统筹重点课程的督导安排，以便合理配置督导资源。</w:t>
            </w:r>
          </w:p>
        </w:tc>
      </w:tr>
      <w:tr>
        <w:tc>
          <w:tcPr>
            <w:tcW w:type="dxa" w:w="1701"/>
            <w:shd w:val="clear" w:color="auto" w:fill="F2F2F2"/>
          </w:tcPr>
          <w:p>
            <w:r/>
            <w:r>
              <w:rPr>
                <w:rFonts w:ascii="宋体" w:hAnsi="宋体" w:eastAsia="宋体"/>
                <w:b/>
                <w:sz w:val="19"/>
              </w:rPr>
              <w:t>角色 / 优先级</w:t>
            </w:r>
          </w:p>
        </w:tc>
        <w:tc>
          <w:tcPr>
            <w:tcW w:type="dxa" w:w="7370"/>
          </w:tcPr>
          <w:p>
            <w:r/>
            <w:r>
              <w:rPr>
                <w:rFonts w:ascii="宋体" w:hAnsi="宋体" w:eastAsia="宋体"/>
                <w:sz w:val="19"/>
              </w:rPr>
              <w:t>教学管理人员 / Should</w:t>
            </w:r>
          </w:p>
        </w:tc>
      </w:tr>
      <w:tr>
        <w:tc>
          <w:tcPr>
            <w:tcW w:type="dxa" w:w="1701"/>
            <w:shd w:val="clear" w:color="auto" w:fill="F2F2F2"/>
          </w:tcPr>
          <w:p>
            <w:r/>
            <w:r>
              <w:rPr>
                <w:rFonts w:ascii="宋体" w:hAnsi="宋体" w:eastAsia="宋体"/>
                <w:b/>
                <w:sz w:val="19"/>
              </w:rPr>
              <w:t>对应任务包</w:t>
            </w:r>
          </w:p>
        </w:tc>
        <w:tc>
          <w:tcPr>
            <w:tcW w:type="dxa" w:w="7370"/>
          </w:tcPr>
          <w:p>
            <w:r/>
            <w:r>
              <w:rPr>
                <w:rFonts w:ascii="宋体" w:hAnsi="宋体" w:eastAsia="宋体"/>
                <w:sz w:val="19"/>
              </w:rPr>
              <w:t>S1-03</w:t>
            </w:r>
          </w:p>
        </w:tc>
      </w:tr>
      <w:tr>
        <w:tc>
          <w:tcPr>
            <w:tcW w:type="dxa" w:w="1701"/>
            <w:shd w:val="clear" w:color="auto" w:fill="F2F2F2"/>
          </w:tcPr>
          <w:p>
            <w:r/>
            <w:r>
              <w:rPr>
                <w:rFonts w:ascii="宋体" w:hAnsi="宋体" w:eastAsia="宋体"/>
                <w:b/>
                <w:sz w:val="19"/>
              </w:rPr>
              <w:t>前置条件</w:t>
            </w:r>
          </w:p>
        </w:tc>
        <w:tc>
          <w:tcPr>
            <w:tcW w:type="dxa" w:w="7370"/>
          </w:tcPr>
          <w:p>
            <w:r/>
            <w:r>
              <w:rPr>
                <w:rFonts w:ascii="宋体" w:hAnsi="宋体" w:eastAsia="宋体"/>
                <w:sz w:val="19"/>
              </w:rPr>
              <w:t>管理人员已登录；系统已有课程数据。</w:t>
            </w:r>
          </w:p>
        </w:tc>
      </w:tr>
      <w:tr>
        <w:tc>
          <w:tcPr>
            <w:tcW w:type="dxa" w:w="1701"/>
            <w:shd w:val="clear" w:color="auto" w:fill="F2F2F2"/>
          </w:tcPr>
          <w:p>
            <w:r/>
            <w:r>
              <w:rPr>
                <w:rFonts w:ascii="宋体" w:hAnsi="宋体" w:eastAsia="宋体"/>
                <w:b/>
                <w:sz w:val="19"/>
              </w:rPr>
              <w:t>主流程</w:t>
            </w:r>
          </w:p>
        </w:tc>
        <w:tc>
          <w:tcPr>
            <w:tcW w:type="dxa" w:w="7370"/>
          </w:tcPr>
          <w:p>
            <w:r/>
            <w:r>
              <w:rPr>
                <w:rFonts w:ascii="宋体" w:hAnsi="宋体" w:eastAsia="宋体"/>
                <w:sz w:val="19"/>
              </w:rPr>
              <w:t>1. 进入“督导安排”页面，查看课程列表及每门课程的历史督导次数、最近督导日期；</w:t>
            </w:r>
          </w:p>
          <w:p>
            <w:r>
              <w:rPr>
                <w:rFonts w:ascii="宋体" w:hAnsi="宋体" w:eastAsia="宋体"/>
                <w:sz w:val="19"/>
              </w:rPr>
              <w:t>2. 可筛选“本学期未督导”课程；</w:t>
            </w:r>
          </w:p>
          <w:p>
            <w:r>
              <w:rPr>
                <w:rFonts w:ascii="宋体" w:hAnsi="宋体" w:eastAsia="宋体"/>
                <w:sz w:val="19"/>
              </w:rPr>
              <w:t>3. 勾选课程，标记“重点关注”（可选）并填写说明后，纳入待督导安排；</w:t>
            </w:r>
          </w:p>
          <w:p>
            <w:r>
              <w:rPr>
                <w:rFonts w:ascii="宋体" w:hAnsi="宋体" w:eastAsia="宋体"/>
                <w:sz w:val="19"/>
              </w:rPr>
              <w:t>4. 已纳入安排的课程在督导的课程检索结果中显示“待督导”标识。</w:t>
            </w:r>
          </w:p>
        </w:tc>
      </w:tr>
      <w:tr>
        <w:tc>
          <w:tcPr>
            <w:tcW w:type="dxa" w:w="1701"/>
            <w:shd w:val="clear" w:color="auto" w:fill="F2F2F2"/>
          </w:tcPr>
          <w:p>
            <w:r/>
            <w:r>
              <w:rPr>
                <w:rFonts w:ascii="宋体" w:hAnsi="宋体" w:eastAsia="宋体"/>
                <w:b/>
                <w:sz w:val="19"/>
              </w:rPr>
              <w:t>业务规则</w:t>
            </w:r>
          </w:p>
        </w:tc>
        <w:tc>
          <w:tcPr>
            <w:tcW w:type="dxa" w:w="7370"/>
          </w:tcPr>
          <w:p>
            <w:r/>
            <w:r>
              <w:rPr>
                <w:rFonts w:ascii="宋体" w:hAnsi="宋体" w:eastAsia="宋体"/>
                <w:sz w:val="19"/>
              </w:rPr>
              <w:t>1. 未覆盖课程 = 本学期无已完成督导任务的课程；</w:t>
            </w:r>
          </w:p>
          <w:p>
            <w:r>
              <w:rPr>
                <w:rFonts w:ascii="宋体" w:hAnsi="宋体" w:eastAsia="宋体"/>
                <w:sz w:val="19"/>
              </w:rPr>
              <w:t>2. 同一课程同一时段只能存在一条未完成的督导安排；</w:t>
            </w:r>
          </w:p>
          <w:p>
            <w:r>
              <w:rPr>
                <w:rFonts w:ascii="宋体" w:hAnsi="宋体" w:eastAsia="宋体"/>
                <w:sz w:val="19"/>
              </w:rPr>
              <w:t>3. Sprint 1 不实现自动指派督导人员，由督导自行认领创建任务。</w:t>
            </w:r>
          </w:p>
        </w:tc>
      </w:tr>
      <w:tr>
        <w:tc>
          <w:tcPr>
            <w:tcW w:type="dxa" w:w="1701"/>
            <w:shd w:val="clear" w:color="auto" w:fill="F2F2F2"/>
          </w:tcPr>
          <w:p>
            <w:r/>
            <w:r>
              <w:rPr>
                <w:rFonts w:ascii="宋体" w:hAnsi="宋体" w:eastAsia="宋体"/>
                <w:b/>
                <w:sz w:val="19"/>
              </w:rPr>
              <w:t>异常处理</w:t>
            </w:r>
          </w:p>
        </w:tc>
        <w:tc>
          <w:tcPr>
            <w:tcW w:type="dxa" w:w="7370"/>
          </w:tcPr>
          <w:p>
            <w:r/>
            <w:r>
              <w:rPr>
                <w:rFonts w:ascii="宋体" w:hAnsi="宋体" w:eastAsia="宋体"/>
                <w:sz w:val="19"/>
              </w:rPr>
              <w:t>重复纳入时提示“该课程已在待督导安排中”。</w:t>
            </w:r>
          </w:p>
        </w:tc>
      </w:tr>
      <w:tr>
        <w:tc>
          <w:tcPr>
            <w:tcW w:type="dxa" w:w="1701"/>
            <w:shd w:val="clear" w:color="auto" w:fill="F2F2F2"/>
          </w:tcPr>
          <w:p>
            <w:r/>
            <w:r>
              <w:rPr>
                <w:rFonts w:ascii="宋体" w:hAnsi="宋体" w:eastAsia="宋体"/>
                <w:b/>
                <w:sz w:val="19"/>
              </w:rPr>
              <w:t>验收标准</w:t>
            </w:r>
          </w:p>
        </w:tc>
        <w:tc>
          <w:tcPr>
            <w:tcW w:type="dxa" w:w="7370"/>
          </w:tcPr>
          <w:p>
            <w:r/>
            <w:r>
              <w:rPr>
                <w:rFonts w:ascii="宋体" w:hAnsi="宋体" w:eastAsia="宋体"/>
                <w:sz w:val="19"/>
              </w:rPr>
              <w:t>① 汇总待督导课程；</w:t>
            </w:r>
          </w:p>
          <w:p>
            <w:r>
              <w:rPr>
                <w:rFonts w:ascii="宋体" w:hAnsi="宋体" w:eastAsia="宋体"/>
                <w:sz w:val="19"/>
              </w:rPr>
              <w:t>② 识别未覆盖或重点关注课程；</w:t>
            </w:r>
          </w:p>
          <w:p>
            <w:r>
              <w:rPr>
                <w:rFonts w:ascii="宋体" w:hAnsi="宋体" w:eastAsia="宋体"/>
                <w:sz w:val="19"/>
              </w:rPr>
              <w:t>③ 可将课程纳入待督导安排。</w:t>
            </w:r>
          </w:p>
        </w:tc>
      </w:tr>
    </w:tbl>
    <w:p/>
    <w:p>
      <w:pPr>
        <w:pStyle w:val="Heading3"/>
      </w:pPr>
      <w:r>
        <w:t>US06 跟踪督导任务整体进度</w:t>
      </w:r>
    </w:p>
    <w:tbl>
      <w:tblPr>
        <w:tblStyle w:val="TableGrid"/>
        <w:tblW w:type="auto" w:w="0"/>
        <w:tblLook w:firstColumn="1" w:firstRow="1" w:lastColumn="0" w:lastRow="0" w:noHBand="0" w:noVBand="1" w:val="04A0"/>
      </w:tblPr>
      <w:tblGrid>
        <w:gridCol w:w="4703"/>
        <w:gridCol w:w="4703"/>
      </w:tblGrid>
      <w:tr>
        <w:tc>
          <w:tcPr>
            <w:tcW w:type="dxa" w:w="1701"/>
            <w:shd w:val="clear" w:color="auto" w:fill="F2F2F2"/>
          </w:tcPr>
          <w:p>
            <w:r/>
            <w:r>
              <w:rPr>
                <w:rFonts w:ascii="宋体" w:hAnsi="宋体" w:eastAsia="宋体"/>
                <w:b/>
                <w:sz w:val="19"/>
              </w:rPr>
              <w:t>用户故事</w:t>
            </w:r>
          </w:p>
        </w:tc>
        <w:tc>
          <w:tcPr>
            <w:tcW w:type="dxa" w:w="7370"/>
          </w:tcPr>
          <w:p>
            <w:r/>
            <w:r>
              <w:rPr>
                <w:rFonts w:ascii="宋体" w:hAnsi="宋体" w:eastAsia="宋体"/>
                <w:sz w:val="19"/>
              </w:rPr>
              <w:t>作为教学管理人员，我希望掌握不同督导任务的当前执行状态，以便及时发现督导工作中的遗漏或滞后。</w:t>
            </w:r>
          </w:p>
        </w:tc>
      </w:tr>
      <w:tr>
        <w:tc>
          <w:tcPr>
            <w:tcW w:type="dxa" w:w="1701"/>
            <w:shd w:val="clear" w:color="auto" w:fill="F2F2F2"/>
          </w:tcPr>
          <w:p>
            <w:r/>
            <w:r>
              <w:rPr>
                <w:rFonts w:ascii="宋体" w:hAnsi="宋体" w:eastAsia="宋体"/>
                <w:b/>
                <w:sz w:val="19"/>
              </w:rPr>
              <w:t>角色 / 优先级</w:t>
            </w:r>
          </w:p>
        </w:tc>
        <w:tc>
          <w:tcPr>
            <w:tcW w:type="dxa" w:w="7370"/>
          </w:tcPr>
          <w:p>
            <w:r/>
            <w:r>
              <w:rPr>
                <w:rFonts w:ascii="宋体" w:hAnsi="宋体" w:eastAsia="宋体"/>
                <w:sz w:val="19"/>
              </w:rPr>
              <w:t>教学管理人员 / Should</w:t>
            </w:r>
          </w:p>
        </w:tc>
      </w:tr>
      <w:tr>
        <w:tc>
          <w:tcPr>
            <w:tcW w:type="dxa" w:w="1701"/>
            <w:shd w:val="clear" w:color="auto" w:fill="F2F2F2"/>
          </w:tcPr>
          <w:p>
            <w:r/>
            <w:r>
              <w:rPr>
                <w:rFonts w:ascii="宋体" w:hAnsi="宋体" w:eastAsia="宋体"/>
                <w:b/>
                <w:sz w:val="19"/>
              </w:rPr>
              <w:t>对应任务包</w:t>
            </w:r>
          </w:p>
        </w:tc>
        <w:tc>
          <w:tcPr>
            <w:tcW w:type="dxa" w:w="7370"/>
          </w:tcPr>
          <w:p>
            <w:r/>
            <w:r>
              <w:rPr>
                <w:rFonts w:ascii="宋体" w:hAnsi="宋体" w:eastAsia="宋体"/>
                <w:sz w:val="19"/>
              </w:rPr>
              <w:t>S1-03</w:t>
            </w:r>
          </w:p>
        </w:tc>
      </w:tr>
      <w:tr>
        <w:tc>
          <w:tcPr>
            <w:tcW w:type="dxa" w:w="1701"/>
            <w:shd w:val="clear" w:color="auto" w:fill="F2F2F2"/>
          </w:tcPr>
          <w:p>
            <w:r/>
            <w:r>
              <w:rPr>
                <w:rFonts w:ascii="宋体" w:hAnsi="宋体" w:eastAsia="宋体"/>
                <w:b/>
                <w:sz w:val="19"/>
              </w:rPr>
              <w:t>前置条件</w:t>
            </w:r>
          </w:p>
        </w:tc>
        <w:tc>
          <w:tcPr>
            <w:tcW w:type="dxa" w:w="7370"/>
          </w:tcPr>
          <w:p>
            <w:r/>
            <w:r>
              <w:rPr>
                <w:rFonts w:ascii="宋体" w:hAnsi="宋体" w:eastAsia="宋体"/>
                <w:sz w:val="19"/>
              </w:rPr>
              <w:t>系统中存在督导任务。</w:t>
            </w:r>
          </w:p>
        </w:tc>
      </w:tr>
      <w:tr>
        <w:tc>
          <w:tcPr>
            <w:tcW w:type="dxa" w:w="1701"/>
            <w:shd w:val="clear" w:color="auto" w:fill="F2F2F2"/>
          </w:tcPr>
          <w:p>
            <w:r/>
            <w:r>
              <w:rPr>
                <w:rFonts w:ascii="宋体" w:hAnsi="宋体" w:eastAsia="宋体"/>
                <w:b/>
                <w:sz w:val="19"/>
              </w:rPr>
              <w:t>主流程</w:t>
            </w:r>
          </w:p>
        </w:tc>
        <w:tc>
          <w:tcPr>
            <w:tcW w:type="dxa" w:w="7370"/>
          </w:tcPr>
          <w:p>
            <w:r/>
            <w:r>
              <w:rPr>
                <w:rFonts w:ascii="宋体" w:hAnsi="宋体" w:eastAsia="宋体"/>
                <w:sz w:val="19"/>
              </w:rPr>
              <w:t>1. 进入“任务进度”页面，查看全部督导任务列表及各状态数量统计；</w:t>
            </w:r>
          </w:p>
          <w:p>
            <w:r>
              <w:rPr>
                <w:rFonts w:ascii="宋体" w:hAnsi="宋体" w:eastAsia="宋体"/>
                <w:sz w:val="19"/>
              </w:rPr>
              <w:t>2. 按课程、督导人员、状态进行筛选；</w:t>
            </w:r>
          </w:p>
          <w:p>
            <w:r>
              <w:rPr>
                <w:rFonts w:ascii="宋体" w:hAnsi="宋体" w:eastAsia="宋体"/>
                <w:sz w:val="19"/>
              </w:rPr>
              <w:t>3. 点击任务查看基本信息与当前状态。</w:t>
            </w:r>
          </w:p>
        </w:tc>
      </w:tr>
      <w:tr>
        <w:tc>
          <w:tcPr>
            <w:tcW w:type="dxa" w:w="1701"/>
            <w:shd w:val="clear" w:color="auto" w:fill="F2F2F2"/>
          </w:tcPr>
          <w:p>
            <w:r/>
            <w:r>
              <w:rPr>
                <w:rFonts w:ascii="宋体" w:hAnsi="宋体" w:eastAsia="宋体"/>
                <w:b/>
                <w:sz w:val="19"/>
              </w:rPr>
              <w:t>业务规则</w:t>
            </w:r>
          </w:p>
        </w:tc>
        <w:tc>
          <w:tcPr>
            <w:tcW w:type="dxa" w:w="7370"/>
          </w:tcPr>
          <w:p>
            <w:r/>
            <w:r>
              <w:rPr>
                <w:rFonts w:ascii="宋体" w:hAnsi="宋体" w:eastAsia="宋体"/>
                <w:sz w:val="19"/>
              </w:rPr>
              <w:t>1. 任务状态：待开始 → 进行中（首次进入采集）→ 待评价（结束课堂采集）→ 已完成（评价提交）；</w:t>
            </w:r>
          </w:p>
          <w:p>
            <w:r>
              <w:rPr>
                <w:rFonts w:ascii="宋体" w:hAnsi="宋体" w:eastAsia="宋体"/>
                <w:sz w:val="19"/>
              </w:rPr>
              <w:t>2. 规划方案要求区分“待开始、进行中、已完成”，S1 增加“待评价”作为进行中的细分，统计时可合并；</w:t>
            </w:r>
          </w:p>
          <w:p>
            <w:r>
              <w:rPr>
                <w:rFonts w:ascii="宋体" w:hAnsi="宋体" w:eastAsia="宋体"/>
                <w:sz w:val="19"/>
              </w:rPr>
              <w:t>3. 状态由业务操作自动驱动，管理人员不可手动修改；</w:t>
            </w:r>
          </w:p>
          <w:p>
            <w:r>
              <w:rPr>
                <w:rFonts w:ascii="宋体" w:hAnsi="宋体" w:eastAsia="宋体"/>
                <w:sz w:val="19"/>
              </w:rPr>
              <w:t>4. 超过督导日期仍为“待开始”的任务标记为“已逾期”。</w:t>
            </w:r>
          </w:p>
        </w:tc>
      </w:tr>
      <w:tr>
        <w:tc>
          <w:tcPr>
            <w:tcW w:type="dxa" w:w="1701"/>
            <w:shd w:val="clear" w:color="auto" w:fill="F2F2F2"/>
          </w:tcPr>
          <w:p>
            <w:r/>
            <w:r>
              <w:rPr>
                <w:rFonts w:ascii="宋体" w:hAnsi="宋体" w:eastAsia="宋体"/>
                <w:b/>
                <w:sz w:val="19"/>
              </w:rPr>
              <w:t>异常处理</w:t>
            </w:r>
          </w:p>
        </w:tc>
        <w:tc>
          <w:tcPr>
            <w:tcW w:type="dxa" w:w="7370"/>
          </w:tcPr>
          <w:p>
            <w:r/>
            <w:r>
              <w:rPr>
                <w:rFonts w:ascii="宋体" w:hAnsi="宋体" w:eastAsia="宋体"/>
                <w:sz w:val="19"/>
              </w:rPr>
              <w:t>无数据时显示空状态提示。</w:t>
            </w:r>
          </w:p>
        </w:tc>
      </w:tr>
      <w:tr>
        <w:tc>
          <w:tcPr>
            <w:tcW w:type="dxa" w:w="1701"/>
            <w:shd w:val="clear" w:color="auto" w:fill="F2F2F2"/>
          </w:tcPr>
          <w:p>
            <w:r/>
            <w:r>
              <w:rPr>
                <w:rFonts w:ascii="宋体" w:hAnsi="宋体" w:eastAsia="宋体"/>
                <w:b/>
                <w:sz w:val="19"/>
              </w:rPr>
              <w:t>验收标准</w:t>
            </w:r>
          </w:p>
        </w:tc>
        <w:tc>
          <w:tcPr>
            <w:tcW w:type="dxa" w:w="7370"/>
          </w:tcPr>
          <w:p>
            <w:r/>
            <w:r>
              <w:rPr>
                <w:rFonts w:ascii="宋体" w:hAnsi="宋体" w:eastAsia="宋体"/>
                <w:sz w:val="19"/>
              </w:rPr>
              <w:t>① 区分待开始、进行中、已完成等状态；</w:t>
            </w:r>
          </w:p>
          <w:p>
            <w:r>
              <w:rPr>
                <w:rFonts w:ascii="宋体" w:hAnsi="宋体" w:eastAsia="宋体"/>
                <w:sz w:val="19"/>
              </w:rPr>
              <w:t>② 支持按课程或人员筛选；</w:t>
            </w:r>
          </w:p>
          <w:p>
            <w:r>
              <w:rPr>
                <w:rFonts w:ascii="宋体" w:hAnsi="宋体" w:eastAsia="宋体"/>
                <w:sz w:val="19"/>
              </w:rPr>
              <w:t>③ 任务状态变化后同步更新。</w:t>
            </w:r>
          </w:p>
        </w:tc>
      </w:tr>
    </w:tbl>
    <w:p/>
    <w:p>
      <w:pPr>
        <w:pStyle w:val="Heading3"/>
      </w:pPr>
      <w:r>
        <w:t>US07 恢复未完成督导任务进度</w:t>
      </w:r>
    </w:p>
    <w:tbl>
      <w:tblPr>
        <w:tblStyle w:val="TableGrid"/>
        <w:tblW w:type="auto" w:w="0"/>
        <w:tblLook w:firstColumn="1" w:firstRow="1" w:lastColumn="0" w:lastRow="0" w:noHBand="0" w:noVBand="1" w:val="04A0"/>
      </w:tblPr>
      <w:tblGrid>
        <w:gridCol w:w="4703"/>
        <w:gridCol w:w="4703"/>
      </w:tblGrid>
      <w:tr>
        <w:tc>
          <w:tcPr>
            <w:tcW w:type="dxa" w:w="1701"/>
            <w:shd w:val="clear" w:color="auto" w:fill="F2F2F2"/>
          </w:tcPr>
          <w:p>
            <w:r/>
            <w:r>
              <w:rPr>
                <w:rFonts w:ascii="宋体" w:hAnsi="宋体" w:eastAsia="宋体"/>
                <w:b/>
                <w:sz w:val="19"/>
              </w:rPr>
              <w:t>用户故事</w:t>
            </w:r>
          </w:p>
        </w:tc>
        <w:tc>
          <w:tcPr>
            <w:tcW w:type="dxa" w:w="7370"/>
          </w:tcPr>
          <w:p>
            <w:r/>
            <w:r>
              <w:rPr>
                <w:rFonts w:ascii="宋体" w:hAnsi="宋体" w:eastAsia="宋体"/>
                <w:sz w:val="19"/>
              </w:rPr>
              <w:t>作为教学督导，我希望重新进入未完成任务时恢复已有材料和操作进度，以便避免督导过程因中断而重新开始。</w:t>
            </w:r>
          </w:p>
        </w:tc>
      </w:tr>
      <w:tr>
        <w:tc>
          <w:tcPr>
            <w:tcW w:type="dxa" w:w="1701"/>
            <w:shd w:val="clear" w:color="auto" w:fill="F2F2F2"/>
          </w:tcPr>
          <w:p>
            <w:r/>
            <w:r>
              <w:rPr>
                <w:rFonts w:ascii="宋体" w:hAnsi="宋体" w:eastAsia="宋体"/>
                <w:b/>
                <w:sz w:val="19"/>
              </w:rPr>
              <w:t>角色 / 优先级</w:t>
            </w:r>
          </w:p>
        </w:tc>
        <w:tc>
          <w:tcPr>
            <w:tcW w:type="dxa" w:w="7370"/>
          </w:tcPr>
          <w:p>
            <w:r/>
            <w:r>
              <w:rPr>
                <w:rFonts w:ascii="宋体" w:hAnsi="宋体" w:eastAsia="宋体"/>
                <w:sz w:val="19"/>
              </w:rPr>
              <w:t>教学督导 / Should</w:t>
            </w:r>
          </w:p>
        </w:tc>
      </w:tr>
      <w:tr>
        <w:tc>
          <w:tcPr>
            <w:tcW w:type="dxa" w:w="1701"/>
            <w:shd w:val="clear" w:color="auto" w:fill="F2F2F2"/>
          </w:tcPr>
          <w:p>
            <w:r/>
            <w:r>
              <w:rPr>
                <w:rFonts w:ascii="宋体" w:hAnsi="宋体" w:eastAsia="宋体"/>
                <w:b/>
                <w:sz w:val="19"/>
              </w:rPr>
              <w:t>对应任务包</w:t>
            </w:r>
          </w:p>
        </w:tc>
        <w:tc>
          <w:tcPr>
            <w:tcW w:type="dxa" w:w="7370"/>
          </w:tcPr>
          <w:p>
            <w:r/>
            <w:r>
              <w:rPr>
                <w:rFonts w:ascii="宋体" w:hAnsi="宋体" w:eastAsia="宋体"/>
                <w:sz w:val="19"/>
              </w:rPr>
              <w:t>S1-03</w:t>
            </w:r>
          </w:p>
        </w:tc>
      </w:tr>
      <w:tr>
        <w:tc>
          <w:tcPr>
            <w:tcW w:type="dxa" w:w="1701"/>
            <w:shd w:val="clear" w:color="auto" w:fill="F2F2F2"/>
          </w:tcPr>
          <w:p>
            <w:r/>
            <w:r>
              <w:rPr>
                <w:rFonts w:ascii="宋体" w:hAnsi="宋体" w:eastAsia="宋体"/>
                <w:b/>
                <w:sz w:val="19"/>
              </w:rPr>
              <w:t>前置条件</w:t>
            </w:r>
          </w:p>
        </w:tc>
        <w:tc>
          <w:tcPr>
            <w:tcW w:type="dxa" w:w="7370"/>
          </w:tcPr>
          <w:p>
            <w:r/>
            <w:r>
              <w:rPr>
                <w:rFonts w:ascii="宋体" w:hAnsi="宋体" w:eastAsia="宋体"/>
                <w:sz w:val="19"/>
              </w:rPr>
              <w:t>存在状态为“进行中”或“待评价”的任务。</w:t>
            </w:r>
          </w:p>
        </w:tc>
      </w:tr>
      <w:tr>
        <w:tc>
          <w:tcPr>
            <w:tcW w:type="dxa" w:w="1701"/>
            <w:shd w:val="clear" w:color="auto" w:fill="F2F2F2"/>
          </w:tcPr>
          <w:p>
            <w:r/>
            <w:r>
              <w:rPr>
                <w:rFonts w:ascii="宋体" w:hAnsi="宋体" w:eastAsia="宋体"/>
                <w:b/>
                <w:sz w:val="19"/>
              </w:rPr>
              <w:t>主流程</w:t>
            </w:r>
          </w:p>
        </w:tc>
        <w:tc>
          <w:tcPr>
            <w:tcW w:type="dxa" w:w="7370"/>
          </w:tcPr>
          <w:p>
            <w:r/>
            <w:r>
              <w:rPr>
                <w:rFonts w:ascii="宋体" w:hAnsi="宋体" w:eastAsia="宋体"/>
                <w:sz w:val="19"/>
              </w:rPr>
              <w:t>1. 督导在“我的督导任务”中点击未完成任务；</w:t>
            </w:r>
          </w:p>
          <w:p>
            <w:r>
              <w:rPr>
                <w:rFonts w:ascii="宋体" w:hAnsi="宋体" w:eastAsia="宋体"/>
                <w:sz w:val="19"/>
              </w:rPr>
              <w:t>2. 系统恢复已采集的音频、图片、互动事件、参与状态记录及已填写的评价草稿；</w:t>
            </w:r>
          </w:p>
          <w:p>
            <w:r>
              <w:rPr>
                <w:rFonts w:ascii="宋体" w:hAnsi="宋体" w:eastAsia="宋体"/>
                <w:sz w:val="19"/>
              </w:rPr>
              <w:t>3. 督导继续采集或继续评价。</w:t>
            </w:r>
          </w:p>
        </w:tc>
      </w:tr>
      <w:tr>
        <w:tc>
          <w:tcPr>
            <w:tcW w:type="dxa" w:w="1701"/>
            <w:shd w:val="clear" w:color="auto" w:fill="F2F2F2"/>
          </w:tcPr>
          <w:p>
            <w:r/>
            <w:r>
              <w:rPr>
                <w:rFonts w:ascii="宋体" w:hAnsi="宋体" w:eastAsia="宋体"/>
                <w:b/>
                <w:sz w:val="19"/>
              </w:rPr>
              <w:t>业务规则</w:t>
            </w:r>
          </w:p>
        </w:tc>
        <w:tc>
          <w:tcPr>
            <w:tcW w:type="dxa" w:w="7370"/>
          </w:tcPr>
          <w:p>
            <w:r/>
            <w:r>
              <w:rPr>
                <w:rFonts w:ascii="宋体" w:hAnsi="宋体" w:eastAsia="宋体"/>
                <w:sz w:val="19"/>
              </w:rPr>
              <w:t>1. 每条材料和记录在产生时立即持久化，不依赖手动保存；</w:t>
            </w:r>
          </w:p>
          <w:p>
            <w:r>
              <w:rPr>
                <w:rFonts w:ascii="宋体" w:hAnsi="宋体" w:eastAsia="宋体"/>
                <w:sz w:val="19"/>
              </w:rPr>
              <w:t>2. 评价表单自动保存草稿；</w:t>
            </w:r>
          </w:p>
          <w:p>
            <w:r>
              <w:rPr>
                <w:rFonts w:ascii="宋体" w:hAnsi="宋体" w:eastAsia="宋体"/>
                <w:sz w:val="19"/>
              </w:rPr>
              <w:t>3. 录音过程中应用被切到后台或异常退出，已录制部分须保存为有效音频片段。</w:t>
            </w:r>
          </w:p>
        </w:tc>
      </w:tr>
      <w:tr>
        <w:tc>
          <w:tcPr>
            <w:tcW w:type="dxa" w:w="1701"/>
            <w:shd w:val="clear" w:color="auto" w:fill="F2F2F2"/>
          </w:tcPr>
          <w:p>
            <w:r/>
            <w:r>
              <w:rPr>
                <w:rFonts w:ascii="宋体" w:hAnsi="宋体" w:eastAsia="宋体"/>
                <w:b/>
                <w:sz w:val="19"/>
              </w:rPr>
              <w:t>异常处理</w:t>
            </w:r>
          </w:p>
        </w:tc>
        <w:tc>
          <w:tcPr>
            <w:tcW w:type="dxa" w:w="7370"/>
          </w:tcPr>
          <w:p>
            <w:r/>
            <w:r>
              <w:rPr>
                <w:rFonts w:ascii="宋体" w:hAnsi="宋体" w:eastAsia="宋体"/>
                <w:sz w:val="19"/>
              </w:rPr>
              <w:t>本地文件丢失时，该材料标记“文件缺失”，允许重新采集。</w:t>
            </w:r>
          </w:p>
        </w:tc>
      </w:tr>
      <w:tr>
        <w:tc>
          <w:tcPr>
            <w:tcW w:type="dxa" w:w="1701"/>
            <w:shd w:val="clear" w:color="auto" w:fill="F2F2F2"/>
          </w:tcPr>
          <w:p>
            <w:r/>
            <w:r>
              <w:rPr>
                <w:rFonts w:ascii="宋体" w:hAnsi="宋体" w:eastAsia="宋体"/>
                <w:b/>
                <w:sz w:val="19"/>
              </w:rPr>
              <w:t>验收标准</w:t>
            </w:r>
          </w:p>
        </w:tc>
        <w:tc>
          <w:tcPr>
            <w:tcW w:type="dxa" w:w="7370"/>
          </w:tcPr>
          <w:p>
            <w:r/>
            <w:r>
              <w:rPr>
                <w:rFonts w:ascii="宋体" w:hAnsi="宋体" w:eastAsia="宋体"/>
                <w:sz w:val="19"/>
              </w:rPr>
              <w:t>① 退出后已有数据不丢失；</w:t>
            </w:r>
          </w:p>
          <w:p>
            <w:r>
              <w:rPr>
                <w:rFonts w:ascii="宋体" w:hAnsi="宋体" w:eastAsia="宋体"/>
                <w:sz w:val="19"/>
              </w:rPr>
              <w:t>② 重新进入可恢复材料和活动记录；</w:t>
            </w:r>
          </w:p>
          <w:p>
            <w:r>
              <w:rPr>
                <w:rFonts w:ascii="宋体" w:hAnsi="宋体" w:eastAsia="宋体"/>
                <w:sz w:val="19"/>
              </w:rPr>
              <w:t>③ 可继续原任务。</w:t>
            </w:r>
          </w:p>
        </w:tc>
      </w:tr>
    </w:tbl>
    <w:p/>
    <w:p>
      <w:pPr>
        <w:pStyle w:val="Heading2"/>
      </w:pPr>
      <w:r>
        <w:t>3.3 F2 课堂信息采集</w:t>
      </w:r>
    </w:p>
    <w:p>
      <w:pPr>
        <w:spacing w:line="336" w:lineRule="auto"/>
        <w:ind w:firstLine="420"/>
      </w:pPr>
      <w:r>
        <w:rPr>
          <w:rFonts w:ascii="宋体" w:hAnsi="宋体" w:eastAsia="宋体"/>
          <w:b w:val="0"/>
        </w:rPr>
        <w:t>课堂采集在“课堂督导”页面集中完成。页面顶部显示课堂计时（自进入采集起算），所有材料和事件均记录相对课堂开始的时间偏移和绝对时间，为 Sprint 2 的时间轴关联（US10）预留数据。</w:t>
      </w:r>
    </w:p>
    <w:p>
      <w:pPr>
        <w:pStyle w:val="Heading3"/>
      </w:pPr>
      <w:r>
        <w:t>US08 录制并保存课堂教学音频</w:t>
      </w:r>
    </w:p>
    <w:tbl>
      <w:tblPr>
        <w:tblStyle w:val="TableGrid"/>
        <w:tblW w:type="auto" w:w="0"/>
        <w:tblLook w:firstColumn="1" w:firstRow="1" w:lastColumn="0" w:lastRow="0" w:noHBand="0" w:noVBand="1" w:val="04A0"/>
      </w:tblPr>
      <w:tblGrid>
        <w:gridCol w:w="4703"/>
        <w:gridCol w:w="4703"/>
      </w:tblGrid>
      <w:tr>
        <w:tc>
          <w:tcPr>
            <w:tcW w:type="dxa" w:w="1701"/>
            <w:shd w:val="clear" w:color="auto" w:fill="F2F2F2"/>
          </w:tcPr>
          <w:p>
            <w:r/>
            <w:r>
              <w:rPr>
                <w:rFonts w:ascii="宋体" w:hAnsi="宋体" w:eastAsia="宋体"/>
                <w:b/>
                <w:sz w:val="19"/>
              </w:rPr>
              <w:t>用户故事</w:t>
            </w:r>
          </w:p>
        </w:tc>
        <w:tc>
          <w:tcPr>
            <w:tcW w:type="dxa" w:w="7370"/>
          </w:tcPr>
          <w:p>
            <w:r/>
            <w:r>
              <w:rPr>
                <w:rFonts w:ascii="宋体" w:hAnsi="宋体" w:eastAsia="宋体"/>
                <w:sz w:val="19"/>
              </w:rPr>
              <w:t>作为教学督导，我希望通过移动端录制并保存课堂教学音频，以便为课堂回顾和后续智能分析提供原始数据。</w:t>
            </w:r>
          </w:p>
        </w:tc>
      </w:tr>
      <w:tr>
        <w:tc>
          <w:tcPr>
            <w:tcW w:type="dxa" w:w="1701"/>
            <w:shd w:val="clear" w:color="auto" w:fill="F2F2F2"/>
          </w:tcPr>
          <w:p>
            <w:r/>
            <w:r>
              <w:rPr>
                <w:rFonts w:ascii="宋体" w:hAnsi="宋体" w:eastAsia="宋体"/>
                <w:b/>
                <w:sz w:val="19"/>
              </w:rPr>
              <w:t>角色 / 优先级</w:t>
            </w:r>
          </w:p>
        </w:tc>
        <w:tc>
          <w:tcPr>
            <w:tcW w:type="dxa" w:w="7370"/>
          </w:tcPr>
          <w:p>
            <w:r/>
            <w:r>
              <w:rPr>
                <w:rFonts w:ascii="宋体" w:hAnsi="宋体" w:eastAsia="宋体"/>
                <w:sz w:val="19"/>
              </w:rPr>
              <w:t>教学督导 / Must</w:t>
            </w:r>
          </w:p>
        </w:tc>
      </w:tr>
      <w:tr>
        <w:tc>
          <w:tcPr>
            <w:tcW w:type="dxa" w:w="1701"/>
            <w:shd w:val="clear" w:color="auto" w:fill="F2F2F2"/>
          </w:tcPr>
          <w:p>
            <w:r/>
            <w:r>
              <w:rPr>
                <w:rFonts w:ascii="宋体" w:hAnsi="宋体" w:eastAsia="宋体"/>
                <w:b/>
                <w:sz w:val="19"/>
              </w:rPr>
              <w:t>对应任务包</w:t>
            </w:r>
          </w:p>
        </w:tc>
        <w:tc>
          <w:tcPr>
            <w:tcW w:type="dxa" w:w="7370"/>
          </w:tcPr>
          <w:p>
            <w:r/>
            <w:r>
              <w:rPr>
                <w:rFonts w:ascii="宋体" w:hAnsi="宋体" w:eastAsia="宋体"/>
                <w:sz w:val="19"/>
              </w:rPr>
              <w:t>S1-04</w:t>
            </w:r>
          </w:p>
        </w:tc>
      </w:tr>
      <w:tr>
        <w:tc>
          <w:tcPr>
            <w:tcW w:type="dxa" w:w="1701"/>
            <w:shd w:val="clear" w:color="auto" w:fill="F2F2F2"/>
          </w:tcPr>
          <w:p>
            <w:r/>
            <w:r>
              <w:rPr>
                <w:rFonts w:ascii="宋体" w:hAnsi="宋体" w:eastAsia="宋体"/>
                <w:b/>
                <w:sz w:val="19"/>
              </w:rPr>
              <w:t>前置条件</w:t>
            </w:r>
          </w:p>
        </w:tc>
        <w:tc>
          <w:tcPr>
            <w:tcW w:type="dxa" w:w="7370"/>
          </w:tcPr>
          <w:p>
            <w:r/>
            <w:r>
              <w:rPr>
                <w:rFonts w:ascii="宋体" w:hAnsi="宋体" w:eastAsia="宋体"/>
                <w:sz w:val="19"/>
              </w:rPr>
              <w:t>任务状态为“待开始”或“进行中”；已授予麦克风权限。</w:t>
            </w:r>
          </w:p>
        </w:tc>
      </w:tr>
      <w:tr>
        <w:tc>
          <w:tcPr>
            <w:tcW w:type="dxa" w:w="1701"/>
            <w:shd w:val="clear" w:color="auto" w:fill="F2F2F2"/>
          </w:tcPr>
          <w:p>
            <w:r/>
            <w:r>
              <w:rPr>
                <w:rFonts w:ascii="宋体" w:hAnsi="宋体" w:eastAsia="宋体"/>
                <w:b/>
                <w:sz w:val="19"/>
              </w:rPr>
              <w:t>主流程</w:t>
            </w:r>
          </w:p>
        </w:tc>
        <w:tc>
          <w:tcPr>
            <w:tcW w:type="dxa" w:w="7370"/>
          </w:tcPr>
          <w:p>
            <w:r/>
            <w:r>
              <w:rPr>
                <w:rFonts w:ascii="宋体" w:hAnsi="宋体" w:eastAsia="宋体"/>
                <w:sz w:val="19"/>
              </w:rPr>
              <w:t>1. 点击“开始录音”，任务状态变为“进行中”；</w:t>
            </w:r>
          </w:p>
          <w:p>
            <w:r>
              <w:rPr>
                <w:rFonts w:ascii="宋体" w:hAnsi="宋体" w:eastAsia="宋体"/>
                <w:sz w:val="19"/>
              </w:rPr>
              <w:t>2. 录音过程中可暂停、继续；</w:t>
            </w:r>
          </w:p>
          <w:p>
            <w:r>
              <w:rPr>
                <w:rFonts w:ascii="宋体" w:hAnsi="宋体" w:eastAsia="宋体"/>
                <w:sz w:val="19"/>
              </w:rPr>
              <w:t>3. 点击“结束录音”，音频保存并出现在任务材料列表；</w:t>
            </w:r>
          </w:p>
          <w:p>
            <w:r>
              <w:rPr>
                <w:rFonts w:ascii="宋体" w:hAnsi="宋体" w:eastAsia="宋体"/>
                <w:sz w:val="19"/>
              </w:rPr>
              <w:t>4. 督导可在材料列表中回放音频。</w:t>
            </w:r>
          </w:p>
        </w:tc>
      </w:tr>
      <w:tr>
        <w:tc>
          <w:tcPr>
            <w:tcW w:type="dxa" w:w="1701"/>
            <w:shd w:val="clear" w:color="auto" w:fill="F2F2F2"/>
          </w:tcPr>
          <w:p>
            <w:r/>
            <w:r>
              <w:rPr>
                <w:rFonts w:ascii="宋体" w:hAnsi="宋体" w:eastAsia="宋体"/>
                <w:b/>
                <w:sz w:val="19"/>
              </w:rPr>
              <w:t>业务规则</w:t>
            </w:r>
          </w:p>
        </w:tc>
        <w:tc>
          <w:tcPr>
            <w:tcW w:type="dxa" w:w="7370"/>
          </w:tcPr>
          <w:p>
            <w:r/>
            <w:r>
              <w:rPr>
                <w:rFonts w:ascii="宋体" w:hAnsi="宋体" w:eastAsia="宋体"/>
                <w:sz w:val="19"/>
              </w:rPr>
              <w:t>1. 音频文件自动关联当前任务，记录开始时间、结束时间和时长；</w:t>
            </w:r>
          </w:p>
          <w:p>
            <w:r>
              <w:rPr>
                <w:rFonts w:ascii="宋体" w:hAnsi="宋体" w:eastAsia="宋体"/>
                <w:sz w:val="19"/>
              </w:rPr>
              <w:t>2. 一个任务允许多段音频；</w:t>
            </w:r>
          </w:p>
          <w:p>
            <w:r>
              <w:rPr>
                <w:rFonts w:ascii="宋体" w:hAnsi="宋体" w:eastAsia="宋体"/>
                <w:sz w:val="19"/>
              </w:rPr>
              <w:t>3. 录音期间可同时进行拍照、标注互动和记录参与状态；</w:t>
            </w:r>
          </w:p>
          <w:p>
            <w:r>
              <w:rPr>
                <w:rFonts w:ascii="宋体" w:hAnsi="宋体" w:eastAsia="宋体"/>
                <w:sz w:val="19"/>
              </w:rPr>
              <w:t>4. 音频格式统一（建议 m4a/AAC），便于 Sprint 2 转写。</w:t>
            </w:r>
          </w:p>
        </w:tc>
      </w:tr>
      <w:tr>
        <w:tc>
          <w:tcPr>
            <w:tcW w:type="dxa" w:w="1701"/>
            <w:shd w:val="clear" w:color="auto" w:fill="F2F2F2"/>
          </w:tcPr>
          <w:p>
            <w:r/>
            <w:r>
              <w:rPr>
                <w:rFonts w:ascii="宋体" w:hAnsi="宋体" w:eastAsia="宋体"/>
                <w:b/>
                <w:sz w:val="19"/>
              </w:rPr>
              <w:t>异常处理</w:t>
            </w:r>
          </w:p>
        </w:tc>
        <w:tc>
          <w:tcPr>
            <w:tcW w:type="dxa" w:w="7370"/>
          </w:tcPr>
          <w:p>
            <w:r/>
            <w:r>
              <w:rPr>
                <w:rFonts w:ascii="宋体" w:hAnsi="宋体" w:eastAsia="宋体"/>
                <w:sz w:val="19"/>
              </w:rPr>
              <w:t>未授予麦克风权限时引导用户开启；</w:t>
            </w:r>
          </w:p>
          <w:p>
            <w:r>
              <w:rPr>
                <w:rFonts w:ascii="宋体" w:hAnsi="宋体" w:eastAsia="宋体"/>
                <w:sz w:val="19"/>
              </w:rPr>
              <w:t>存储空间不足时提示并停止录音，已录部分保存。</w:t>
            </w:r>
          </w:p>
        </w:tc>
      </w:tr>
      <w:tr>
        <w:tc>
          <w:tcPr>
            <w:tcW w:type="dxa" w:w="1701"/>
            <w:shd w:val="clear" w:color="auto" w:fill="F2F2F2"/>
          </w:tcPr>
          <w:p>
            <w:r/>
            <w:r>
              <w:rPr>
                <w:rFonts w:ascii="宋体" w:hAnsi="宋体" w:eastAsia="宋体"/>
                <w:b/>
                <w:sz w:val="19"/>
              </w:rPr>
              <w:t>验收标准</w:t>
            </w:r>
          </w:p>
        </w:tc>
        <w:tc>
          <w:tcPr>
            <w:tcW w:type="dxa" w:w="7370"/>
          </w:tcPr>
          <w:p>
            <w:r/>
            <w:r>
              <w:rPr>
                <w:rFonts w:ascii="宋体" w:hAnsi="宋体" w:eastAsia="宋体"/>
                <w:sz w:val="19"/>
              </w:rPr>
              <w:t>① 支持开始、暂停、继续和结束；</w:t>
            </w:r>
          </w:p>
          <w:p>
            <w:r>
              <w:rPr>
                <w:rFonts w:ascii="宋体" w:hAnsi="宋体" w:eastAsia="宋体"/>
                <w:sz w:val="19"/>
              </w:rPr>
              <w:t>② 成功保存音频；</w:t>
            </w:r>
          </w:p>
          <w:p>
            <w:r>
              <w:rPr>
                <w:rFonts w:ascii="宋体" w:hAnsi="宋体" w:eastAsia="宋体"/>
                <w:sz w:val="19"/>
              </w:rPr>
              <w:t>③ 自动关联当前督导任务。</w:t>
            </w:r>
          </w:p>
        </w:tc>
      </w:tr>
    </w:tbl>
    <w:p/>
    <w:p>
      <w:pPr>
        <w:pStyle w:val="Heading3"/>
      </w:pPr>
      <w:r>
        <w:t>US09 拍摄并归集PPT板书材料</w:t>
      </w:r>
    </w:p>
    <w:tbl>
      <w:tblPr>
        <w:tblStyle w:val="TableGrid"/>
        <w:tblW w:type="auto" w:w="0"/>
        <w:tblLook w:firstColumn="1" w:firstRow="1" w:lastColumn="0" w:lastRow="0" w:noHBand="0" w:noVBand="1" w:val="04A0"/>
      </w:tblPr>
      <w:tblGrid>
        <w:gridCol w:w="4703"/>
        <w:gridCol w:w="4703"/>
      </w:tblGrid>
      <w:tr>
        <w:tc>
          <w:tcPr>
            <w:tcW w:type="dxa" w:w="1701"/>
            <w:shd w:val="clear" w:color="auto" w:fill="F2F2F2"/>
          </w:tcPr>
          <w:p>
            <w:r/>
            <w:r>
              <w:rPr>
                <w:rFonts w:ascii="宋体" w:hAnsi="宋体" w:eastAsia="宋体"/>
                <w:b/>
                <w:sz w:val="19"/>
              </w:rPr>
              <w:t>用户故事</w:t>
            </w:r>
          </w:p>
        </w:tc>
        <w:tc>
          <w:tcPr>
            <w:tcW w:type="dxa" w:w="7370"/>
          </w:tcPr>
          <w:p>
            <w:r/>
            <w:r>
              <w:rPr>
                <w:rFonts w:ascii="宋体" w:hAnsi="宋体" w:eastAsia="宋体"/>
                <w:sz w:val="19"/>
              </w:rPr>
              <w:t>作为教学督导，我希望拍摄并归集课堂中的PPT、板书等教学资料，以便保留重要课堂视觉信息。</w:t>
            </w:r>
          </w:p>
        </w:tc>
      </w:tr>
      <w:tr>
        <w:tc>
          <w:tcPr>
            <w:tcW w:type="dxa" w:w="1701"/>
            <w:shd w:val="clear" w:color="auto" w:fill="F2F2F2"/>
          </w:tcPr>
          <w:p>
            <w:r/>
            <w:r>
              <w:rPr>
                <w:rFonts w:ascii="宋体" w:hAnsi="宋体" w:eastAsia="宋体"/>
                <w:b/>
                <w:sz w:val="19"/>
              </w:rPr>
              <w:t>角色 / 优先级</w:t>
            </w:r>
          </w:p>
        </w:tc>
        <w:tc>
          <w:tcPr>
            <w:tcW w:type="dxa" w:w="7370"/>
          </w:tcPr>
          <w:p>
            <w:r/>
            <w:r>
              <w:rPr>
                <w:rFonts w:ascii="宋体" w:hAnsi="宋体" w:eastAsia="宋体"/>
                <w:sz w:val="19"/>
              </w:rPr>
              <w:t>教学督导 / Should</w:t>
            </w:r>
          </w:p>
        </w:tc>
      </w:tr>
      <w:tr>
        <w:tc>
          <w:tcPr>
            <w:tcW w:type="dxa" w:w="1701"/>
            <w:shd w:val="clear" w:color="auto" w:fill="F2F2F2"/>
          </w:tcPr>
          <w:p>
            <w:r/>
            <w:r>
              <w:rPr>
                <w:rFonts w:ascii="宋体" w:hAnsi="宋体" w:eastAsia="宋体"/>
                <w:b/>
                <w:sz w:val="19"/>
              </w:rPr>
              <w:t>对应任务包</w:t>
            </w:r>
          </w:p>
        </w:tc>
        <w:tc>
          <w:tcPr>
            <w:tcW w:type="dxa" w:w="7370"/>
          </w:tcPr>
          <w:p>
            <w:r/>
            <w:r>
              <w:rPr>
                <w:rFonts w:ascii="宋体" w:hAnsi="宋体" w:eastAsia="宋体"/>
                <w:sz w:val="19"/>
              </w:rPr>
              <w:t>S1-04</w:t>
            </w:r>
          </w:p>
        </w:tc>
      </w:tr>
      <w:tr>
        <w:tc>
          <w:tcPr>
            <w:tcW w:type="dxa" w:w="1701"/>
            <w:shd w:val="clear" w:color="auto" w:fill="F2F2F2"/>
          </w:tcPr>
          <w:p>
            <w:r/>
            <w:r>
              <w:rPr>
                <w:rFonts w:ascii="宋体" w:hAnsi="宋体" w:eastAsia="宋体"/>
                <w:b/>
                <w:sz w:val="19"/>
              </w:rPr>
              <w:t>前置条件</w:t>
            </w:r>
          </w:p>
        </w:tc>
        <w:tc>
          <w:tcPr>
            <w:tcW w:type="dxa" w:w="7370"/>
          </w:tcPr>
          <w:p>
            <w:r/>
            <w:r>
              <w:rPr>
                <w:rFonts w:ascii="宋体" w:hAnsi="宋体" w:eastAsia="宋体"/>
                <w:sz w:val="19"/>
              </w:rPr>
              <w:t>任务处于采集中；已授予相机权限。</w:t>
            </w:r>
          </w:p>
        </w:tc>
      </w:tr>
      <w:tr>
        <w:tc>
          <w:tcPr>
            <w:tcW w:type="dxa" w:w="1701"/>
            <w:shd w:val="clear" w:color="auto" w:fill="F2F2F2"/>
          </w:tcPr>
          <w:p>
            <w:r/>
            <w:r>
              <w:rPr>
                <w:rFonts w:ascii="宋体" w:hAnsi="宋体" w:eastAsia="宋体"/>
                <w:b/>
                <w:sz w:val="19"/>
              </w:rPr>
              <w:t>主流程</w:t>
            </w:r>
          </w:p>
        </w:tc>
        <w:tc>
          <w:tcPr>
            <w:tcW w:type="dxa" w:w="7370"/>
          </w:tcPr>
          <w:p>
            <w:r/>
            <w:r>
              <w:rPr>
                <w:rFonts w:ascii="宋体" w:hAnsi="宋体" w:eastAsia="宋体"/>
                <w:sz w:val="19"/>
              </w:rPr>
              <w:t>1. 点击“拍照”，调用相机拍摄；</w:t>
            </w:r>
          </w:p>
          <w:p>
            <w:r>
              <w:rPr>
                <w:rFonts w:ascii="宋体" w:hAnsi="宋体" w:eastAsia="宋体"/>
                <w:sz w:val="19"/>
              </w:rPr>
              <w:t>2. 拍摄后选择材料类型（PPT / 板书 / 其他），可填写备注；</w:t>
            </w:r>
          </w:p>
          <w:p>
            <w:r>
              <w:rPr>
                <w:rFonts w:ascii="宋体" w:hAnsi="宋体" w:eastAsia="宋体"/>
                <w:sz w:val="19"/>
              </w:rPr>
              <w:t>3. 图片归入当前任务材料列表，可点击查看大图。</w:t>
            </w:r>
          </w:p>
        </w:tc>
      </w:tr>
      <w:tr>
        <w:tc>
          <w:tcPr>
            <w:tcW w:type="dxa" w:w="1701"/>
            <w:shd w:val="clear" w:color="auto" w:fill="F2F2F2"/>
          </w:tcPr>
          <w:p>
            <w:r/>
            <w:r>
              <w:rPr>
                <w:rFonts w:ascii="宋体" w:hAnsi="宋体" w:eastAsia="宋体"/>
                <w:b/>
                <w:sz w:val="19"/>
              </w:rPr>
              <w:t>业务规则</w:t>
            </w:r>
          </w:p>
        </w:tc>
        <w:tc>
          <w:tcPr>
            <w:tcW w:type="dxa" w:w="7370"/>
          </w:tcPr>
          <w:p>
            <w:r/>
            <w:r>
              <w:rPr>
                <w:rFonts w:ascii="宋体" w:hAnsi="宋体" w:eastAsia="宋体"/>
                <w:sz w:val="19"/>
              </w:rPr>
              <w:t>1. 每张图片记录拍摄时间和材料类型；</w:t>
            </w:r>
          </w:p>
          <w:p>
            <w:r>
              <w:rPr>
                <w:rFonts w:ascii="宋体" w:hAnsi="宋体" w:eastAsia="宋体"/>
                <w:sz w:val="19"/>
              </w:rPr>
              <w:t>2. Sprint 1 支持从相册补充导入图片，导入图片记录导入时间。</w:t>
            </w:r>
          </w:p>
        </w:tc>
      </w:tr>
      <w:tr>
        <w:tc>
          <w:tcPr>
            <w:tcW w:type="dxa" w:w="1701"/>
            <w:shd w:val="clear" w:color="auto" w:fill="F2F2F2"/>
          </w:tcPr>
          <w:p>
            <w:r/>
            <w:r>
              <w:rPr>
                <w:rFonts w:ascii="宋体" w:hAnsi="宋体" w:eastAsia="宋体"/>
                <w:b/>
                <w:sz w:val="19"/>
              </w:rPr>
              <w:t>异常处理</w:t>
            </w:r>
          </w:p>
        </w:tc>
        <w:tc>
          <w:tcPr>
            <w:tcW w:type="dxa" w:w="7370"/>
          </w:tcPr>
          <w:p>
            <w:r/>
            <w:r>
              <w:rPr>
                <w:rFonts w:ascii="宋体" w:hAnsi="宋体" w:eastAsia="宋体"/>
                <w:sz w:val="19"/>
              </w:rPr>
              <w:t>相机调用失败时提示并允许重试。</w:t>
            </w:r>
          </w:p>
        </w:tc>
      </w:tr>
      <w:tr>
        <w:tc>
          <w:tcPr>
            <w:tcW w:type="dxa" w:w="1701"/>
            <w:shd w:val="clear" w:color="auto" w:fill="F2F2F2"/>
          </w:tcPr>
          <w:p>
            <w:r/>
            <w:r>
              <w:rPr>
                <w:rFonts w:ascii="宋体" w:hAnsi="宋体" w:eastAsia="宋体"/>
                <w:b/>
                <w:sz w:val="19"/>
              </w:rPr>
              <w:t>验收标准</w:t>
            </w:r>
          </w:p>
        </w:tc>
        <w:tc>
          <w:tcPr>
            <w:tcW w:type="dxa" w:w="7370"/>
          </w:tcPr>
          <w:p>
            <w:r/>
            <w:r>
              <w:rPr>
                <w:rFonts w:ascii="宋体" w:hAnsi="宋体" w:eastAsia="宋体"/>
                <w:sz w:val="19"/>
              </w:rPr>
              <w:t>① 支持调用相机拍摄；</w:t>
            </w:r>
          </w:p>
          <w:p>
            <w:r>
              <w:rPr>
                <w:rFonts w:ascii="宋体" w:hAnsi="宋体" w:eastAsia="宋体"/>
                <w:sz w:val="19"/>
              </w:rPr>
              <w:t>② 材料归入当前任务；</w:t>
            </w:r>
          </w:p>
          <w:p>
            <w:r>
              <w:rPr>
                <w:rFonts w:ascii="宋体" w:hAnsi="宋体" w:eastAsia="宋体"/>
                <w:sz w:val="19"/>
              </w:rPr>
              <w:t>③ 保存后可再次打开。</w:t>
            </w:r>
          </w:p>
        </w:tc>
      </w:tr>
    </w:tbl>
    <w:p/>
    <w:p>
      <w:pPr>
        <w:pStyle w:val="Heading3"/>
      </w:pPr>
      <w:r>
        <w:t>US11 筛除并重采无效教学材料</w:t>
      </w:r>
    </w:p>
    <w:tbl>
      <w:tblPr>
        <w:tblStyle w:val="TableGrid"/>
        <w:tblW w:type="auto" w:w="0"/>
        <w:tblLook w:firstColumn="1" w:firstRow="1" w:lastColumn="0" w:lastRow="0" w:noHBand="0" w:noVBand="1" w:val="04A0"/>
      </w:tblPr>
      <w:tblGrid>
        <w:gridCol w:w="4703"/>
        <w:gridCol w:w="4703"/>
      </w:tblGrid>
      <w:tr>
        <w:tc>
          <w:tcPr>
            <w:tcW w:type="dxa" w:w="1701"/>
            <w:shd w:val="clear" w:color="auto" w:fill="F2F2F2"/>
          </w:tcPr>
          <w:p>
            <w:r/>
            <w:r>
              <w:rPr>
                <w:rFonts w:ascii="宋体" w:hAnsi="宋体" w:eastAsia="宋体"/>
                <w:b/>
                <w:sz w:val="19"/>
              </w:rPr>
              <w:t>用户故事</w:t>
            </w:r>
          </w:p>
        </w:tc>
        <w:tc>
          <w:tcPr>
            <w:tcW w:type="dxa" w:w="7370"/>
          </w:tcPr>
          <w:p>
            <w:r/>
            <w:r>
              <w:rPr>
                <w:rFonts w:ascii="宋体" w:hAnsi="宋体" w:eastAsia="宋体"/>
                <w:sz w:val="19"/>
              </w:rPr>
              <w:t>作为教学督导，我希望筛除错误、模糊或无效材料并重新采集，以便保证后续课堂分析的数据质量。</w:t>
            </w:r>
          </w:p>
        </w:tc>
      </w:tr>
      <w:tr>
        <w:tc>
          <w:tcPr>
            <w:tcW w:type="dxa" w:w="1701"/>
            <w:shd w:val="clear" w:color="auto" w:fill="F2F2F2"/>
          </w:tcPr>
          <w:p>
            <w:r/>
            <w:r>
              <w:rPr>
                <w:rFonts w:ascii="宋体" w:hAnsi="宋体" w:eastAsia="宋体"/>
                <w:b/>
                <w:sz w:val="19"/>
              </w:rPr>
              <w:t>角色 / 优先级</w:t>
            </w:r>
          </w:p>
        </w:tc>
        <w:tc>
          <w:tcPr>
            <w:tcW w:type="dxa" w:w="7370"/>
          </w:tcPr>
          <w:p>
            <w:r/>
            <w:r>
              <w:rPr>
                <w:rFonts w:ascii="宋体" w:hAnsi="宋体" w:eastAsia="宋体"/>
                <w:sz w:val="19"/>
              </w:rPr>
              <w:t>教学督导 / Could</w:t>
            </w:r>
          </w:p>
        </w:tc>
      </w:tr>
      <w:tr>
        <w:tc>
          <w:tcPr>
            <w:tcW w:type="dxa" w:w="1701"/>
            <w:shd w:val="clear" w:color="auto" w:fill="F2F2F2"/>
          </w:tcPr>
          <w:p>
            <w:r/>
            <w:r>
              <w:rPr>
                <w:rFonts w:ascii="宋体" w:hAnsi="宋体" w:eastAsia="宋体"/>
                <w:b/>
                <w:sz w:val="19"/>
              </w:rPr>
              <w:t>对应任务包</w:t>
            </w:r>
          </w:p>
        </w:tc>
        <w:tc>
          <w:tcPr>
            <w:tcW w:type="dxa" w:w="7370"/>
          </w:tcPr>
          <w:p>
            <w:r/>
            <w:r>
              <w:rPr>
                <w:rFonts w:ascii="宋体" w:hAnsi="宋体" w:eastAsia="宋体"/>
                <w:sz w:val="19"/>
              </w:rPr>
              <w:t>S1-04</w:t>
            </w:r>
          </w:p>
        </w:tc>
      </w:tr>
      <w:tr>
        <w:tc>
          <w:tcPr>
            <w:tcW w:type="dxa" w:w="1701"/>
            <w:shd w:val="clear" w:color="auto" w:fill="F2F2F2"/>
          </w:tcPr>
          <w:p>
            <w:r/>
            <w:r>
              <w:rPr>
                <w:rFonts w:ascii="宋体" w:hAnsi="宋体" w:eastAsia="宋体"/>
                <w:b/>
                <w:sz w:val="19"/>
              </w:rPr>
              <w:t>前置条件</w:t>
            </w:r>
          </w:p>
        </w:tc>
        <w:tc>
          <w:tcPr>
            <w:tcW w:type="dxa" w:w="7370"/>
          </w:tcPr>
          <w:p>
            <w:r/>
            <w:r>
              <w:rPr>
                <w:rFonts w:ascii="宋体" w:hAnsi="宋体" w:eastAsia="宋体"/>
                <w:sz w:val="19"/>
              </w:rPr>
              <w:t>任务中已有材料；任务未提交评价。</w:t>
            </w:r>
          </w:p>
        </w:tc>
      </w:tr>
      <w:tr>
        <w:tc>
          <w:tcPr>
            <w:tcW w:type="dxa" w:w="1701"/>
            <w:shd w:val="clear" w:color="auto" w:fill="F2F2F2"/>
          </w:tcPr>
          <w:p>
            <w:r/>
            <w:r>
              <w:rPr>
                <w:rFonts w:ascii="宋体" w:hAnsi="宋体" w:eastAsia="宋体"/>
                <w:b/>
                <w:sz w:val="19"/>
              </w:rPr>
              <w:t>主流程</w:t>
            </w:r>
          </w:p>
        </w:tc>
        <w:tc>
          <w:tcPr>
            <w:tcW w:type="dxa" w:w="7370"/>
          </w:tcPr>
          <w:p>
            <w:r/>
            <w:r>
              <w:rPr>
                <w:rFonts w:ascii="宋体" w:hAnsi="宋体" w:eastAsia="宋体"/>
                <w:sz w:val="19"/>
              </w:rPr>
              <w:t>1. 在材料列表中选择材料，点击“标记无效/删除”；</w:t>
            </w:r>
          </w:p>
          <w:p>
            <w:r>
              <w:rPr>
                <w:rFonts w:ascii="宋体" w:hAnsi="宋体" w:eastAsia="宋体"/>
                <w:sz w:val="19"/>
              </w:rPr>
              <w:t>2. 系统弹出二次确认；</w:t>
            </w:r>
          </w:p>
          <w:p>
            <w:r>
              <w:rPr>
                <w:rFonts w:ascii="宋体" w:hAnsi="宋体" w:eastAsia="宋体"/>
                <w:sz w:val="19"/>
              </w:rPr>
              <w:t>3. 确认后删除，督导可立即重新采集。</w:t>
            </w:r>
          </w:p>
        </w:tc>
      </w:tr>
      <w:tr>
        <w:tc>
          <w:tcPr>
            <w:tcW w:type="dxa" w:w="1701"/>
            <w:shd w:val="clear" w:color="auto" w:fill="F2F2F2"/>
          </w:tcPr>
          <w:p>
            <w:r/>
            <w:r>
              <w:rPr>
                <w:rFonts w:ascii="宋体" w:hAnsi="宋体" w:eastAsia="宋体"/>
                <w:b/>
                <w:sz w:val="19"/>
              </w:rPr>
              <w:t>业务规则</w:t>
            </w:r>
          </w:p>
        </w:tc>
        <w:tc>
          <w:tcPr>
            <w:tcW w:type="dxa" w:w="7370"/>
          </w:tcPr>
          <w:p>
            <w:r/>
            <w:r>
              <w:rPr>
                <w:rFonts w:ascii="宋体" w:hAnsi="宋体" w:eastAsia="宋体"/>
                <w:sz w:val="19"/>
              </w:rPr>
              <w:t>1. 删除操作必须经过二次确认；</w:t>
            </w:r>
          </w:p>
          <w:p>
            <w:r>
              <w:rPr>
                <w:rFonts w:ascii="宋体" w:hAnsi="宋体" w:eastAsia="宋体"/>
                <w:sz w:val="19"/>
              </w:rPr>
              <w:t>2. 评价提交（任务“已完成”）后材料不可删除；</w:t>
            </w:r>
          </w:p>
          <w:p>
            <w:r>
              <w:rPr>
                <w:rFonts w:ascii="宋体" w:hAnsi="宋体" w:eastAsia="宋体"/>
                <w:sz w:val="19"/>
              </w:rPr>
              <w:t>3. Sprint 1 删除为物理删除，后续可改为软删除保留审计。</w:t>
            </w:r>
          </w:p>
        </w:tc>
      </w:tr>
      <w:tr>
        <w:tc>
          <w:tcPr>
            <w:tcW w:type="dxa" w:w="1701"/>
            <w:shd w:val="clear" w:color="auto" w:fill="F2F2F2"/>
          </w:tcPr>
          <w:p>
            <w:r/>
            <w:r>
              <w:rPr>
                <w:rFonts w:ascii="宋体" w:hAnsi="宋体" w:eastAsia="宋体"/>
                <w:b/>
                <w:sz w:val="19"/>
              </w:rPr>
              <w:t>异常处理</w:t>
            </w:r>
          </w:p>
        </w:tc>
        <w:tc>
          <w:tcPr>
            <w:tcW w:type="dxa" w:w="7370"/>
          </w:tcPr>
          <w:p>
            <w:r/>
            <w:r>
              <w:rPr>
                <w:rFonts w:ascii="宋体" w:hAnsi="宋体" w:eastAsia="宋体"/>
                <w:sz w:val="19"/>
              </w:rPr>
              <w:t>取消确认则不做任何修改。</w:t>
            </w:r>
          </w:p>
        </w:tc>
      </w:tr>
      <w:tr>
        <w:tc>
          <w:tcPr>
            <w:tcW w:type="dxa" w:w="1701"/>
            <w:shd w:val="clear" w:color="auto" w:fill="F2F2F2"/>
          </w:tcPr>
          <w:p>
            <w:r/>
            <w:r>
              <w:rPr>
                <w:rFonts w:ascii="宋体" w:hAnsi="宋体" w:eastAsia="宋体"/>
                <w:b/>
                <w:sz w:val="19"/>
              </w:rPr>
              <w:t>验收标准</w:t>
            </w:r>
          </w:p>
        </w:tc>
        <w:tc>
          <w:tcPr>
            <w:tcW w:type="dxa" w:w="7370"/>
          </w:tcPr>
          <w:p>
            <w:r/>
            <w:r>
              <w:rPr>
                <w:rFonts w:ascii="宋体" w:hAnsi="宋体" w:eastAsia="宋体"/>
                <w:sz w:val="19"/>
              </w:rPr>
              <w:t>① 可人工标记并删除无效材料；</w:t>
            </w:r>
          </w:p>
          <w:p>
            <w:r>
              <w:rPr>
                <w:rFonts w:ascii="宋体" w:hAnsi="宋体" w:eastAsia="宋体"/>
                <w:sz w:val="19"/>
              </w:rPr>
              <w:t>② 删除前需确认；</w:t>
            </w:r>
          </w:p>
          <w:p>
            <w:r>
              <w:rPr>
                <w:rFonts w:ascii="宋体" w:hAnsi="宋体" w:eastAsia="宋体"/>
                <w:sz w:val="19"/>
              </w:rPr>
              <w:t>③ 可重新采集并补充相应材料。</w:t>
            </w:r>
          </w:p>
        </w:tc>
      </w:tr>
    </w:tbl>
    <w:p/>
    <w:p>
      <w:pPr>
        <w:pStyle w:val="Heading3"/>
      </w:pPr>
      <w:r>
        <w:t>US12 标注师生互动关键事件</w:t>
      </w:r>
    </w:p>
    <w:tbl>
      <w:tblPr>
        <w:tblStyle w:val="TableGrid"/>
        <w:tblW w:type="auto" w:w="0"/>
        <w:tblLook w:firstColumn="1" w:firstRow="1" w:lastColumn="0" w:lastRow="0" w:noHBand="0" w:noVBand="1" w:val="04A0"/>
      </w:tblPr>
      <w:tblGrid>
        <w:gridCol w:w="4703"/>
        <w:gridCol w:w="4703"/>
      </w:tblGrid>
      <w:tr>
        <w:tc>
          <w:tcPr>
            <w:tcW w:type="dxa" w:w="1701"/>
            <w:shd w:val="clear" w:color="auto" w:fill="F2F2F2"/>
          </w:tcPr>
          <w:p>
            <w:r/>
            <w:r>
              <w:rPr>
                <w:rFonts w:ascii="宋体" w:hAnsi="宋体" w:eastAsia="宋体"/>
                <w:b/>
                <w:sz w:val="19"/>
              </w:rPr>
              <w:t>用户故事</w:t>
            </w:r>
          </w:p>
        </w:tc>
        <w:tc>
          <w:tcPr>
            <w:tcW w:type="dxa" w:w="7370"/>
          </w:tcPr>
          <w:p>
            <w:r/>
            <w:r>
              <w:rPr>
                <w:rFonts w:ascii="宋体" w:hAnsi="宋体" w:eastAsia="宋体"/>
                <w:sz w:val="19"/>
              </w:rPr>
              <w:t>作为教学督导，我希望快速标注教师提问、学生回答和主动提问等关键事件，以便保留课堂互动的时间证据。</w:t>
            </w:r>
          </w:p>
        </w:tc>
      </w:tr>
      <w:tr>
        <w:tc>
          <w:tcPr>
            <w:tcW w:type="dxa" w:w="1701"/>
            <w:shd w:val="clear" w:color="auto" w:fill="F2F2F2"/>
          </w:tcPr>
          <w:p>
            <w:r/>
            <w:r>
              <w:rPr>
                <w:rFonts w:ascii="宋体" w:hAnsi="宋体" w:eastAsia="宋体"/>
                <w:b/>
                <w:sz w:val="19"/>
              </w:rPr>
              <w:t>角色 / 优先级</w:t>
            </w:r>
          </w:p>
        </w:tc>
        <w:tc>
          <w:tcPr>
            <w:tcW w:type="dxa" w:w="7370"/>
          </w:tcPr>
          <w:p>
            <w:r/>
            <w:r>
              <w:rPr>
                <w:rFonts w:ascii="宋体" w:hAnsi="宋体" w:eastAsia="宋体"/>
                <w:sz w:val="19"/>
              </w:rPr>
              <w:t>教学督导 / Must</w:t>
            </w:r>
          </w:p>
        </w:tc>
      </w:tr>
      <w:tr>
        <w:tc>
          <w:tcPr>
            <w:tcW w:type="dxa" w:w="1701"/>
            <w:shd w:val="clear" w:color="auto" w:fill="F2F2F2"/>
          </w:tcPr>
          <w:p>
            <w:r/>
            <w:r>
              <w:rPr>
                <w:rFonts w:ascii="宋体" w:hAnsi="宋体" w:eastAsia="宋体"/>
                <w:b/>
                <w:sz w:val="19"/>
              </w:rPr>
              <w:t>对应任务包</w:t>
            </w:r>
          </w:p>
        </w:tc>
        <w:tc>
          <w:tcPr>
            <w:tcW w:type="dxa" w:w="7370"/>
          </w:tcPr>
          <w:p>
            <w:r/>
            <w:r>
              <w:rPr>
                <w:rFonts w:ascii="宋体" w:hAnsi="宋体" w:eastAsia="宋体"/>
                <w:sz w:val="19"/>
              </w:rPr>
              <w:t>S1-04</w:t>
            </w:r>
          </w:p>
        </w:tc>
      </w:tr>
      <w:tr>
        <w:tc>
          <w:tcPr>
            <w:tcW w:type="dxa" w:w="1701"/>
            <w:shd w:val="clear" w:color="auto" w:fill="F2F2F2"/>
          </w:tcPr>
          <w:p>
            <w:r/>
            <w:r>
              <w:rPr>
                <w:rFonts w:ascii="宋体" w:hAnsi="宋体" w:eastAsia="宋体"/>
                <w:b/>
                <w:sz w:val="19"/>
              </w:rPr>
              <w:t>前置条件</w:t>
            </w:r>
          </w:p>
        </w:tc>
        <w:tc>
          <w:tcPr>
            <w:tcW w:type="dxa" w:w="7370"/>
          </w:tcPr>
          <w:p>
            <w:r/>
            <w:r>
              <w:rPr>
                <w:rFonts w:ascii="宋体" w:hAnsi="宋体" w:eastAsia="宋体"/>
                <w:sz w:val="19"/>
              </w:rPr>
              <w:t>任务处于采集中。</w:t>
            </w:r>
          </w:p>
        </w:tc>
      </w:tr>
      <w:tr>
        <w:tc>
          <w:tcPr>
            <w:tcW w:type="dxa" w:w="1701"/>
            <w:shd w:val="clear" w:color="auto" w:fill="F2F2F2"/>
          </w:tcPr>
          <w:p>
            <w:r/>
            <w:r>
              <w:rPr>
                <w:rFonts w:ascii="宋体" w:hAnsi="宋体" w:eastAsia="宋体"/>
                <w:b/>
                <w:sz w:val="19"/>
              </w:rPr>
              <w:t>主流程</w:t>
            </w:r>
          </w:p>
        </w:tc>
        <w:tc>
          <w:tcPr>
            <w:tcW w:type="dxa" w:w="7370"/>
          </w:tcPr>
          <w:p>
            <w:r/>
            <w:r>
              <w:rPr>
                <w:rFonts w:ascii="宋体" w:hAnsi="宋体" w:eastAsia="宋体"/>
                <w:sz w:val="19"/>
              </w:rPr>
              <w:t>1. 采集页面提供互动快捷按钮，一键标注；</w:t>
            </w:r>
          </w:p>
          <w:p>
            <w:r>
              <w:rPr>
                <w:rFonts w:ascii="宋体" w:hAnsi="宋体" w:eastAsia="宋体"/>
                <w:sz w:val="19"/>
              </w:rPr>
              <w:t>2. 系统自动记录事件时间；</w:t>
            </w:r>
          </w:p>
          <w:p>
            <w:r>
              <w:rPr>
                <w:rFonts w:ascii="宋体" w:hAnsi="宋体" w:eastAsia="宋体"/>
                <w:sz w:val="19"/>
              </w:rPr>
              <w:t>3. 可选补充简短备注；</w:t>
            </w:r>
          </w:p>
          <w:p>
            <w:r>
              <w:rPr>
                <w:rFonts w:ascii="宋体" w:hAnsi="宋体" w:eastAsia="宋体"/>
                <w:sz w:val="19"/>
              </w:rPr>
              <w:t>4. 课堂结束后在“互动记录”中按时间顺序查看全部事件，可编辑备注或删除误标事件。</w:t>
            </w:r>
          </w:p>
        </w:tc>
      </w:tr>
      <w:tr>
        <w:tc>
          <w:tcPr>
            <w:tcW w:type="dxa" w:w="1701"/>
            <w:shd w:val="clear" w:color="auto" w:fill="F2F2F2"/>
          </w:tcPr>
          <w:p>
            <w:r/>
            <w:r>
              <w:rPr>
                <w:rFonts w:ascii="宋体" w:hAnsi="宋体" w:eastAsia="宋体"/>
                <w:b/>
                <w:sz w:val="19"/>
              </w:rPr>
              <w:t>业务规则</w:t>
            </w:r>
          </w:p>
        </w:tc>
        <w:tc>
          <w:tcPr>
            <w:tcW w:type="dxa" w:w="7370"/>
          </w:tcPr>
          <w:p>
            <w:r/>
            <w:r>
              <w:rPr>
                <w:rFonts w:ascii="宋体" w:hAnsi="宋体" w:eastAsia="宋体"/>
                <w:sz w:val="19"/>
              </w:rPr>
              <w:t>1. 事件类型：教师提问、学生回答、学生主动提问、小组讨论、其他；</w:t>
            </w:r>
          </w:p>
          <w:p>
            <w:r>
              <w:rPr>
                <w:rFonts w:ascii="宋体" w:hAnsi="宋体" w:eastAsia="宋体"/>
                <w:sz w:val="19"/>
              </w:rPr>
              <w:t>2. 一键标注不得弹出阻塞对话框，保证课堂中操作效率；</w:t>
            </w:r>
          </w:p>
          <w:p>
            <w:r>
              <w:rPr>
                <w:rFonts w:ascii="宋体" w:hAnsi="宋体" w:eastAsia="宋体"/>
                <w:sz w:val="19"/>
              </w:rPr>
              <w:t>3. 页面实时显示各类型事件计数。</w:t>
            </w:r>
          </w:p>
        </w:tc>
      </w:tr>
      <w:tr>
        <w:tc>
          <w:tcPr>
            <w:tcW w:type="dxa" w:w="1701"/>
            <w:shd w:val="clear" w:color="auto" w:fill="F2F2F2"/>
          </w:tcPr>
          <w:p>
            <w:r/>
            <w:r>
              <w:rPr>
                <w:rFonts w:ascii="宋体" w:hAnsi="宋体" w:eastAsia="宋体"/>
                <w:b/>
                <w:sz w:val="19"/>
              </w:rPr>
              <w:t>异常处理</w:t>
            </w:r>
          </w:p>
        </w:tc>
        <w:tc>
          <w:tcPr>
            <w:tcW w:type="dxa" w:w="7370"/>
          </w:tcPr>
          <w:p>
            <w:r/>
            <w:r>
              <w:rPr>
                <w:rFonts w:ascii="宋体" w:hAnsi="宋体" w:eastAsia="宋体"/>
                <w:sz w:val="19"/>
              </w:rPr>
              <w:t>误触可在 5 秒内撤销，或在互动记录中删除。</w:t>
            </w:r>
          </w:p>
        </w:tc>
      </w:tr>
      <w:tr>
        <w:tc>
          <w:tcPr>
            <w:tcW w:type="dxa" w:w="1701"/>
            <w:shd w:val="clear" w:color="auto" w:fill="F2F2F2"/>
          </w:tcPr>
          <w:p>
            <w:r/>
            <w:r>
              <w:rPr>
                <w:rFonts w:ascii="宋体" w:hAnsi="宋体" w:eastAsia="宋体"/>
                <w:b/>
                <w:sz w:val="19"/>
              </w:rPr>
              <w:t>验收标准</w:t>
            </w:r>
          </w:p>
        </w:tc>
        <w:tc>
          <w:tcPr>
            <w:tcW w:type="dxa" w:w="7370"/>
          </w:tcPr>
          <w:p>
            <w:r/>
            <w:r>
              <w:rPr>
                <w:rFonts w:ascii="宋体" w:hAnsi="宋体" w:eastAsia="宋体"/>
                <w:sz w:val="19"/>
              </w:rPr>
              <w:t>① 支持常见互动事件类型；</w:t>
            </w:r>
          </w:p>
          <w:p>
            <w:r>
              <w:rPr>
                <w:rFonts w:ascii="宋体" w:hAnsi="宋体" w:eastAsia="宋体"/>
                <w:sz w:val="19"/>
              </w:rPr>
              <w:t>② 标注时自动记录时间；</w:t>
            </w:r>
          </w:p>
          <w:p>
            <w:r>
              <w:rPr>
                <w:rFonts w:ascii="宋体" w:hAnsi="宋体" w:eastAsia="宋体"/>
                <w:sz w:val="19"/>
              </w:rPr>
              <w:t>③ 结束后能够按时间查看。</w:t>
            </w:r>
          </w:p>
        </w:tc>
      </w:tr>
    </w:tbl>
    <w:p/>
    <w:p>
      <w:pPr>
        <w:pStyle w:val="Heading3"/>
      </w:pPr>
      <w:r>
        <w:t>US13 采集学生课堂参与状态</w:t>
      </w:r>
    </w:p>
    <w:tbl>
      <w:tblPr>
        <w:tblStyle w:val="TableGrid"/>
        <w:tblW w:type="auto" w:w="0"/>
        <w:tblLook w:firstColumn="1" w:firstRow="1" w:lastColumn="0" w:lastRow="0" w:noHBand="0" w:noVBand="1" w:val="04A0"/>
      </w:tblPr>
      <w:tblGrid>
        <w:gridCol w:w="4703"/>
        <w:gridCol w:w="4703"/>
      </w:tblGrid>
      <w:tr>
        <w:tc>
          <w:tcPr>
            <w:tcW w:type="dxa" w:w="1701"/>
            <w:shd w:val="clear" w:color="auto" w:fill="F2F2F2"/>
          </w:tcPr>
          <w:p>
            <w:r/>
            <w:r>
              <w:rPr>
                <w:rFonts w:ascii="宋体" w:hAnsi="宋体" w:eastAsia="宋体"/>
                <w:b/>
                <w:sz w:val="19"/>
              </w:rPr>
              <w:t>用户故事</w:t>
            </w:r>
          </w:p>
        </w:tc>
        <w:tc>
          <w:tcPr>
            <w:tcW w:type="dxa" w:w="7370"/>
          </w:tcPr>
          <w:p>
            <w:r/>
            <w:r>
              <w:rPr>
                <w:rFonts w:ascii="宋体" w:hAnsi="宋体" w:eastAsia="宋体"/>
                <w:sz w:val="19"/>
              </w:rPr>
              <w:t>作为教学督导，我希望采集学生抬头、讨论和实践等课堂参与状态，以便为后续学生参与分析提供依据。</w:t>
            </w:r>
          </w:p>
        </w:tc>
      </w:tr>
      <w:tr>
        <w:tc>
          <w:tcPr>
            <w:tcW w:type="dxa" w:w="1701"/>
            <w:shd w:val="clear" w:color="auto" w:fill="F2F2F2"/>
          </w:tcPr>
          <w:p>
            <w:r/>
            <w:r>
              <w:rPr>
                <w:rFonts w:ascii="宋体" w:hAnsi="宋体" w:eastAsia="宋体"/>
                <w:b/>
                <w:sz w:val="19"/>
              </w:rPr>
              <w:t>角色 / 优先级</w:t>
            </w:r>
          </w:p>
        </w:tc>
        <w:tc>
          <w:tcPr>
            <w:tcW w:type="dxa" w:w="7370"/>
          </w:tcPr>
          <w:p>
            <w:r/>
            <w:r>
              <w:rPr>
                <w:rFonts w:ascii="宋体" w:hAnsi="宋体" w:eastAsia="宋体"/>
                <w:sz w:val="19"/>
              </w:rPr>
              <w:t>教学督导 / Should</w:t>
            </w:r>
          </w:p>
        </w:tc>
      </w:tr>
      <w:tr>
        <w:tc>
          <w:tcPr>
            <w:tcW w:type="dxa" w:w="1701"/>
            <w:shd w:val="clear" w:color="auto" w:fill="F2F2F2"/>
          </w:tcPr>
          <w:p>
            <w:r/>
            <w:r>
              <w:rPr>
                <w:rFonts w:ascii="宋体" w:hAnsi="宋体" w:eastAsia="宋体"/>
                <w:b/>
                <w:sz w:val="19"/>
              </w:rPr>
              <w:t>对应任务包</w:t>
            </w:r>
          </w:p>
        </w:tc>
        <w:tc>
          <w:tcPr>
            <w:tcW w:type="dxa" w:w="7370"/>
          </w:tcPr>
          <w:p>
            <w:r/>
            <w:r>
              <w:rPr>
                <w:rFonts w:ascii="宋体" w:hAnsi="宋体" w:eastAsia="宋体"/>
                <w:sz w:val="19"/>
              </w:rPr>
              <w:t>S1-04</w:t>
            </w:r>
          </w:p>
        </w:tc>
      </w:tr>
      <w:tr>
        <w:tc>
          <w:tcPr>
            <w:tcW w:type="dxa" w:w="1701"/>
            <w:shd w:val="clear" w:color="auto" w:fill="F2F2F2"/>
          </w:tcPr>
          <w:p>
            <w:r/>
            <w:r>
              <w:rPr>
                <w:rFonts w:ascii="宋体" w:hAnsi="宋体" w:eastAsia="宋体"/>
                <w:b/>
                <w:sz w:val="19"/>
              </w:rPr>
              <w:t>前置条件</w:t>
            </w:r>
          </w:p>
        </w:tc>
        <w:tc>
          <w:tcPr>
            <w:tcW w:type="dxa" w:w="7370"/>
          </w:tcPr>
          <w:p>
            <w:r/>
            <w:r>
              <w:rPr>
                <w:rFonts w:ascii="宋体" w:hAnsi="宋体" w:eastAsia="宋体"/>
                <w:sz w:val="19"/>
              </w:rPr>
              <w:t>任务处于采集中。</w:t>
            </w:r>
          </w:p>
        </w:tc>
      </w:tr>
      <w:tr>
        <w:tc>
          <w:tcPr>
            <w:tcW w:type="dxa" w:w="1701"/>
            <w:shd w:val="clear" w:color="auto" w:fill="F2F2F2"/>
          </w:tcPr>
          <w:p>
            <w:r/>
            <w:r>
              <w:rPr>
                <w:rFonts w:ascii="宋体" w:hAnsi="宋体" w:eastAsia="宋体"/>
                <w:b/>
                <w:sz w:val="19"/>
              </w:rPr>
              <w:t>主流程</w:t>
            </w:r>
          </w:p>
        </w:tc>
        <w:tc>
          <w:tcPr>
            <w:tcW w:type="dxa" w:w="7370"/>
          </w:tcPr>
          <w:p>
            <w:r/>
            <w:r>
              <w:rPr>
                <w:rFonts w:ascii="宋体" w:hAnsi="宋体" w:eastAsia="宋体"/>
                <w:sz w:val="19"/>
              </w:rPr>
              <w:t>1. 点击“记录参与状态”；</w:t>
            </w:r>
          </w:p>
          <w:p>
            <w:r>
              <w:rPr>
                <w:rFonts w:ascii="宋体" w:hAnsi="宋体" w:eastAsia="宋体"/>
                <w:sz w:val="19"/>
              </w:rPr>
              <w:t>2. 选择状态类型，填写实到人数、参与人数或比例、文字描述；</w:t>
            </w:r>
          </w:p>
          <w:p>
            <w:r>
              <w:rPr>
                <w:rFonts w:ascii="宋体" w:hAnsi="宋体" w:eastAsia="宋体"/>
                <w:sz w:val="19"/>
              </w:rPr>
              <w:t>3. 保存后记录出现在参与状态列表中。</w:t>
            </w:r>
          </w:p>
        </w:tc>
      </w:tr>
      <w:tr>
        <w:tc>
          <w:tcPr>
            <w:tcW w:type="dxa" w:w="1701"/>
            <w:shd w:val="clear" w:color="auto" w:fill="F2F2F2"/>
          </w:tcPr>
          <w:p>
            <w:r/>
            <w:r>
              <w:rPr>
                <w:rFonts w:ascii="宋体" w:hAnsi="宋体" w:eastAsia="宋体"/>
                <w:b/>
                <w:sz w:val="19"/>
              </w:rPr>
              <w:t>业务规则</w:t>
            </w:r>
          </w:p>
        </w:tc>
        <w:tc>
          <w:tcPr>
            <w:tcW w:type="dxa" w:w="7370"/>
          </w:tcPr>
          <w:p>
            <w:r/>
            <w:r>
              <w:rPr>
                <w:rFonts w:ascii="宋体" w:hAnsi="宋体" w:eastAsia="宋体"/>
                <w:sz w:val="19"/>
              </w:rPr>
              <w:t>1. 状态类型：抬头听讲、讨论、实践操作、低头/走神、其他；</w:t>
            </w:r>
          </w:p>
          <w:p>
            <w:r>
              <w:rPr>
                <w:rFonts w:ascii="宋体" w:hAnsi="宋体" w:eastAsia="宋体"/>
                <w:sz w:val="19"/>
              </w:rPr>
              <w:t>2. 人数与比例二选一填写，比例范围 0–100%，参与人数不得大于实到人数；</w:t>
            </w:r>
          </w:p>
          <w:p>
            <w:r>
              <w:rPr>
                <w:rFonts w:ascii="宋体" w:hAnsi="宋体" w:eastAsia="宋体"/>
                <w:sz w:val="19"/>
              </w:rPr>
              <w:t>3. 自动记录时间，数据关联当前任务。</w:t>
            </w:r>
          </w:p>
        </w:tc>
      </w:tr>
      <w:tr>
        <w:tc>
          <w:tcPr>
            <w:tcW w:type="dxa" w:w="1701"/>
            <w:shd w:val="clear" w:color="auto" w:fill="F2F2F2"/>
          </w:tcPr>
          <w:p>
            <w:r/>
            <w:r>
              <w:rPr>
                <w:rFonts w:ascii="宋体" w:hAnsi="宋体" w:eastAsia="宋体"/>
                <w:b/>
                <w:sz w:val="19"/>
              </w:rPr>
              <w:t>异常处理</w:t>
            </w:r>
          </w:p>
        </w:tc>
        <w:tc>
          <w:tcPr>
            <w:tcW w:type="dxa" w:w="7370"/>
          </w:tcPr>
          <w:p>
            <w:r/>
            <w:r>
              <w:rPr>
                <w:rFonts w:ascii="宋体" w:hAnsi="宋体" w:eastAsia="宋体"/>
                <w:sz w:val="19"/>
              </w:rPr>
              <w:t>数值越界时提示并阻止保存。</w:t>
            </w:r>
          </w:p>
        </w:tc>
      </w:tr>
      <w:tr>
        <w:tc>
          <w:tcPr>
            <w:tcW w:type="dxa" w:w="1701"/>
            <w:shd w:val="clear" w:color="auto" w:fill="F2F2F2"/>
          </w:tcPr>
          <w:p>
            <w:r/>
            <w:r>
              <w:rPr>
                <w:rFonts w:ascii="宋体" w:hAnsi="宋体" w:eastAsia="宋体"/>
                <w:b/>
                <w:sz w:val="19"/>
              </w:rPr>
              <w:t>验收标准</w:t>
            </w:r>
          </w:p>
        </w:tc>
        <w:tc>
          <w:tcPr>
            <w:tcW w:type="dxa" w:w="7370"/>
          </w:tcPr>
          <w:p>
            <w:r/>
            <w:r>
              <w:rPr>
                <w:rFonts w:ascii="宋体" w:hAnsi="宋体" w:eastAsia="宋体"/>
                <w:sz w:val="19"/>
              </w:rPr>
              <w:t>① 可记录参与状态及时间；</w:t>
            </w:r>
          </w:p>
          <w:p>
            <w:r>
              <w:rPr>
                <w:rFonts w:ascii="宋体" w:hAnsi="宋体" w:eastAsia="宋体"/>
                <w:sz w:val="19"/>
              </w:rPr>
              <w:t>② 支持人数、比例或状态描述；</w:t>
            </w:r>
          </w:p>
          <w:p>
            <w:r>
              <w:rPr>
                <w:rFonts w:ascii="宋体" w:hAnsi="宋体" w:eastAsia="宋体"/>
                <w:sz w:val="19"/>
              </w:rPr>
              <w:t>③ 数据与当前课堂正确关联。</w:t>
            </w:r>
          </w:p>
        </w:tc>
      </w:tr>
    </w:tbl>
    <w:p/>
    <w:p>
      <w:pPr>
        <w:spacing w:line="336" w:lineRule="auto"/>
        <w:ind w:firstLine="420"/>
      </w:pPr>
      <w:r>
        <w:rPr>
          <w:rFonts w:ascii="宋体" w:hAnsi="宋体" w:eastAsia="宋体"/>
          <w:b w:val="0"/>
        </w:rPr>
        <w:t>课堂采集结束：督导点击“结束课堂采集”后，若仍在录音则先自动结束录音，任务状态变为“待评价”，进入评价页面。“待评价”状态下仍可补充材料。</w:t>
      </w:r>
    </w:p>
    <w:p>
      <w:pPr>
        <w:pStyle w:val="Heading2"/>
      </w:pPr>
      <w:r>
        <w:t>3.4 F3 人工督导评价与归档</w:t>
      </w:r>
    </w:p>
    <w:p>
      <w:pPr>
        <w:pStyle w:val="Heading3"/>
      </w:pPr>
      <w:r>
        <w:t>US29 完成多维结构化督导评价</w:t>
      </w:r>
    </w:p>
    <w:tbl>
      <w:tblPr>
        <w:tblStyle w:val="TableGrid"/>
        <w:tblW w:type="auto" w:w="0"/>
        <w:tblLook w:firstColumn="1" w:firstRow="1" w:lastColumn="0" w:lastRow="0" w:noHBand="0" w:noVBand="1" w:val="04A0"/>
      </w:tblPr>
      <w:tblGrid>
        <w:gridCol w:w="4703"/>
        <w:gridCol w:w="4703"/>
      </w:tblGrid>
      <w:tr>
        <w:tc>
          <w:tcPr>
            <w:tcW w:type="dxa" w:w="1701"/>
            <w:shd w:val="clear" w:color="auto" w:fill="F2F2F2"/>
          </w:tcPr>
          <w:p>
            <w:r/>
            <w:r>
              <w:rPr>
                <w:rFonts w:ascii="宋体" w:hAnsi="宋体" w:eastAsia="宋体"/>
                <w:b/>
                <w:sz w:val="19"/>
              </w:rPr>
              <w:t>用户故事</w:t>
            </w:r>
          </w:p>
        </w:tc>
        <w:tc>
          <w:tcPr>
            <w:tcW w:type="dxa" w:w="7370"/>
          </w:tcPr>
          <w:p>
            <w:r/>
            <w:r>
              <w:rPr>
                <w:rFonts w:ascii="宋体" w:hAnsi="宋体" w:eastAsia="宋体"/>
                <w:sz w:val="19"/>
              </w:rPr>
              <w:t>作为教学督导，我希望围绕教学内容、教学设计、课堂互动和学生参与等维度完成结构化评价，以便形成规范统一的督导结果。</w:t>
            </w:r>
          </w:p>
        </w:tc>
      </w:tr>
      <w:tr>
        <w:tc>
          <w:tcPr>
            <w:tcW w:type="dxa" w:w="1701"/>
            <w:shd w:val="clear" w:color="auto" w:fill="F2F2F2"/>
          </w:tcPr>
          <w:p>
            <w:r/>
            <w:r>
              <w:rPr>
                <w:rFonts w:ascii="宋体" w:hAnsi="宋体" w:eastAsia="宋体"/>
                <w:b/>
                <w:sz w:val="19"/>
              </w:rPr>
              <w:t>角色 / 优先级</w:t>
            </w:r>
          </w:p>
        </w:tc>
        <w:tc>
          <w:tcPr>
            <w:tcW w:type="dxa" w:w="7370"/>
          </w:tcPr>
          <w:p>
            <w:r/>
            <w:r>
              <w:rPr>
                <w:rFonts w:ascii="宋体" w:hAnsi="宋体" w:eastAsia="宋体"/>
                <w:sz w:val="19"/>
              </w:rPr>
              <w:t>教学督导 / Must</w:t>
            </w:r>
          </w:p>
        </w:tc>
      </w:tr>
      <w:tr>
        <w:tc>
          <w:tcPr>
            <w:tcW w:type="dxa" w:w="1701"/>
            <w:shd w:val="clear" w:color="auto" w:fill="F2F2F2"/>
          </w:tcPr>
          <w:p>
            <w:r/>
            <w:r>
              <w:rPr>
                <w:rFonts w:ascii="宋体" w:hAnsi="宋体" w:eastAsia="宋体"/>
                <w:b/>
                <w:sz w:val="19"/>
              </w:rPr>
              <w:t>对应任务包</w:t>
            </w:r>
          </w:p>
        </w:tc>
        <w:tc>
          <w:tcPr>
            <w:tcW w:type="dxa" w:w="7370"/>
          </w:tcPr>
          <w:p>
            <w:r/>
            <w:r>
              <w:rPr>
                <w:rFonts w:ascii="宋体" w:hAnsi="宋体" w:eastAsia="宋体"/>
                <w:sz w:val="19"/>
              </w:rPr>
              <w:t>S1-05</w:t>
            </w:r>
          </w:p>
        </w:tc>
      </w:tr>
      <w:tr>
        <w:tc>
          <w:tcPr>
            <w:tcW w:type="dxa" w:w="1701"/>
            <w:shd w:val="clear" w:color="auto" w:fill="F2F2F2"/>
          </w:tcPr>
          <w:p>
            <w:r/>
            <w:r>
              <w:rPr>
                <w:rFonts w:ascii="宋体" w:hAnsi="宋体" w:eastAsia="宋体"/>
                <w:b/>
                <w:sz w:val="19"/>
              </w:rPr>
              <w:t>前置条件</w:t>
            </w:r>
          </w:p>
        </w:tc>
        <w:tc>
          <w:tcPr>
            <w:tcW w:type="dxa" w:w="7370"/>
          </w:tcPr>
          <w:p>
            <w:r/>
            <w:r>
              <w:rPr>
                <w:rFonts w:ascii="宋体" w:hAnsi="宋体" w:eastAsia="宋体"/>
                <w:sz w:val="19"/>
              </w:rPr>
              <w:t>任务状态为“待评价”。</w:t>
            </w:r>
          </w:p>
        </w:tc>
      </w:tr>
      <w:tr>
        <w:tc>
          <w:tcPr>
            <w:tcW w:type="dxa" w:w="1701"/>
            <w:shd w:val="clear" w:color="auto" w:fill="F2F2F2"/>
          </w:tcPr>
          <w:p>
            <w:r/>
            <w:r>
              <w:rPr>
                <w:rFonts w:ascii="宋体" w:hAnsi="宋体" w:eastAsia="宋体"/>
                <w:b/>
                <w:sz w:val="19"/>
              </w:rPr>
              <w:t>主流程</w:t>
            </w:r>
          </w:p>
        </w:tc>
        <w:tc>
          <w:tcPr>
            <w:tcW w:type="dxa" w:w="7370"/>
          </w:tcPr>
          <w:p>
            <w:r/>
            <w:r>
              <w:rPr>
                <w:rFonts w:ascii="宋体" w:hAnsi="宋体" w:eastAsia="宋体"/>
                <w:sz w:val="19"/>
              </w:rPr>
              <w:t>1. 进入评价页面，页面上方可查看本任务材料、互动记录和参与状态作为评价参考；</w:t>
            </w:r>
          </w:p>
          <w:p>
            <w:r>
              <w:rPr>
                <w:rFonts w:ascii="宋体" w:hAnsi="宋体" w:eastAsia="宋体"/>
                <w:sz w:val="19"/>
              </w:rPr>
              <w:t>2. 逐维度打分并填写评语；</w:t>
            </w:r>
          </w:p>
          <w:p>
            <w:r>
              <w:rPr>
                <w:rFonts w:ascii="宋体" w:hAnsi="宋体" w:eastAsia="宋体"/>
                <w:sz w:val="19"/>
              </w:rPr>
              <w:t>3. 点击“保存草稿”或继续填写综合意见（US30）。</w:t>
            </w:r>
          </w:p>
        </w:tc>
      </w:tr>
      <w:tr>
        <w:tc>
          <w:tcPr>
            <w:tcW w:type="dxa" w:w="1701"/>
            <w:shd w:val="clear" w:color="auto" w:fill="F2F2F2"/>
          </w:tcPr>
          <w:p>
            <w:r/>
            <w:r>
              <w:rPr>
                <w:rFonts w:ascii="宋体" w:hAnsi="宋体" w:eastAsia="宋体"/>
                <w:b/>
                <w:sz w:val="19"/>
              </w:rPr>
              <w:t>业务规则</w:t>
            </w:r>
          </w:p>
        </w:tc>
        <w:tc>
          <w:tcPr>
            <w:tcW w:type="dxa" w:w="7370"/>
          </w:tcPr>
          <w:p>
            <w:r/>
            <w:r>
              <w:rPr>
                <w:rFonts w:ascii="宋体" w:hAnsi="宋体" w:eastAsia="宋体"/>
                <w:sz w:val="19"/>
              </w:rPr>
              <w:t>1. Sprint 1 固定评价维度及权重：教学内容 30%、教学设计 25%、课堂互动 25%、学生参与 20%；</w:t>
            </w:r>
          </w:p>
          <w:p>
            <w:r>
              <w:rPr>
                <w:rFonts w:ascii="宋体" w:hAnsi="宋体" w:eastAsia="宋体"/>
                <w:sz w:val="19"/>
              </w:rPr>
              <w:t>2. 每个维度采用 1–5 分评分（1 差，5 优），并附维度评语；</w:t>
            </w:r>
          </w:p>
          <w:p>
            <w:r>
              <w:rPr>
                <w:rFonts w:ascii="宋体" w:hAnsi="宋体" w:eastAsia="宋体"/>
                <w:sz w:val="19"/>
              </w:rPr>
              <w:t>3. 系统按权重自动计算总分（百分制）及等级：≥90 优秀、75–89 良好、60–74 合格、&lt;60 待改进；</w:t>
            </w:r>
          </w:p>
          <w:p>
            <w:r>
              <w:rPr>
                <w:rFonts w:ascii="宋体" w:hAnsi="宋体" w:eastAsia="宋体"/>
                <w:sz w:val="19"/>
              </w:rPr>
              <w:t>4. 维度评分为必填项，维度评语选填。</w:t>
            </w:r>
          </w:p>
        </w:tc>
      </w:tr>
      <w:tr>
        <w:tc>
          <w:tcPr>
            <w:tcW w:type="dxa" w:w="1701"/>
            <w:shd w:val="clear" w:color="auto" w:fill="F2F2F2"/>
          </w:tcPr>
          <w:p>
            <w:r/>
            <w:r>
              <w:rPr>
                <w:rFonts w:ascii="宋体" w:hAnsi="宋体" w:eastAsia="宋体"/>
                <w:b/>
                <w:sz w:val="19"/>
              </w:rPr>
              <w:t>异常处理</w:t>
            </w:r>
          </w:p>
        </w:tc>
        <w:tc>
          <w:tcPr>
            <w:tcW w:type="dxa" w:w="7370"/>
          </w:tcPr>
          <w:p>
            <w:r/>
            <w:r>
              <w:rPr>
                <w:rFonts w:ascii="宋体" w:hAnsi="宋体" w:eastAsia="宋体"/>
                <w:sz w:val="19"/>
              </w:rPr>
              <w:t>任一维度未评分时点击提交，系统提示未完成项并定位。</w:t>
            </w:r>
          </w:p>
        </w:tc>
      </w:tr>
      <w:tr>
        <w:tc>
          <w:tcPr>
            <w:tcW w:type="dxa" w:w="1701"/>
            <w:shd w:val="clear" w:color="auto" w:fill="F2F2F2"/>
          </w:tcPr>
          <w:p>
            <w:r/>
            <w:r>
              <w:rPr>
                <w:rFonts w:ascii="宋体" w:hAnsi="宋体" w:eastAsia="宋体"/>
                <w:b/>
                <w:sz w:val="19"/>
              </w:rPr>
              <w:t>验收标准</w:t>
            </w:r>
          </w:p>
        </w:tc>
        <w:tc>
          <w:tcPr>
            <w:tcW w:type="dxa" w:w="7370"/>
          </w:tcPr>
          <w:p>
            <w:r/>
            <w:r>
              <w:rPr>
                <w:rFonts w:ascii="宋体" w:hAnsi="宋体" w:eastAsia="宋体"/>
                <w:sz w:val="19"/>
              </w:rPr>
              <w:t>① 包含主要评价维度；</w:t>
            </w:r>
          </w:p>
          <w:p>
            <w:r>
              <w:rPr>
                <w:rFonts w:ascii="宋体" w:hAnsi="宋体" w:eastAsia="宋体"/>
                <w:sz w:val="19"/>
              </w:rPr>
              <w:t>② 可完成并保存评价；</w:t>
            </w:r>
          </w:p>
          <w:p>
            <w:r>
              <w:rPr>
                <w:rFonts w:ascii="宋体" w:hAnsi="宋体" w:eastAsia="宋体"/>
                <w:sz w:val="19"/>
              </w:rPr>
              <w:t>③ 必要项目未完成时给予提示。</w:t>
            </w:r>
          </w:p>
        </w:tc>
      </w:tr>
    </w:tbl>
    <w:p/>
    <w:p>
      <w:pPr>
        <w:pStyle w:val="Heading3"/>
      </w:pPr>
      <w:r>
        <w:t>US30 归纳本次课堂综合督导意见</w:t>
      </w:r>
    </w:p>
    <w:tbl>
      <w:tblPr>
        <w:tblStyle w:val="TableGrid"/>
        <w:tblW w:type="auto" w:w="0"/>
        <w:tblLook w:firstColumn="1" w:firstRow="1" w:lastColumn="0" w:lastRow="0" w:noHBand="0" w:noVBand="1" w:val="04A0"/>
      </w:tblPr>
      <w:tblGrid>
        <w:gridCol w:w="4703"/>
        <w:gridCol w:w="4703"/>
      </w:tblGrid>
      <w:tr>
        <w:tc>
          <w:tcPr>
            <w:tcW w:type="dxa" w:w="1701"/>
            <w:shd w:val="clear" w:color="auto" w:fill="F2F2F2"/>
          </w:tcPr>
          <w:p>
            <w:r/>
            <w:r>
              <w:rPr>
                <w:rFonts w:ascii="宋体" w:hAnsi="宋体" w:eastAsia="宋体"/>
                <w:b/>
                <w:sz w:val="19"/>
              </w:rPr>
              <w:t>用户故事</w:t>
            </w:r>
          </w:p>
        </w:tc>
        <w:tc>
          <w:tcPr>
            <w:tcW w:type="dxa" w:w="7370"/>
          </w:tcPr>
          <w:p>
            <w:r/>
            <w:r>
              <w:rPr>
                <w:rFonts w:ascii="宋体" w:hAnsi="宋体" w:eastAsia="宋体"/>
                <w:sz w:val="19"/>
              </w:rPr>
              <w:t>作为教学督导，我希望结合课堂观察归纳本次教学的主要优点、问题和总体意见，以便形成完整的人工督导结论。</w:t>
            </w:r>
          </w:p>
        </w:tc>
      </w:tr>
      <w:tr>
        <w:tc>
          <w:tcPr>
            <w:tcW w:type="dxa" w:w="1701"/>
            <w:shd w:val="clear" w:color="auto" w:fill="F2F2F2"/>
          </w:tcPr>
          <w:p>
            <w:r/>
            <w:r>
              <w:rPr>
                <w:rFonts w:ascii="宋体" w:hAnsi="宋体" w:eastAsia="宋体"/>
                <w:b/>
                <w:sz w:val="19"/>
              </w:rPr>
              <w:t>角色 / 优先级</w:t>
            </w:r>
          </w:p>
        </w:tc>
        <w:tc>
          <w:tcPr>
            <w:tcW w:type="dxa" w:w="7370"/>
          </w:tcPr>
          <w:p>
            <w:r/>
            <w:r>
              <w:rPr>
                <w:rFonts w:ascii="宋体" w:hAnsi="宋体" w:eastAsia="宋体"/>
                <w:sz w:val="19"/>
              </w:rPr>
              <w:t>教学督导 / Must</w:t>
            </w:r>
          </w:p>
        </w:tc>
      </w:tr>
      <w:tr>
        <w:tc>
          <w:tcPr>
            <w:tcW w:type="dxa" w:w="1701"/>
            <w:shd w:val="clear" w:color="auto" w:fill="F2F2F2"/>
          </w:tcPr>
          <w:p>
            <w:r/>
            <w:r>
              <w:rPr>
                <w:rFonts w:ascii="宋体" w:hAnsi="宋体" w:eastAsia="宋体"/>
                <w:b/>
                <w:sz w:val="19"/>
              </w:rPr>
              <w:t>对应任务包</w:t>
            </w:r>
          </w:p>
        </w:tc>
        <w:tc>
          <w:tcPr>
            <w:tcW w:type="dxa" w:w="7370"/>
          </w:tcPr>
          <w:p>
            <w:r/>
            <w:r>
              <w:rPr>
                <w:rFonts w:ascii="宋体" w:hAnsi="宋体" w:eastAsia="宋体"/>
                <w:sz w:val="19"/>
              </w:rPr>
              <w:t>S1-05</w:t>
            </w:r>
          </w:p>
        </w:tc>
      </w:tr>
      <w:tr>
        <w:tc>
          <w:tcPr>
            <w:tcW w:type="dxa" w:w="1701"/>
            <w:shd w:val="clear" w:color="auto" w:fill="F2F2F2"/>
          </w:tcPr>
          <w:p>
            <w:r/>
            <w:r>
              <w:rPr>
                <w:rFonts w:ascii="宋体" w:hAnsi="宋体" w:eastAsia="宋体"/>
                <w:b/>
                <w:sz w:val="19"/>
              </w:rPr>
              <w:t>前置条件</w:t>
            </w:r>
          </w:p>
        </w:tc>
        <w:tc>
          <w:tcPr>
            <w:tcW w:type="dxa" w:w="7370"/>
          </w:tcPr>
          <w:p>
            <w:r/>
            <w:r>
              <w:rPr>
                <w:rFonts w:ascii="宋体" w:hAnsi="宋体" w:eastAsia="宋体"/>
                <w:sz w:val="19"/>
              </w:rPr>
              <w:t>已进入评价页面。</w:t>
            </w:r>
          </w:p>
        </w:tc>
      </w:tr>
      <w:tr>
        <w:tc>
          <w:tcPr>
            <w:tcW w:type="dxa" w:w="1701"/>
            <w:shd w:val="clear" w:color="auto" w:fill="F2F2F2"/>
          </w:tcPr>
          <w:p>
            <w:r/>
            <w:r>
              <w:rPr>
                <w:rFonts w:ascii="宋体" w:hAnsi="宋体" w:eastAsia="宋体"/>
                <w:b/>
                <w:sz w:val="19"/>
              </w:rPr>
              <w:t>主流程</w:t>
            </w:r>
          </w:p>
        </w:tc>
        <w:tc>
          <w:tcPr>
            <w:tcW w:type="dxa" w:w="7370"/>
          </w:tcPr>
          <w:p>
            <w:r/>
            <w:r>
              <w:rPr>
                <w:rFonts w:ascii="宋体" w:hAnsi="宋体" w:eastAsia="宋体"/>
                <w:sz w:val="19"/>
              </w:rPr>
              <w:t>1. 在综合意见区填写：主要优点、主要问题、改进建议、总体意见；</w:t>
            </w:r>
          </w:p>
          <w:p>
            <w:r>
              <w:rPr>
                <w:rFonts w:ascii="宋体" w:hAnsi="宋体" w:eastAsia="宋体"/>
                <w:sz w:val="19"/>
              </w:rPr>
              <w:t>2. “主要问题”以条目形式逐条添加，每条可选所属评价维度；</w:t>
            </w:r>
          </w:p>
          <w:p>
            <w:r>
              <w:rPr>
                <w:rFonts w:ascii="宋体" w:hAnsi="宋体" w:eastAsia="宋体"/>
                <w:sz w:val="19"/>
              </w:rPr>
              <w:t>3. 确认后点击“提交评价”，任务状态变为“已完成”，教师端可见（US33）。</w:t>
            </w:r>
          </w:p>
        </w:tc>
      </w:tr>
      <w:tr>
        <w:tc>
          <w:tcPr>
            <w:tcW w:type="dxa" w:w="1701"/>
            <w:shd w:val="clear" w:color="auto" w:fill="F2F2F2"/>
          </w:tcPr>
          <w:p>
            <w:r/>
            <w:r>
              <w:rPr>
                <w:rFonts w:ascii="宋体" w:hAnsi="宋体" w:eastAsia="宋体"/>
                <w:b/>
                <w:sz w:val="19"/>
              </w:rPr>
              <w:t>业务规则</w:t>
            </w:r>
          </w:p>
        </w:tc>
        <w:tc>
          <w:tcPr>
            <w:tcW w:type="dxa" w:w="7370"/>
          </w:tcPr>
          <w:p>
            <w:r/>
            <w:r>
              <w:rPr>
                <w:rFonts w:ascii="宋体" w:hAnsi="宋体" w:eastAsia="宋体"/>
                <w:sz w:val="19"/>
              </w:rPr>
              <w:t>1. 主要问题至少 1 条，总体意见必填；</w:t>
            </w:r>
          </w:p>
          <w:p>
            <w:r>
              <w:rPr>
                <w:rFonts w:ascii="宋体" w:hAnsi="宋体" w:eastAsia="宋体"/>
                <w:sz w:val="19"/>
              </w:rPr>
              <w:t>2. “主要问题”条目将作为教师选择改进事项（US36）的来源，须结构化存储；</w:t>
            </w:r>
          </w:p>
          <w:p>
            <w:r>
              <w:rPr>
                <w:rFonts w:ascii="宋体" w:hAnsi="宋体" w:eastAsia="宋体"/>
                <w:sz w:val="19"/>
              </w:rPr>
              <w:t>3. 提交前需二次确认，提交后评价锁定不可修改。</w:t>
            </w:r>
          </w:p>
        </w:tc>
      </w:tr>
      <w:tr>
        <w:tc>
          <w:tcPr>
            <w:tcW w:type="dxa" w:w="1701"/>
            <w:shd w:val="clear" w:color="auto" w:fill="F2F2F2"/>
          </w:tcPr>
          <w:p>
            <w:r/>
            <w:r>
              <w:rPr>
                <w:rFonts w:ascii="宋体" w:hAnsi="宋体" w:eastAsia="宋体"/>
                <w:b/>
                <w:sz w:val="19"/>
              </w:rPr>
              <w:t>异常处理</w:t>
            </w:r>
          </w:p>
        </w:tc>
        <w:tc>
          <w:tcPr>
            <w:tcW w:type="dxa" w:w="7370"/>
          </w:tcPr>
          <w:p>
            <w:r/>
            <w:r>
              <w:rPr>
                <w:rFonts w:ascii="宋体" w:hAnsi="宋体" w:eastAsia="宋体"/>
                <w:sz w:val="19"/>
              </w:rPr>
              <w:t>必填项缺失时阻止提交。</w:t>
            </w:r>
          </w:p>
        </w:tc>
      </w:tr>
      <w:tr>
        <w:tc>
          <w:tcPr>
            <w:tcW w:type="dxa" w:w="1701"/>
            <w:shd w:val="clear" w:color="auto" w:fill="F2F2F2"/>
          </w:tcPr>
          <w:p>
            <w:r/>
            <w:r>
              <w:rPr>
                <w:rFonts w:ascii="宋体" w:hAnsi="宋体" w:eastAsia="宋体"/>
                <w:b/>
                <w:sz w:val="19"/>
              </w:rPr>
              <w:t>验收标准</w:t>
            </w:r>
          </w:p>
        </w:tc>
        <w:tc>
          <w:tcPr>
            <w:tcW w:type="dxa" w:w="7370"/>
          </w:tcPr>
          <w:p>
            <w:r/>
            <w:r>
              <w:rPr>
                <w:rFonts w:ascii="宋体" w:hAnsi="宋体" w:eastAsia="宋体"/>
                <w:sz w:val="19"/>
              </w:rPr>
              <w:t>① 支持形成综合意见；</w:t>
            </w:r>
          </w:p>
          <w:p>
            <w:r>
              <w:rPr>
                <w:rFonts w:ascii="宋体" w:hAnsi="宋体" w:eastAsia="宋体"/>
                <w:sz w:val="19"/>
              </w:rPr>
              <w:t>② 能够保存并再次打开；</w:t>
            </w:r>
          </w:p>
          <w:p>
            <w:r>
              <w:rPr>
                <w:rFonts w:ascii="宋体" w:hAnsi="宋体" w:eastAsia="宋体"/>
                <w:sz w:val="19"/>
              </w:rPr>
              <w:t>③ 与当前督导任务正确关联。</w:t>
            </w:r>
          </w:p>
        </w:tc>
      </w:tr>
    </w:tbl>
    <w:p/>
    <w:p>
      <w:pPr>
        <w:pStyle w:val="Heading3"/>
      </w:pPr>
      <w:r>
        <w:t>US32 归档并检索历史督导记录</w:t>
      </w:r>
    </w:p>
    <w:tbl>
      <w:tblPr>
        <w:tblStyle w:val="TableGrid"/>
        <w:tblW w:type="auto" w:w="0"/>
        <w:tblLook w:firstColumn="1" w:firstRow="1" w:lastColumn="0" w:lastRow="0" w:noHBand="0" w:noVBand="1" w:val="04A0"/>
      </w:tblPr>
      <w:tblGrid>
        <w:gridCol w:w="4703"/>
        <w:gridCol w:w="4703"/>
      </w:tblGrid>
      <w:tr>
        <w:tc>
          <w:tcPr>
            <w:tcW w:type="dxa" w:w="1701"/>
            <w:shd w:val="clear" w:color="auto" w:fill="F2F2F2"/>
          </w:tcPr>
          <w:p>
            <w:r/>
            <w:r>
              <w:rPr>
                <w:rFonts w:ascii="宋体" w:hAnsi="宋体" w:eastAsia="宋体"/>
                <w:b/>
                <w:sz w:val="19"/>
              </w:rPr>
              <w:t>用户故事</w:t>
            </w:r>
          </w:p>
        </w:tc>
        <w:tc>
          <w:tcPr>
            <w:tcW w:type="dxa" w:w="7370"/>
          </w:tcPr>
          <w:p>
            <w:r/>
            <w:r>
              <w:rPr>
                <w:rFonts w:ascii="宋体" w:hAnsi="宋体" w:eastAsia="宋体"/>
                <w:sz w:val="19"/>
              </w:rPr>
              <w:t>作为教学督导，我希望系统归档已经完成的督导结果并支持检索，以便回顾课程历史情况和开展后续跟踪。</w:t>
            </w:r>
          </w:p>
        </w:tc>
      </w:tr>
      <w:tr>
        <w:tc>
          <w:tcPr>
            <w:tcW w:type="dxa" w:w="1701"/>
            <w:shd w:val="clear" w:color="auto" w:fill="F2F2F2"/>
          </w:tcPr>
          <w:p>
            <w:r/>
            <w:r>
              <w:rPr>
                <w:rFonts w:ascii="宋体" w:hAnsi="宋体" w:eastAsia="宋体"/>
                <w:b/>
                <w:sz w:val="19"/>
              </w:rPr>
              <w:t>角色 / 优先级</w:t>
            </w:r>
          </w:p>
        </w:tc>
        <w:tc>
          <w:tcPr>
            <w:tcW w:type="dxa" w:w="7370"/>
          </w:tcPr>
          <w:p>
            <w:r/>
            <w:r>
              <w:rPr>
                <w:rFonts w:ascii="宋体" w:hAnsi="宋体" w:eastAsia="宋体"/>
                <w:sz w:val="19"/>
              </w:rPr>
              <w:t>教学督导 / Must</w:t>
            </w:r>
          </w:p>
        </w:tc>
      </w:tr>
      <w:tr>
        <w:tc>
          <w:tcPr>
            <w:tcW w:type="dxa" w:w="1701"/>
            <w:shd w:val="clear" w:color="auto" w:fill="F2F2F2"/>
          </w:tcPr>
          <w:p>
            <w:r/>
            <w:r>
              <w:rPr>
                <w:rFonts w:ascii="宋体" w:hAnsi="宋体" w:eastAsia="宋体"/>
                <w:b/>
                <w:sz w:val="19"/>
              </w:rPr>
              <w:t>对应任务包</w:t>
            </w:r>
          </w:p>
        </w:tc>
        <w:tc>
          <w:tcPr>
            <w:tcW w:type="dxa" w:w="7370"/>
          </w:tcPr>
          <w:p>
            <w:r/>
            <w:r>
              <w:rPr>
                <w:rFonts w:ascii="宋体" w:hAnsi="宋体" w:eastAsia="宋体"/>
                <w:sz w:val="19"/>
              </w:rPr>
              <w:t>S1-05</w:t>
            </w:r>
          </w:p>
        </w:tc>
      </w:tr>
      <w:tr>
        <w:tc>
          <w:tcPr>
            <w:tcW w:type="dxa" w:w="1701"/>
            <w:shd w:val="clear" w:color="auto" w:fill="F2F2F2"/>
          </w:tcPr>
          <w:p>
            <w:r/>
            <w:r>
              <w:rPr>
                <w:rFonts w:ascii="宋体" w:hAnsi="宋体" w:eastAsia="宋体"/>
                <w:b/>
                <w:sz w:val="19"/>
              </w:rPr>
              <w:t>前置条件</w:t>
            </w:r>
          </w:p>
        </w:tc>
        <w:tc>
          <w:tcPr>
            <w:tcW w:type="dxa" w:w="7370"/>
          </w:tcPr>
          <w:p>
            <w:r/>
            <w:r>
              <w:rPr>
                <w:rFonts w:ascii="宋体" w:hAnsi="宋体" w:eastAsia="宋体"/>
                <w:sz w:val="19"/>
              </w:rPr>
              <w:t>存在已完成的督导任务。</w:t>
            </w:r>
          </w:p>
        </w:tc>
      </w:tr>
      <w:tr>
        <w:tc>
          <w:tcPr>
            <w:tcW w:type="dxa" w:w="1701"/>
            <w:shd w:val="clear" w:color="auto" w:fill="F2F2F2"/>
          </w:tcPr>
          <w:p>
            <w:r/>
            <w:r>
              <w:rPr>
                <w:rFonts w:ascii="宋体" w:hAnsi="宋体" w:eastAsia="宋体"/>
                <w:b/>
                <w:sz w:val="19"/>
              </w:rPr>
              <w:t>主流程</w:t>
            </w:r>
          </w:p>
        </w:tc>
        <w:tc>
          <w:tcPr>
            <w:tcW w:type="dxa" w:w="7370"/>
          </w:tcPr>
          <w:p>
            <w:r/>
            <w:r>
              <w:rPr>
                <w:rFonts w:ascii="宋体" w:hAnsi="宋体" w:eastAsia="宋体"/>
                <w:sz w:val="19"/>
              </w:rPr>
              <w:t>1. 评价提交后，任务自动进入“历史督导记录”；</w:t>
            </w:r>
          </w:p>
          <w:p>
            <w:r>
              <w:rPr>
                <w:rFonts w:ascii="宋体" w:hAnsi="宋体" w:eastAsia="宋体"/>
                <w:sz w:val="19"/>
              </w:rPr>
              <w:t>2. 督导可按课程名称、教师姓名、督导日期区间检索；</w:t>
            </w:r>
          </w:p>
          <w:p>
            <w:r>
              <w:rPr>
                <w:rFonts w:ascii="宋体" w:hAnsi="宋体" w:eastAsia="宋体"/>
                <w:sz w:val="19"/>
              </w:rPr>
              <w:t>3. 点击记录查看完整内容：任务信息、课堂材料、互动记录、参与状态、结构化评价、综合意见。</w:t>
            </w:r>
          </w:p>
        </w:tc>
      </w:tr>
      <w:tr>
        <w:tc>
          <w:tcPr>
            <w:tcW w:type="dxa" w:w="1701"/>
            <w:shd w:val="clear" w:color="auto" w:fill="F2F2F2"/>
          </w:tcPr>
          <w:p>
            <w:r/>
            <w:r>
              <w:rPr>
                <w:rFonts w:ascii="宋体" w:hAnsi="宋体" w:eastAsia="宋体"/>
                <w:b/>
                <w:sz w:val="19"/>
              </w:rPr>
              <w:t>业务规则</w:t>
            </w:r>
          </w:p>
        </w:tc>
        <w:tc>
          <w:tcPr>
            <w:tcW w:type="dxa" w:w="7370"/>
          </w:tcPr>
          <w:p>
            <w:r/>
            <w:r>
              <w:rPr>
                <w:rFonts w:ascii="宋体" w:hAnsi="宋体" w:eastAsia="宋体"/>
                <w:sz w:val="19"/>
              </w:rPr>
              <w:t>1. 督导可查看本人完成的记录；管理人员可查看全部记录；</w:t>
            </w:r>
          </w:p>
          <w:p>
            <w:r>
              <w:rPr>
                <w:rFonts w:ascii="宋体" w:hAnsi="宋体" w:eastAsia="宋体"/>
                <w:sz w:val="19"/>
              </w:rPr>
              <w:t>2. 历史记录只读；</w:t>
            </w:r>
          </w:p>
          <w:p>
            <w:r>
              <w:rPr>
                <w:rFonts w:ascii="宋体" w:hAnsi="宋体" w:eastAsia="宋体"/>
                <w:sz w:val="19"/>
              </w:rPr>
              <w:t>3. 列表按督导日期倒序排列。</w:t>
            </w:r>
          </w:p>
        </w:tc>
      </w:tr>
      <w:tr>
        <w:tc>
          <w:tcPr>
            <w:tcW w:type="dxa" w:w="1701"/>
            <w:shd w:val="clear" w:color="auto" w:fill="F2F2F2"/>
          </w:tcPr>
          <w:p>
            <w:r/>
            <w:r>
              <w:rPr>
                <w:rFonts w:ascii="宋体" w:hAnsi="宋体" w:eastAsia="宋体"/>
                <w:b/>
                <w:sz w:val="19"/>
              </w:rPr>
              <w:t>异常处理</w:t>
            </w:r>
          </w:p>
        </w:tc>
        <w:tc>
          <w:tcPr>
            <w:tcW w:type="dxa" w:w="7370"/>
          </w:tcPr>
          <w:p>
            <w:r/>
            <w:r>
              <w:rPr>
                <w:rFonts w:ascii="宋体" w:hAnsi="宋体" w:eastAsia="宋体"/>
                <w:sz w:val="19"/>
              </w:rPr>
              <w:t>无结果时显示空状态提示。</w:t>
            </w:r>
          </w:p>
        </w:tc>
      </w:tr>
      <w:tr>
        <w:tc>
          <w:tcPr>
            <w:tcW w:type="dxa" w:w="1701"/>
            <w:shd w:val="clear" w:color="auto" w:fill="F2F2F2"/>
          </w:tcPr>
          <w:p>
            <w:r/>
            <w:r>
              <w:rPr>
                <w:rFonts w:ascii="宋体" w:hAnsi="宋体" w:eastAsia="宋体"/>
                <w:b/>
                <w:sz w:val="19"/>
              </w:rPr>
              <w:t>验收标准</w:t>
            </w:r>
          </w:p>
        </w:tc>
        <w:tc>
          <w:tcPr>
            <w:tcW w:type="dxa" w:w="7370"/>
          </w:tcPr>
          <w:p>
            <w:r/>
            <w:r>
              <w:rPr>
                <w:rFonts w:ascii="宋体" w:hAnsi="宋体" w:eastAsia="宋体"/>
                <w:sz w:val="19"/>
              </w:rPr>
              <w:t>① 完成后形成历史记录；</w:t>
            </w:r>
          </w:p>
          <w:p>
            <w:r>
              <w:rPr>
                <w:rFonts w:ascii="宋体" w:hAnsi="宋体" w:eastAsia="宋体"/>
                <w:sz w:val="19"/>
              </w:rPr>
              <w:t>② 可按课程、教师或时间检索；</w:t>
            </w:r>
          </w:p>
          <w:p>
            <w:r>
              <w:rPr>
                <w:rFonts w:ascii="宋体" w:hAnsi="宋体" w:eastAsia="宋体"/>
                <w:sz w:val="19"/>
              </w:rPr>
              <w:t>③ 能够重新打开完整记录。</w:t>
            </w:r>
          </w:p>
        </w:tc>
      </w:tr>
    </w:tbl>
    <w:p/>
    <w:p>
      <w:pPr>
        <w:pStyle w:val="Heading2"/>
      </w:pPr>
      <w:r>
        <w:t>3.5 F4 教师反馈与基础改进</w:t>
      </w:r>
    </w:p>
    <w:p>
      <w:pPr>
        <w:pStyle w:val="Heading3"/>
      </w:pPr>
      <w:r>
        <w:t>US33 接收本次课堂督导反馈</w:t>
      </w:r>
    </w:p>
    <w:tbl>
      <w:tblPr>
        <w:tblStyle w:val="TableGrid"/>
        <w:tblW w:type="auto" w:w="0"/>
        <w:tblLook w:firstColumn="1" w:firstRow="1" w:lastColumn="0" w:lastRow="0" w:noHBand="0" w:noVBand="1" w:val="04A0"/>
      </w:tblPr>
      <w:tblGrid>
        <w:gridCol w:w="4703"/>
        <w:gridCol w:w="4703"/>
      </w:tblGrid>
      <w:tr>
        <w:tc>
          <w:tcPr>
            <w:tcW w:type="dxa" w:w="1701"/>
            <w:shd w:val="clear" w:color="auto" w:fill="F2F2F2"/>
          </w:tcPr>
          <w:p>
            <w:r/>
            <w:r>
              <w:rPr>
                <w:rFonts w:ascii="宋体" w:hAnsi="宋体" w:eastAsia="宋体"/>
                <w:b/>
                <w:sz w:val="19"/>
              </w:rPr>
              <w:t>用户故事</w:t>
            </w:r>
          </w:p>
        </w:tc>
        <w:tc>
          <w:tcPr>
            <w:tcW w:type="dxa" w:w="7370"/>
          </w:tcPr>
          <w:p>
            <w:r/>
            <w:r>
              <w:rPr>
                <w:rFonts w:ascii="宋体" w:hAnsi="宋体" w:eastAsia="宋体"/>
                <w:sz w:val="19"/>
              </w:rPr>
              <w:t>作为任课教师，我希望在督导完成后接收本次课堂的结构化评价和综合意见，以便及时了解督导对本次教学的反馈。</w:t>
            </w:r>
          </w:p>
        </w:tc>
      </w:tr>
      <w:tr>
        <w:tc>
          <w:tcPr>
            <w:tcW w:type="dxa" w:w="1701"/>
            <w:shd w:val="clear" w:color="auto" w:fill="F2F2F2"/>
          </w:tcPr>
          <w:p>
            <w:r/>
            <w:r>
              <w:rPr>
                <w:rFonts w:ascii="宋体" w:hAnsi="宋体" w:eastAsia="宋体"/>
                <w:b/>
                <w:sz w:val="19"/>
              </w:rPr>
              <w:t>角色 / 优先级</w:t>
            </w:r>
          </w:p>
        </w:tc>
        <w:tc>
          <w:tcPr>
            <w:tcW w:type="dxa" w:w="7370"/>
          </w:tcPr>
          <w:p>
            <w:r/>
            <w:r>
              <w:rPr>
                <w:rFonts w:ascii="宋体" w:hAnsi="宋体" w:eastAsia="宋体"/>
                <w:sz w:val="19"/>
              </w:rPr>
              <w:t>任课教师 / Must</w:t>
            </w:r>
          </w:p>
        </w:tc>
      </w:tr>
      <w:tr>
        <w:tc>
          <w:tcPr>
            <w:tcW w:type="dxa" w:w="1701"/>
            <w:shd w:val="clear" w:color="auto" w:fill="F2F2F2"/>
          </w:tcPr>
          <w:p>
            <w:r/>
            <w:r>
              <w:rPr>
                <w:rFonts w:ascii="宋体" w:hAnsi="宋体" w:eastAsia="宋体"/>
                <w:b/>
                <w:sz w:val="19"/>
              </w:rPr>
              <w:t>对应任务包</w:t>
            </w:r>
          </w:p>
        </w:tc>
        <w:tc>
          <w:tcPr>
            <w:tcW w:type="dxa" w:w="7370"/>
          </w:tcPr>
          <w:p>
            <w:r/>
            <w:r>
              <w:rPr>
                <w:rFonts w:ascii="宋体" w:hAnsi="宋体" w:eastAsia="宋体"/>
                <w:sz w:val="19"/>
              </w:rPr>
              <w:t>S1-06</w:t>
            </w:r>
          </w:p>
        </w:tc>
      </w:tr>
      <w:tr>
        <w:tc>
          <w:tcPr>
            <w:tcW w:type="dxa" w:w="1701"/>
            <w:shd w:val="clear" w:color="auto" w:fill="F2F2F2"/>
          </w:tcPr>
          <w:p>
            <w:r/>
            <w:r>
              <w:rPr>
                <w:rFonts w:ascii="宋体" w:hAnsi="宋体" w:eastAsia="宋体"/>
                <w:b/>
                <w:sz w:val="19"/>
              </w:rPr>
              <w:t>前置条件</w:t>
            </w:r>
          </w:p>
        </w:tc>
        <w:tc>
          <w:tcPr>
            <w:tcW w:type="dxa" w:w="7370"/>
          </w:tcPr>
          <w:p>
            <w:r/>
            <w:r>
              <w:rPr>
                <w:rFonts w:ascii="宋体" w:hAnsi="宋体" w:eastAsia="宋体"/>
                <w:sz w:val="19"/>
              </w:rPr>
              <w:t>督导已提交评价；教师已登录。</w:t>
            </w:r>
          </w:p>
        </w:tc>
      </w:tr>
      <w:tr>
        <w:tc>
          <w:tcPr>
            <w:tcW w:type="dxa" w:w="1701"/>
            <w:shd w:val="clear" w:color="auto" w:fill="F2F2F2"/>
          </w:tcPr>
          <w:p>
            <w:r/>
            <w:r>
              <w:rPr>
                <w:rFonts w:ascii="宋体" w:hAnsi="宋体" w:eastAsia="宋体"/>
                <w:b/>
                <w:sz w:val="19"/>
              </w:rPr>
              <w:t>主流程</w:t>
            </w:r>
          </w:p>
        </w:tc>
        <w:tc>
          <w:tcPr>
            <w:tcW w:type="dxa" w:w="7370"/>
          </w:tcPr>
          <w:p>
            <w:r/>
            <w:r>
              <w:rPr>
                <w:rFonts w:ascii="宋体" w:hAnsi="宋体" w:eastAsia="宋体"/>
                <w:sz w:val="19"/>
              </w:rPr>
              <w:t>1. 教师首页“督导反馈”列表出现新反馈，未读项显示红点标识；</w:t>
            </w:r>
          </w:p>
          <w:p>
            <w:r>
              <w:rPr>
                <w:rFonts w:ascii="宋体" w:hAnsi="宋体" w:eastAsia="宋体"/>
                <w:sz w:val="19"/>
              </w:rPr>
              <w:t>2. 点击查看：课程与任务信息、各维度评分与评语、总分与等级、主要优点、主要问题、改进建议、总体意见；</w:t>
            </w:r>
          </w:p>
          <w:p>
            <w:r>
              <w:rPr>
                <w:rFonts w:ascii="宋体" w:hAnsi="宋体" w:eastAsia="宋体"/>
                <w:sz w:val="19"/>
              </w:rPr>
              <w:t>3. 查看后标记为已读。</w:t>
            </w:r>
          </w:p>
        </w:tc>
      </w:tr>
      <w:tr>
        <w:tc>
          <w:tcPr>
            <w:tcW w:type="dxa" w:w="1701"/>
            <w:shd w:val="clear" w:color="auto" w:fill="F2F2F2"/>
          </w:tcPr>
          <w:p>
            <w:r/>
            <w:r>
              <w:rPr>
                <w:rFonts w:ascii="宋体" w:hAnsi="宋体" w:eastAsia="宋体"/>
                <w:b/>
                <w:sz w:val="19"/>
              </w:rPr>
              <w:t>业务规则</w:t>
            </w:r>
          </w:p>
        </w:tc>
        <w:tc>
          <w:tcPr>
            <w:tcW w:type="dxa" w:w="7370"/>
          </w:tcPr>
          <w:p>
            <w:r/>
            <w:r>
              <w:rPr>
                <w:rFonts w:ascii="宋体" w:hAnsi="宋体" w:eastAsia="宋体"/>
                <w:sz w:val="19"/>
              </w:rPr>
              <w:t>1. 教师只能查看本人任教课程的反馈，按课程-教师关系校验；</w:t>
            </w:r>
          </w:p>
          <w:p>
            <w:r>
              <w:rPr>
                <w:rFonts w:ascii="宋体" w:hAnsi="宋体" w:eastAsia="宋体"/>
                <w:sz w:val="19"/>
              </w:rPr>
              <w:t>2. 仅展示状态为“已完成”的任务评价，不展示草稿；</w:t>
            </w:r>
          </w:p>
          <w:p>
            <w:r>
              <w:rPr>
                <w:rFonts w:ascii="宋体" w:hAnsi="宋体" w:eastAsia="宋体"/>
                <w:sz w:val="19"/>
              </w:rPr>
              <w:t>3. Sprint 1 教师端不展示原始音频和图片（是否开放由 Sprint Review 确认）。</w:t>
            </w:r>
          </w:p>
        </w:tc>
      </w:tr>
      <w:tr>
        <w:tc>
          <w:tcPr>
            <w:tcW w:type="dxa" w:w="1701"/>
            <w:shd w:val="clear" w:color="auto" w:fill="F2F2F2"/>
          </w:tcPr>
          <w:p>
            <w:r/>
            <w:r>
              <w:rPr>
                <w:rFonts w:ascii="宋体" w:hAnsi="宋体" w:eastAsia="宋体"/>
                <w:b/>
                <w:sz w:val="19"/>
              </w:rPr>
              <w:t>异常处理</w:t>
            </w:r>
          </w:p>
        </w:tc>
        <w:tc>
          <w:tcPr>
            <w:tcW w:type="dxa" w:w="7370"/>
          </w:tcPr>
          <w:p>
            <w:r/>
            <w:r>
              <w:rPr>
                <w:rFonts w:ascii="宋体" w:hAnsi="宋体" w:eastAsia="宋体"/>
                <w:sz w:val="19"/>
              </w:rPr>
              <w:t>越权访问返回无权限提示。</w:t>
            </w:r>
          </w:p>
        </w:tc>
      </w:tr>
      <w:tr>
        <w:tc>
          <w:tcPr>
            <w:tcW w:type="dxa" w:w="1701"/>
            <w:shd w:val="clear" w:color="auto" w:fill="F2F2F2"/>
          </w:tcPr>
          <w:p>
            <w:r/>
            <w:r>
              <w:rPr>
                <w:rFonts w:ascii="宋体" w:hAnsi="宋体" w:eastAsia="宋体"/>
                <w:b/>
                <w:sz w:val="19"/>
              </w:rPr>
              <w:t>验收标准</w:t>
            </w:r>
          </w:p>
        </w:tc>
        <w:tc>
          <w:tcPr>
            <w:tcW w:type="dxa" w:w="7370"/>
          </w:tcPr>
          <w:p>
            <w:r/>
            <w:r>
              <w:rPr>
                <w:rFonts w:ascii="宋体" w:hAnsi="宋体" w:eastAsia="宋体"/>
                <w:sz w:val="19"/>
              </w:rPr>
              <w:t>① 评价提交后教师可获取结果；</w:t>
            </w:r>
          </w:p>
          <w:p>
            <w:r>
              <w:rPr>
                <w:rFonts w:ascii="宋体" w:hAnsi="宋体" w:eastAsia="宋体"/>
                <w:sz w:val="19"/>
              </w:rPr>
              <w:t>② 只能访问本人相关课程；</w:t>
            </w:r>
          </w:p>
          <w:p>
            <w:r>
              <w:rPr>
                <w:rFonts w:ascii="宋体" w:hAnsi="宋体" w:eastAsia="宋体"/>
                <w:sz w:val="19"/>
              </w:rPr>
              <w:t>③ 能够读取结构化评价和综合意见。</w:t>
            </w:r>
          </w:p>
        </w:tc>
      </w:tr>
    </w:tbl>
    <w:p/>
    <w:p>
      <w:pPr>
        <w:pStyle w:val="Heading3"/>
      </w:pPr>
      <w:r>
        <w:t>US36 确定本轮优先改进事项</w:t>
      </w:r>
    </w:p>
    <w:tbl>
      <w:tblPr>
        <w:tblStyle w:val="TableGrid"/>
        <w:tblW w:type="auto" w:w="0"/>
        <w:tblLook w:firstColumn="1" w:firstRow="1" w:lastColumn="0" w:lastRow="0" w:noHBand="0" w:noVBand="1" w:val="04A0"/>
      </w:tblPr>
      <w:tblGrid>
        <w:gridCol w:w="4703"/>
        <w:gridCol w:w="4703"/>
      </w:tblGrid>
      <w:tr>
        <w:tc>
          <w:tcPr>
            <w:tcW w:type="dxa" w:w="1701"/>
            <w:shd w:val="clear" w:color="auto" w:fill="F2F2F2"/>
          </w:tcPr>
          <w:p>
            <w:r/>
            <w:r>
              <w:rPr>
                <w:rFonts w:ascii="宋体" w:hAnsi="宋体" w:eastAsia="宋体"/>
                <w:b/>
                <w:sz w:val="19"/>
              </w:rPr>
              <w:t>用户故事</w:t>
            </w:r>
          </w:p>
        </w:tc>
        <w:tc>
          <w:tcPr>
            <w:tcW w:type="dxa" w:w="7370"/>
          </w:tcPr>
          <w:p>
            <w:r/>
            <w:r>
              <w:rPr>
                <w:rFonts w:ascii="宋体" w:hAnsi="宋体" w:eastAsia="宋体"/>
                <w:sz w:val="19"/>
              </w:rPr>
              <w:t>作为任课教师，我希望从多个教学问题中确定本轮优先改进事项，以便将有限精力集中于最重要的问题。</w:t>
            </w:r>
          </w:p>
        </w:tc>
      </w:tr>
      <w:tr>
        <w:tc>
          <w:tcPr>
            <w:tcW w:type="dxa" w:w="1701"/>
            <w:shd w:val="clear" w:color="auto" w:fill="F2F2F2"/>
          </w:tcPr>
          <w:p>
            <w:r/>
            <w:r>
              <w:rPr>
                <w:rFonts w:ascii="宋体" w:hAnsi="宋体" w:eastAsia="宋体"/>
                <w:b/>
                <w:sz w:val="19"/>
              </w:rPr>
              <w:t>角色 / 优先级</w:t>
            </w:r>
          </w:p>
        </w:tc>
        <w:tc>
          <w:tcPr>
            <w:tcW w:type="dxa" w:w="7370"/>
          </w:tcPr>
          <w:p>
            <w:r/>
            <w:r>
              <w:rPr>
                <w:rFonts w:ascii="宋体" w:hAnsi="宋体" w:eastAsia="宋体"/>
                <w:sz w:val="19"/>
              </w:rPr>
              <w:t>任课教师 / Must</w:t>
            </w:r>
          </w:p>
        </w:tc>
      </w:tr>
      <w:tr>
        <w:tc>
          <w:tcPr>
            <w:tcW w:type="dxa" w:w="1701"/>
            <w:shd w:val="clear" w:color="auto" w:fill="F2F2F2"/>
          </w:tcPr>
          <w:p>
            <w:r/>
            <w:r>
              <w:rPr>
                <w:rFonts w:ascii="宋体" w:hAnsi="宋体" w:eastAsia="宋体"/>
                <w:b/>
                <w:sz w:val="19"/>
              </w:rPr>
              <w:t>对应任务包</w:t>
            </w:r>
          </w:p>
        </w:tc>
        <w:tc>
          <w:tcPr>
            <w:tcW w:type="dxa" w:w="7370"/>
          </w:tcPr>
          <w:p>
            <w:r/>
            <w:r>
              <w:rPr>
                <w:rFonts w:ascii="宋体" w:hAnsi="宋体" w:eastAsia="宋体"/>
                <w:sz w:val="19"/>
              </w:rPr>
              <w:t>S1-06</w:t>
            </w:r>
          </w:p>
        </w:tc>
      </w:tr>
      <w:tr>
        <w:tc>
          <w:tcPr>
            <w:tcW w:type="dxa" w:w="1701"/>
            <w:shd w:val="clear" w:color="auto" w:fill="F2F2F2"/>
          </w:tcPr>
          <w:p>
            <w:r/>
            <w:r>
              <w:rPr>
                <w:rFonts w:ascii="宋体" w:hAnsi="宋体" w:eastAsia="宋体"/>
                <w:b/>
                <w:sz w:val="19"/>
              </w:rPr>
              <w:t>前置条件</w:t>
            </w:r>
          </w:p>
        </w:tc>
        <w:tc>
          <w:tcPr>
            <w:tcW w:type="dxa" w:w="7370"/>
          </w:tcPr>
          <w:p>
            <w:r/>
            <w:r>
              <w:rPr>
                <w:rFonts w:ascii="宋体" w:hAnsi="宋体" w:eastAsia="宋体"/>
                <w:sz w:val="19"/>
              </w:rPr>
              <w:t>教师已查看某次督导反馈。</w:t>
            </w:r>
          </w:p>
        </w:tc>
      </w:tr>
      <w:tr>
        <w:tc>
          <w:tcPr>
            <w:tcW w:type="dxa" w:w="1701"/>
            <w:shd w:val="clear" w:color="auto" w:fill="F2F2F2"/>
          </w:tcPr>
          <w:p>
            <w:r/>
            <w:r>
              <w:rPr>
                <w:rFonts w:ascii="宋体" w:hAnsi="宋体" w:eastAsia="宋体"/>
                <w:b/>
                <w:sz w:val="19"/>
              </w:rPr>
              <w:t>主流程</w:t>
            </w:r>
          </w:p>
        </w:tc>
        <w:tc>
          <w:tcPr>
            <w:tcW w:type="dxa" w:w="7370"/>
          </w:tcPr>
          <w:p>
            <w:r/>
            <w:r>
              <w:rPr>
                <w:rFonts w:ascii="宋体" w:hAnsi="宋体" w:eastAsia="宋体"/>
                <w:sz w:val="19"/>
              </w:rPr>
              <w:t>1. 在反馈详情中点击“确定改进重点”；</w:t>
            </w:r>
          </w:p>
          <w:p>
            <w:r>
              <w:rPr>
                <w:rFonts w:ascii="宋体" w:hAnsi="宋体" w:eastAsia="宋体"/>
                <w:sz w:val="19"/>
              </w:rPr>
              <w:t>2. 系统列出督导填写的“主要问题”条目；</w:t>
            </w:r>
          </w:p>
          <w:p>
            <w:r>
              <w:rPr>
                <w:rFonts w:ascii="宋体" w:hAnsi="宋体" w:eastAsia="宋体"/>
                <w:sz w:val="19"/>
              </w:rPr>
              <w:t>3. 教师勾选本轮要改进的问题，并设置优先级（高/中/低）；</w:t>
            </w:r>
          </w:p>
          <w:p>
            <w:r>
              <w:rPr>
                <w:rFonts w:ascii="宋体" w:hAnsi="宋体" w:eastAsia="宋体"/>
                <w:sz w:val="19"/>
              </w:rPr>
              <w:t>4. 保存后形成本轮改进范围，进入改进计划（US41）。</w:t>
            </w:r>
          </w:p>
        </w:tc>
      </w:tr>
      <w:tr>
        <w:tc>
          <w:tcPr>
            <w:tcW w:type="dxa" w:w="1701"/>
            <w:shd w:val="clear" w:color="auto" w:fill="F2F2F2"/>
          </w:tcPr>
          <w:p>
            <w:r/>
            <w:r>
              <w:rPr>
                <w:rFonts w:ascii="宋体" w:hAnsi="宋体" w:eastAsia="宋体"/>
                <w:b/>
                <w:sz w:val="19"/>
              </w:rPr>
              <w:t>业务规则</w:t>
            </w:r>
          </w:p>
        </w:tc>
        <w:tc>
          <w:tcPr>
            <w:tcW w:type="dxa" w:w="7370"/>
          </w:tcPr>
          <w:p>
            <w:r/>
            <w:r>
              <w:rPr>
                <w:rFonts w:ascii="宋体" w:hAnsi="宋体" w:eastAsia="宋体"/>
                <w:sz w:val="19"/>
              </w:rPr>
              <w:t>1. 至少选择 1 项、建议不超过 3 项（超过 3 项时提示但不阻止）；</w:t>
            </w:r>
          </w:p>
          <w:p>
            <w:r>
              <w:rPr>
                <w:rFonts w:ascii="宋体" w:hAnsi="宋体" w:eastAsia="宋体"/>
                <w:sz w:val="19"/>
              </w:rPr>
              <w:t>2. 教师可补充督导未列出的自选改进事项，标记为“教师自选”；</w:t>
            </w:r>
          </w:p>
          <w:p>
            <w:r>
              <w:rPr>
                <w:rFonts w:ascii="宋体" w:hAnsi="宋体" w:eastAsia="宋体"/>
                <w:sz w:val="19"/>
              </w:rPr>
              <w:t>3. 改进计划确认前可重新调整选择。</w:t>
            </w:r>
          </w:p>
        </w:tc>
      </w:tr>
      <w:tr>
        <w:tc>
          <w:tcPr>
            <w:tcW w:type="dxa" w:w="1701"/>
            <w:shd w:val="clear" w:color="auto" w:fill="F2F2F2"/>
          </w:tcPr>
          <w:p>
            <w:r/>
            <w:r>
              <w:rPr>
                <w:rFonts w:ascii="宋体" w:hAnsi="宋体" w:eastAsia="宋体"/>
                <w:b/>
                <w:sz w:val="19"/>
              </w:rPr>
              <w:t>异常处理</w:t>
            </w:r>
          </w:p>
        </w:tc>
        <w:tc>
          <w:tcPr>
            <w:tcW w:type="dxa" w:w="7370"/>
          </w:tcPr>
          <w:p>
            <w:r/>
            <w:r>
              <w:rPr>
                <w:rFonts w:ascii="宋体" w:hAnsi="宋体" w:eastAsia="宋体"/>
                <w:sz w:val="19"/>
              </w:rPr>
              <w:t>未选择任何事项时阻止保存。</w:t>
            </w:r>
          </w:p>
        </w:tc>
      </w:tr>
      <w:tr>
        <w:tc>
          <w:tcPr>
            <w:tcW w:type="dxa" w:w="1701"/>
            <w:shd w:val="clear" w:color="auto" w:fill="F2F2F2"/>
          </w:tcPr>
          <w:p>
            <w:r/>
            <w:r>
              <w:rPr>
                <w:rFonts w:ascii="宋体" w:hAnsi="宋体" w:eastAsia="宋体"/>
                <w:b/>
                <w:sz w:val="19"/>
              </w:rPr>
              <w:t>验收标准</w:t>
            </w:r>
          </w:p>
        </w:tc>
        <w:tc>
          <w:tcPr>
            <w:tcW w:type="dxa" w:w="7370"/>
          </w:tcPr>
          <w:p>
            <w:r/>
            <w:r>
              <w:rPr>
                <w:rFonts w:ascii="宋体" w:hAnsi="宋体" w:eastAsia="宋体"/>
                <w:sz w:val="19"/>
              </w:rPr>
              <w:t>① 能够选择重点事项；</w:t>
            </w:r>
          </w:p>
          <w:p>
            <w:r>
              <w:rPr>
                <w:rFonts w:ascii="宋体" w:hAnsi="宋体" w:eastAsia="宋体"/>
                <w:sz w:val="19"/>
              </w:rPr>
              <w:t>② 可保存优先级或选择结果；</w:t>
            </w:r>
          </w:p>
          <w:p>
            <w:r>
              <w:rPr>
                <w:rFonts w:ascii="宋体" w:hAnsi="宋体" w:eastAsia="宋体"/>
                <w:sz w:val="19"/>
              </w:rPr>
              <w:t>③ 形成明确的本轮改进范围。</w:t>
            </w:r>
          </w:p>
        </w:tc>
      </w:tr>
    </w:tbl>
    <w:p/>
    <w:p>
      <w:pPr>
        <w:pStyle w:val="Heading3"/>
      </w:pPr>
      <w:r>
        <w:t>US41 确认个人教学改进计划</w:t>
      </w:r>
    </w:p>
    <w:tbl>
      <w:tblPr>
        <w:tblStyle w:val="TableGrid"/>
        <w:tblW w:type="auto" w:w="0"/>
        <w:tblLook w:firstColumn="1" w:firstRow="1" w:lastColumn="0" w:lastRow="0" w:noHBand="0" w:noVBand="1" w:val="04A0"/>
      </w:tblPr>
      <w:tblGrid>
        <w:gridCol w:w="4703"/>
        <w:gridCol w:w="4703"/>
      </w:tblGrid>
      <w:tr>
        <w:tc>
          <w:tcPr>
            <w:tcW w:type="dxa" w:w="1701"/>
            <w:shd w:val="clear" w:color="auto" w:fill="F2F2F2"/>
          </w:tcPr>
          <w:p>
            <w:r/>
            <w:r>
              <w:rPr>
                <w:rFonts w:ascii="宋体" w:hAnsi="宋体" w:eastAsia="宋体"/>
                <w:b/>
                <w:sz w:val="19"/>
              </w:rPr>
              <w:t>用户故事</w:t>
            </w:r>
          </w:p>
        </w:tc>
        <w:tc>
          <w:tcPr>
            <w:tcW w:type="dxa" w:w="7370"/>
          </w:tcPr>
          <w:p>
            <w:r/>
            <w:r>
              <w:rPr>
                <w:rFonts w:ascii="宋体" w:hAnsi="宋体" w:eastAsia="宋体"/>
                <w:sz w:val="19"/>
              </w:rPr>
              <w:t>作为任课教师，我希望结合督导反馈和系统建议确认最终准备实施的改进措施，以便形成由自己决定的可执行教学改进计划。</w:t>
            </w:r>
          </w:p>
        </w:tc>
      </w:tr>
      <w:tr>
        <w:tc>
          <w:tcPr>
            <w:tcW w:type="dxa" w:w="1701"/>
            <w:shd w:val="clear" w:color="auto" w:fill="F2F2F2"/>
          </w:tcPr>
          <w:p>
            <w:r/>
            <w:r>
              <w:rPr>
                <w:rFonts w:ascii="宋体" w:hAnsi="宋体" w:eastAsia="宋体"/>
                <w:b/>
                <w:sz w:val="19"/>
              </w:rPr>
              <w:t>角色 / 优先级</w:t>
            </w:r>
          </w:p>
        </w:tc>
        <w:tc>
          <w:tcPr>
            <w:tcW w:type="dxa" w:w="7370"/>
          </w:tcPr>
          <w:p>
            <w:r/>
            <w:r>
              <w:rPr>
                <w:rFonts w:ascii="宋体" w:hAnsi="宋体" w:eastAsia="宋体"/>
                <w:sz w:val="19"/>
              </w:rPr>
              <w:t>任课教师 / Must</w:t>
            </w:r>
          </w:p>
        </w:tc>
      </w:tr>
      <w:tr>
        <w:tc>
          <w:tcPr>
            <w:tcW w:type="dxa" w:w="1701"/>
            <w:shd w:val="clear" w:color="auto" w:fill="F2F2F2"/>
          </w:tcPr>
          <w:p>
            <w:r/>
            <w:r>
              <w:rPr>
                <w:rFonts w:ascii="宋体" w:hAnsi="宋体" w:eastAsia="宋体"/>
                <w:b/>
                <w:sz w:val="19"/>
              </w:rPr>
              <w:t>对应任务包</w:t>
            </w:r>
          </w:p>
        </w:tc>
        <w:tc>
          <w:tcPr>
            <w:tcW w:type="dxa" w:w="7370"/>
          </w:tcPr>
          <w:p>
            <w:r/>
            <w:r>
              <w:rPr>
                <w:rFonts w:ascii="宋体" w:hAnsi="宋体" w:eastAsia="宋体"/>
                <w:sz w:val="19"/>
              </w:rPr>
              <w:t>S1-07</w:t>
            </w:r>
          </w:p>
        </w:tc>
      </w:tr>
      <w:tr>
        <w:tc>
          <w:tcPr>
            <w:tcW w:type="dxa" w:w="1701"/>
            <w:shd w:val="clear" w:color="auto" w:fill="F2F2F2"/>
          </w:tcPr>
          <w:p>
            <w:r/>
            <w:r>
              <w:rPr>
                <w:rFonts w:ascii="宋体" w:hAnsi="宋体" w:eastAsia="宋体"/>
                <w:b/>
                <w:sz w:val="19"/>
              </w:rPr>
              <w:t>前置条件</w:t>
            </w:r>
          </w:p>
        </w:tc>
        <w:tc>
          <w:tcPr>
            <w:tcW w:type="dxa" w:w="7370"/>
          </w:tcPr>
          <w:p>
            <w:r/>
            <w:r>
              <w:rPr>
                <w:rFonts w:ascii="宋体" w:hAnsi="宋体" w:eastAsia="宋体"/>
                <w:sz w:val="19"/>
              </w:rPr>
              <w:t>已确定本轮改进事项。</w:t>
            </w:r>
          </w:p>
        </w:tc>
      </w:tr>
      <w:tr>
        <w:tc>
          <w:tcPr>
            <w:tcW w:type="dxa" w:w="1701"/>
            <w:shd w:val="clear" w:color="auto" w:fill="F2F2F2"/>
          </w:tcPr>
          <w:p>
            <w:r/>
            <w:r>
              <w:rPr>
                <w:rFonts w:ascii="宋体" w:hAnsi="宋体" w:eastAsia="宋体"/>
                <w:b/>
                <w:sz w:val="19"/>
              </w:rPr>
              <w:t>主流程</w:t>
            </w:r>
          </w:p>
        </w:tc>
        <w:tc>
          <w:tcPr>
            <w:tcW w:type="dxa" w:w="7370"/>
          </w:tcPr>
          <w:p>
            <w:r/>
            <w:r>
              <w:rPr>
                <w:rFonts w:ascii="宋体" w:hAnsi="宋体" w:eastAsia="宋体"/>
                <w:sz w:val="19"/>
              </w:rPr>
              <w:t>1. 系统为每个改进事项预填参考措施，Sprint 1 的参考措施来源为督导填写的“改进建议”；</w:t>
            </w:r>
          </w:p>
          <w:p>
            <w:r>
              <w:rPr>
                <w:rFonts w:ascii="宋体" w:hAnsi="宋体" w:eastAsia="宋体"/>
                <w:sz w:val="19"/>
              </w:rPr>
              <w:t>2. 教师对每条参考措施选择采纳、修改或放弃，也可新增措施；</w:t>
            </w:r>
          </w:p>
          <w:p>
            <w:r>
              <w:rPr>
                <w:rFonts w:ascii="宋体" w:hAnsi="宋体" w:eastAsia="宋体"/>
                <w:sz w:val="19"/>
              </w:rPr>
              <w:t>3. 为每条措施设置计划完成日期；</w:t>
            </w:r>
          </w:p>
          <w:p>
            <w:r>
              <w:rPr>
                <w:rFonts w:ascii="宋体" w:hAnsi="宋体" w:eastAsia="宋体"/>
                <w:sz w:val="19"/>
              </w:rPr>
              <w:t>4. 点击“确认计划”，形成正式改进计划，并生成改进待办（US42）。</w:t>
            </w:r>
          </w:p>
        </w:tc>
      </w:tr>
      <w:tr>
        <w:tc>
          <w:tcPr>
            <w:tcW w:type="dxa" w:w="1701"/>
            <w:shd w:val="clear" w:color="auto" w:fill="F2F2F2"/>
          </w:tcPr>
          <w:p>
            <w:r/>
            <w:r>
              <w:rPr>
                <w:rFonts w:ascii="宋体" w:hAnsi="宋体" w:eastAsia="宋体"/>
                <w:b/>
                <w:sz w:val="19"/>
              </w:rPr>
              <w:t>业务规则</w:t>
            </w:r>
          </w:p>
        </w:tc>
        <w:tc>
          <w:tcPr>
            <w:tcW w:type="dxa" w:w="7370"/>
          </w:tcPr>
          <w:p>
            <w:r/>
            <w:r>
              <w:rPr>
                <w:rFonts w:ascii="宋体" w:hAnsi="宋体" w:eastAsia="宋体"/>
                <w:sz w:val="19"/>
              </w:rPr>
              <w:t>1. Sprint 1 无 AI 建议，规划方案中的“系统建议”在本轮以督导改进建议替代；Sprint 2 起接入 AI 改进建议（US38）；</w:t>
            </w:r>
          </w:p>
          <w:p>
            <w:r>
              <w:rPr>
                <w:rFonts w:ascii="宋体" w:hAnsi="宋体" w:eastAsia="宋体"/>
                <w:sz w:val="19"/>
              </w:rPr>
              <w:t>2. 每个改进事项至少保留 1 条措施；</w:t>
            </w:r>
          </w:p>
          <w:p>
            <w:r>
              <w:rPr>
                <w:rFonts w:ascii="宋体" w:hAnsi="宋体" w:eastAsia="宋体"/>
                <w:sz w:val="19"/>
              </w:rPr>
              <w:t>3. 计划确认后处于“已确认”状态，Sprint 1 不支持修改已确认计划（Sprint 3 结合 US43 支持进度更新）；</w:t>
            </w:r>
          </w:p>
          <w:p>
            <w:r>
              <w:rPr>
                <w:rFonts w:ascii="宋体" w:hAnsi="宋体" w:eastAsia="宋体"/>
                <w:sz w:val="19"/>
              </w:rPr>
              <w:t>4. 记录每条措施的来源（督导建议采纳 / 修改 / 教师新增），为后续人在回路追溯预留。</w:t>
            </w:r>
          </w:p>
        </w:tc>
      </w:tr>
      <w:tr>
        <w:tc>
          <w:tcPr>
            <w:tcW w:type="dxa" w:w="1701"/>
            <w:shd w:val="clear" w:color="auto" w:fill="F2F2F2"/>
          </w:tcPr>
          <w:p>
            <w:r/>
            <w:r>
              <w:rPr>
                <w:rFonts w:ascii="宋体" w:hAnsi="宋体" w:eastAsia="宋体"/>
                <w:b/>
                <w:sz w:val="19"/>
              </w:rPr>
              <w:t>异常处理</w:t>
            </w:r>
          </w:p>
        </w:tc>
        <w:tc>
          <w:tcPr>
            <w:tcW w:type="dxa" w:w="7370"/>
          </w:tcPr>
          <w:p>
            <w:r/>
            <w:r>
              <w:rPr>
                <w:rFonts w:ascii="宋体" w:hAnsi="宋体" w:eastAsia="宋体"/>
                <w:sz w:val="19"/>
              </w:rPr>
              <w:t>措施内容为空或缺少完成日期时阻止确认。</w:t>
            </w:r>
          </w:p>
        </w:tc>
      </w:tr>
      <w:tr>
        <w:tc>
          <w:tcPr>
            <w:tcW w:type="dxa" w:w="1701"/>
            <w:shd w:val="clear" w:color="auto" w:fill="F2F2F2"/>
          </w:tcPr>
          <w:p>
            <w:r/>
            <w:r>
              <w:rPr>
                <w:rFonts w:ascii="宋体" w:hAnsi="宋体" w:eastAsia="宋体"/>
                <w:b/>
                <w:sz w:val="19"/>
              </w:rPr>
              <w:t>验收标准</w:t>
            </w:r>
          </w:p>
        </w:tc>
        <w:tc>
          <w:tcPr>
            <w:tcW w:type="dxa" w:w="7370"/>
          </w:tcPr>
          <w:p>
            <w:r/>
            <w:r>
              <w:rPr>
                <w:rFonts w:ascii="宋体" w:hAnsi="宋体" w:eastAsia="宋体"/>
                <w:sz w:val="19"/>
              </w:rPr>
              <w:t>① 可采纳、修改或放弃系统建议；</w:t>
            </w:r>
          </w:p>
          <w:p>
            <w:r>
              <w:rPr>
                <w:rFonts w:ascii="宋体" w:hAnsi="宋体" w:eastAsia="宋体"/>
                <w:sz w:val="19"/>
              </w:rPr>
              <w:t>② 最终措施由教师确认；</w:t>
            </w:r>
          </w:p>
          <w:p>
            <w:r>
              <w:rPr>
                <w:rFonts w:ascii="宋体" w:hAnsi="宋体" w:eastAsia="宋体"/>
                <w:sz w:val="19"/>
              </w:rPr>
              <w:t>③ 保存后形成正式改进计划。</w:t>
            </w:r>
          </w:p>
        </w:tc>
      </w:tr>
    </w:tbl>
    <w:p/>
    <w:p>
      <w:pPr>
        <w:pStyle w:val="Heading3"/>
      </w:pPr>
      <w:r>
        <w:t>US42 汇总待落实教学改进事项</w:t>
      </w:r>
    </w:p>
    <w:tbl>
      <w:tblPr>
        <w:tblStyle w:val="TableGrid"/>
        <w:tblW w:type="auto" w:w="0"/>
        <w:tblLook w:firstColumn="1" w:firstRow="1" w:lastColumn="0" w:lastRow="0" w:noHBand="0" w:noVBand="1" w:val="04A0"/>
      </w:tblPr>
      <w:tblGrid>
        <w:gridCol w:w="4703"/>
        <w:gridCol w:w="4703"/>
      </w:tblGrid>
      <w:tr>
        <w:tc>
          <w:tcPr>
            <w:tcW w:type="dxa" w:w="1701"/>
            <w:shd w:val="clear" w:color="auto" w:fill="F2F2F2"/>
          </w:tcPr>
          <w:p>
            <w:r/>
            <w:r>
              <w:rPr>
                <w:rFonts w:ascii="宋体" w:hAnsi="宋体" w:eastAsia="宋体"/>
                <w:b/>
                <w:sz w:val="19"/>
              </w:rPr>
              <w:t>用户故事</w:t>
            </w:r>
          </w:p>
        </w:tc>
        <w:tc>
          <w:tcPr>
            <w:tcW w:type="dxa" w:w="7370"/>
          </w:tcPr>
          <w:p>
            <w:r/>
            <w:r>
              <w:rPr>
                <w:rFonts w:ascii="宋体" w:hAnsi="宋体" w:eastAsia="宋体"/>
                <w:sz w:val="19"/>
              </w:rPr>
              <w:t>作为任课教师，我希望系统汇总尚未完成的教学改进事项，以便明确下一阶段需要落实的教学调整。</w:t>
            </w:r>
          </w:p>
        </w:tc>
      </w:tr>
      <w:tr>
        <w:tc>
          <w:tcPr>
            <w:tcW w:type="dxa" w:w="1701"/>
            <w:shd w:val="clear" w:color="auto" w:fill="F2F2F2"/>
          </w:tcPr>
          <w:p>
            <w:r/>
            <w:r>
              <w:rPr>
                <w:rFonts w:ascii="宋体" w:hAnsi="宋体" w:eastAsia="宋体"/>
                <w:b/>
                <w:sz w:val="19"/>
              </w:rPr>
              <w:t>角色 / 优先级</w:t>
            </w:r>
          </w:p>
        </w:tc>
        <w:tc>
          <w:tcPr>
            <w:tcW w:type="dxa" w:w="7370"/>
          </w:tcPr>
          <w:p>
            <w:r/>
            <w:r>
              <w:rPr>
                <w:rFonts w:ascii="宋体" w:hAnsi="宋体" w:eastAsia="宋体"/>
                <w:sz w:val="19"/>
              </w:rPr>
              <w:t>任课教师 / Must</w:t>
            </w:r>
          </w:p>
        </w:tc>
      </w:tr>
      <w:tr>
        <w:tc>
          <w:tcPr>
            <w:tcW w:type="dxa" w:w="1701"/>
            <w:shd w:val="clear" w:color="auto" w:fill="F2F2F2"/>
          </w:tcPr>
          <w:p>
            <w:r/>
            <w:r>
              <w:rPr>
                <w:rFonts w:ascii="宋体" w:hAnsi="宋体" w:eastAsia="宋体"/>
                <w:b/>
                <w:sz w:val="19"/>
              </w:rPr>
              <w:t>对应任务包</w:t>
            </w:r>
          </w:p>
        </w:tc>
        <w:tc>
          <w:tcPr>
            <w:tcW w:type="dxa" w:w="7370"/>
          </w:tcPr>
          <w:p>
            <w:r/>
            <w:r>
              <w:rPr>
                <w:rFonts w:ascii="宋体" w:hAnsi="宋体" w:eastAsia="宋体"/>
                <w:sz w:val="19"/>
              </w:rPr>
              <w:t>S1-07</w:t>
            </w:r>
          </w:p>
        </w:tc>
      </w:tr>
      <w:tr>
        <w:tc>
          <w:tcPr>
            <w:tcW w:type="dxa" w:w="1701"/>
            <w:shd w:val="clear" w:color="auto" w:fill="F2F2F2"/>
          </w:tcPr>
          <w:p>
            <w:r/>
            <w:r>
              <w:rPr>
                <w:rFonts w:ascii="宋体" w:hAnsi="宋体" w:eastAsia="宋体"/>
                <w:b/>
                <w:sz w:val="19"/>
              </w:rPr>
              <w:t>前置条件</w:t>
            </w:r>
          </w:p>
        </w:tc>
        <w:tc>
          <w:tcPr>
            <w:tcW w:type="dxa" w:w="7370"/>
          </w:tcPr>
          <w:p>
            <w:r/>
            <w:r>
              <w:rPr>
                <w:rFonts w:ascii="宋体" w:hAnsi="宋体" w:eastAsia="宋体"/>
                <w:sz w:val="19"/>
              </w:rPr>
              <w:t>已确认至少一份改进计划。</w:t>
            </w:r>
          </w:p>
        </w:tc>
      </w:tr>
      <w:tr>
        <w:tc>
          <w:tcPr>
            <w:tcW w:type="dxa" w:w="1701"/>
            <w:shd w:val="clear" w:color="auto" w:fill="F2F2F2"/>
          </w:tcPr>
          <w:p>
            <w:r/>
            <w:r>
              <w:rPr>
                <w:rFonts w:ascii="宋体" w:hAnsi="宋体" w:eastAsia="宋体"/>
                <w:b/>
                <w:sz w:val="19"/>
              </w:rPr>
              <w:t>主流程</w:t>
            </w:r>
          </w:p>
        </w:tc>
        <w:tc>
          <w:tcPr>
            <w:tcW w:type="dxa" w:w="7370"/>
          </w:tcPr>
          <w:p>
            <w:r/>
            <w:r>
              <w:rPr>
                <w:rFonts w:ascii="宋体" w:hAnsi="宋体" w:eastAsia="宋体"/>
                <w:sz w:val="19"/>
              </w:rPr>
              <w:t>1. 教师进入“改进待办”页面，查看全部改进措施；</w:t>
            </w:r>
          </w:p>
          <w:p>
            <w:r>
              <w:rPr>
                <w:rFonts w:ascii="宋体" w:hAnsi="宋体" w:eastAsia="宋体"/>
                <w:sz w:val="19"/>
              </w:rPr>
              <w:t>2. 每项显示措施内容、对应原问题、所属课程与督导日期、计划完成日期、状态；</w:t>
            </w:r>
          </w:p>
          <w:p>
            <w:r>
              <w:rPr>
                <w:rFonts w:ascii="宋体" w:hAnsi="宋体" w:eastAsia="宋体"/>
                <w:sz w:val="19"/>
              </w:rPr>
              <w:t>3. 可按状态筛选，点击可追溯到原改进计划和督导反馈。</w:t>
            </w:r>
          </w:p>
        </w:tc>
      </w:tr>
      <w:tr>
        <w:tc>
          <w:tcPr>
            <w:tcW w:type="dxa" w:w="1701"/>
            <w:shd w:val="clear" w:color="auto" w:fill="F2F2F2"/>
          </w:tcPr>
          <w:p>
            <w:r/>
            <w:r>
              <w:rPr>
                <w:rFonts w:ascii="宋体" w:hAnsi="宋体" w:eastAsia="宋体"/>
                <w:b/>
                <w:sz w:val="19"/>
              </w:rPr>
              <w:t>业务规则</w:t>
            </w:r>
          </w:p>
        </w:tc>
        <w:tc>
          <w:tcPr>
            <w:tcW w:type="dxa" w:w="7370"/>
          </w:tcPr>
          <w:p>
            <w:r/>
            <w:r>
              <w:rPr>
                <w:rFonts w:ascii="宋体" w:hAnsi="宋体" w:eastAsia="宋体"/>
                <w:sz w:val="19"/>
              </w:rPr>
              <w:t>1. 状态：未开始、进行中、已完成；超过计划完成日期未完成的标记“已逾期”；</w:t>
            </w:r>
          </w:p>
          <w:p>
            <w:r>
              <w:rPr>
                <w:rFonts w:ascii="宋体" w:hAnsi="宋体" w:eastAsia="宋体"/>
                <w:sz w:val="19"/>
              </w:rPr>
              <w:t>2. Sprint 1 教师可手动切换状态（未开始/进行中/已完成），不要求上传实施证据（证据在 Sprint 3 US43 实现）；</w:t>
            </w:r>
          </w:p>
          <w:p>
            <w:r>
              <w:rPr>
                <w:rFonts w:ascii="宋体" w:hAnsi="宋体" w:eastAsia="宋体"/>
                <w:sz w:val="19"/>
              </w:rPr>
              <w:t>3. 默认展示未完成事项，按计划完成日期升序。</w:t>
            </w:r>
          </w:p>
        </w:tc>
      </w:tr>
      <w:tr>
        <w:tc>
          <w:tcPr>
            <w:tcW w:type="dxa" w:w="1701"/>
            <w:shd w:val="clear" w:color="auto" w:fill="F2F2F2"/>
          </w:tcPr>
          <w:p>
            <w:r/>
            <w:r>
              <w:rPr>
                <w:rFonts w:ascii="宋体" w:hAnsi="宋体" w:eastAsia="宋体"/>
                <w:b/>
                <w:sz w:val="19"/>
              </w:rPr>
              <w:t>异常处理</w:t>
            </w:r>
          </w:p>
        </w:tc>
        <w:tc>
          <w:tcPr>
            <w:tcW w:type="dxa" w:w="7370"/>
          </w:tcPr>
          <w:p>
            <w:r/>
            <w:r>
              <w:rPr>
                <w:rFonts w:ascii="宋体" w:hAnsi="宋体" w:eastAsia="宋体"/>
                <w:sz w:val="19"/>
              </w:rPr>
              <w:t>无待办时显示空状态提示。</w:t>
            </w:r>
          </w:p>
        </w:tc>
      </w:tr>
      <w:tr>
        <w:tc>
          <w:tcPr>
            <w:tcW w:type="dxa" w:w="1701"/>
            <w:shd w:val="clear" w:color="auto" w:fill="F2F2F2"/>
          </w:tcPr>
          <w:p>
            <w:r/>
            <w:r>
              <w:rPr>
                <w:rFonts w:ascii="宋体" w:hAnsi="宋体" w:eastAsia="宋体"/>
                <w:b/>
                <w:sz w:val="19"/>
              </w:rPr>
              <w:t>验收标准</w:t>
            </w:r>
          </w:p>
        </w:tc>
        <w:tc>
          <w:tcPr>
            <w:tcW w:type="dxa" w:w="7370"/>
          </w:tcPr>
          <w:p>
            <w:r/>
            <w:r>
              <w:rPr>
                <w:rFonts w:ascii="宋体" w:hAnsi="宋体" w:eastAsia="宋体"/>
                <w:sz w:val="19"/>
              </w:rPr>
              <w:t>① 展示未完成事项；</w:t>
            </w:r>
          </w:p>
          <w:p>
            <w:r>
              <w:rPr>
                <w:rFonts w:ascii="宋体" w:hAnsi="宋体" w:eastAsia="宋体"/>
                <w:sz w:val="19"/>
              </w:rPr>
              <w:t>② 关联原问题和改进计划；</w:t>
            </w:r>
          </w:p>
          <w:p>
            <w:r>
              <w:rPr>
                <w:rFonts w:ascii="宋体" w:hAnsi="宋体" w:eastAsia="宋体"/>
                <w:sz w:val="19"/>
              </w:rPr>
              <w:t>③ 区分不同实施状态。</w:t>
            </w:r>
          </w:p>
        </w:tc>
      </w:tr>
    </w:tbl>
    <w:p/>
    <w:p>
      <w:pPr>
        <w:pStyle w:val="Heading1"/>
      </w:pPr>
      <w:r>
        <w:t>4 数据需求</w:t>
      </w:r>
    </w:p>
    <w:p>
      <w:pPr>
        <w:spacing w:line="336" w:lineRule="auto"/>
        <w:ind w:firstLine="420"/>
      </w:pPr>
      <w:r>
        <w:rPr>
          <w:rFonts w:ascii="宋体" w:hAnsi="宋体" w:eastAsia="宋体"/>
          <w:b w:val="0"/>
        </w:rPr>
        <w:t>下表为 Sprint 1 核心数据实体及关键字段，字段命名由开发阶段确定，此处仅约定业务含义。</w:t>
      </w:r>
    </w:p>
    <w:p>
      <w:pPr>
        <w:jc w:val="center"/>
      </w:pPr>
      <w:r>
        <w:rPr>
          <w:rFonts w:ascii="黑体" w:hAnsi="黑体" w:eastAsia="黑体"/>
          <w:sz w:val="20"/>
        </w:rPr>
        <w:t>表4-1  核心数据实体</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val="clear" w:color="auto" w:fill="D9E2F3"/>
          </w:tcPr>
          <w:p>
            <w:pPr>
              <w:jc w:val="center"/>
            </w:pPr>
            <w:r/>
            <w:r>
              <w:rPr>
                <w:rFonts w:ascii="宋体" w:hAnsi="宋体" w:eastAsia="宋体"/>
                <w:b/>
                <w:sz w:val="19"/>
              </w:rPr>
              <w:t>实体</w:t>
            </w:r>
          </w:p>
        </w:tc>
        <w:tc>
          <w:tcPr>
            <w:tcW w:type="dxa" w:w="4819"/>
            <w:shd w:val="clear" w:color="auto" w:fill="D9E2F3"/>
          </w:tcPr>
          <w:p>
            <w:pPr>
              <w:jc w:val="center"/>
            </w:pPr>
            <w:r/>
            <w:r>
              <w:rPr>
                <w:rFonts w:ascii="宋体" w:hAnsi="宋体" w:eastAsia="宋体"/>
                <w:b/>
                <w:sz w:val="19"/>
              </w:rPr>
              <w:t>关键字段</w:t>
            </w:r>
          </w:p>
        </w:tc>
        <w:tc>
          <w:tcPr>
            <w:tcW w:type="dxa" w:w="2551"/>
            <w:shd w:val="clear" w:color="auto" w:fill="D9E2F3"/>
          </w:tcPr>
          <w:p>
            <w:pPr>
              <w:jc w:val="center"/>
            </w:pPr>
            <w:r/>
            <w:r>
              <w:rPr>
                <w:rFonts w:ascii="宋体" w:hAnsi="宋体" w:eastAsia="宋体"/>
                <w:b/>
                <w:sz w:val="19"/>
              </w:rPr>
              <w:t>关联关系</w:t>
            </w:r>
          </w:p>
        </w:tc>
      </w:tr>
      <w:tr>
        <w:tc>
          <w:tcPr>
            <w:tcW w:type="dxa" w:w="1701"/>
          </w:tcPr>
          <w:p>
            <w:r/>
            <w:r>
              <w:rPr>
                <w:rFonts w:ascii="宋体" w:hAnsi="宋体" w:eastAsia="宋体"/>
                <w:sz w:val="19"/>
              </w:rPr>
              <w:t>用户</w:t>
            </w:r>
          </w:p>
        </w:tc>
        <w:tc>
          <w:tcPr>
            <w:tcW w:type="dxa" w:w="4819"/>
          </w:tcPr>
          <w:p>
            <w:r/>
            <w:r>
              <w:rPr>
                <w:rFonts w:ascii="宋体" w:hAnsi="宋体" w:eastAsia="宋体"/>
                <w:sz w:val="19"/>
              </w:rPr>
              <w:t>用户ID、姓名、账号、密码哈希、角色</w:t>
            </w:r>
          </w:p>
        </w:tc>
        <w:tc>
          <w:tcPr>
            <w:tcW w:type="dxa" w:w="2551"/>
          </w:tcPr>
          <w:p>
            <w:r/>
            <w:r>
              <w:rPr>
                <w:rFonts w:ascii="宋体" w:hAnsi="宋体" w:eastAsia="宋体"/>
                <w:sz w:val="19"/>
              </w:rPr>
              <w:t>教师关联任教课程</w:t>
            </w:r>
          </w:p>
        </w:tc>
      </w:tr>
      <w:tr>
        <w:tc>
          <w:tcPr>
            <w:tcW w:type="dxa" w:w="1701"/>
          </w:tcPr>
          <w:p>
            <w:r/>
            <w:r>
              <w:rPr>
                <w:rFonts w:ascii="宋体" w:hAnsi="宋体" w:eastAsia="宋体"/>
                <w:sz w:val="19"/>
              </w:rPr>
              <w:t>课程</w:t>
            </w:r>
          </w:p>
        </w:tc>
        <w:tc>
          <w:tcPr>
            <w:tcW w:type="dxa" w:w="4819"/>
          </w:tcPr>
          <w:p>
            <w:r/>
            <w:r>
              <w:rPr>
                <w:rFonts w:ascii="宋体" w:hAnsi="宋体" w:eastAsia="宋体"/>
                <w:sz w:val="19"/>
              </w:rPr>
              <w:t>课程ID、课程编号、名称、任课教师、班级、上课时间、地点</w:t>
            </w:r>
          </w:p>
        </w:tc>
        <w:tc>
          <w:tcPr>
            <w:tcW w:type="dxa" w:w="2551"/>
          </w:tcPr>
          <w:p>
            <w:r/>
            <w:r>
              <w:rPr>
                <w:rFonts w:ascii="宋体" w:hAnsi="宋体" w:eastAsia="宋体"/>
                <w:sz w:val="19"/>
              </w:rPr>
              <w:t>1门课程 → 多个督导任务</w:t>
            </w:r>
          </w:p>
        </w:tc>
      </w:tr>
      <w:tr>
        <w:tc>
          <w:tcPr>
            <w:tcW w:type="dxa" w:w="1701"/>
          </w:tcPr>
          <w:p>
            <w:r/>
            <w:r>
              <w:rPr>
                <w:rFonts w:ascii="宋体" w:hAnsi="宋体" w:eastAsia="宋体"/>
                <w:sz w:val="19"/>
              </w:rPr>
              <w:t>督导安排</w:t>
            </w:r>
          </w:p>
        </w:tc>
        <w:tc>
          <w:tcPr>
            <w:tcW w:type="dxa" w:w="4819"/>
          </w:tcPr>
          <w:p>
            <w:r/>
            <w:r>
              <w:rPr>
                <w:rFonts w:ascii="宋体" w:hAnsi="宋体" w:eastAsia="宋体"/>
                <w:sz w:val="19"/>
              </w:rPr>
              <w:t>安排ID、课程ID、是否重点关注、说明、创建人、状态</w:t>
            </w:r>
          </w:p>
        </w:tc>
        <w:tc>
          <w:tcPr>
            <w:tcW w:type="dxa" w:w="2551"/>
          </w:tcPr>
          <w:p>
            <w:r/>
            <w:r>
              <w:rPr>
                <w:rFonts w:ascii="宋体" w:hAnsi="宋体" w:eastAsia="宋体"/>
                <w:sz w:val="19"/>
              </w:rPr>
              <w:t>关联课程；可被督导任务认领</w:t>
            </w:r>
          </w:p>
        </w:tc>
      </w:tr>
      <w:tr>
        <w:tc>
          <w:tcPr>
            <w:tcW w:type="dxa" w:w="1701"/>
          </w:tcPr>
          <w:p>
            <w:r/>
            <w:r>
              <w:rPr>
                <w:rFonts w:ascii="宋体" w:hAnsi="宋体" w:eastAsia="宋体"/>
                <w:sz w:val="19"/>
              </w:rPr>
              <w:t>督导任务</w:t>
            </w:r>
          </w:p>
        </w:tc>
        <w:tc>
          <w:tcPr>
            <w:tcW w:type="dxa" w:w="4819"/>
          </w:tcPr>
          <w:p>
            <w:r/>
            <w:r>
              <w:rPr>
                <w:rFonts w:ascii="宋体" w:hAnsi="宋体" w:eastAsia="宋体"/>
                <w:sz w:val="19"/>
              </w:rPr>
              <w:t>任务ID、课程ID、督导ID、督导日期、节次、章节、督导类型、状态、课堂开始/结束时间</w:t>
            </w:r>
          </w:p>
        </w:tc>
        <w:tc>
          <w:tcPr>
            <w:tcW w:type="dxa" w:w="2551"/>
          </w:tcPr>
          <w:p>
            <w:r/>
            <w:r>
              <w:rPr>
                <w:rFonts w:ascii="宋体" w:hAnsi="宋体" w:eastAsia="宋体"/>
                <w:sz w:val="19"/>
              </w:rPr>
              <w:t>1个任务 → 多个材料/事件/参与记录、1份评价</w:t>
            </w:r>
          </w:p>
        </w:tc>
      </w:tr>
      <w:tr>
        <w:tc>
          <w:tcPr>
            <w:tcW w:type="dxa" w:w="1701"/>
          </w:tcPr>
          <w:p>
            <w:r/>
            <w:r>
              <w:rPr>
                <w:rFonts w:ascii="宋体" w:hAnsi="宋体" w:eastAsia="宋体"/>
                <w:sz w:val="19"/>
              </w:rPr>
              <w:t>课堂材料</w:t>
            </w:r>
          </w:p>
        </w:tc>
        <w:tc>
          <w:tcPr>
            <w:tcW w:type="dxa" w:w="4819"/>
          </w:tcPr>
          <w:p>
            <w:r/>
            <w:r>
              <w:rPr>
                <w:rFonts w:ascii="宋体" w:hAnsi="宋体" w:eastAsia="宋体"/>
                <w:sz w:val="19"/>
              </w:rPr>
              <w:t>材料ID、任务ID、类型（音频/PPT/板书/其他）、文件路径、采集时间、时长、备注</w:t>
            </w:r>
          </w:p>
        </w:tc>
        <w:tc>
          <w:tcPr>
            <w:tcW w:type="dxa" w:w="2551"/>
          </w:tcPr>
          <w:p>
            <w:r/>
            <w:r>
              <w:rPr>
                <w:rFonts w:ascii="宋体" w:hAnsi="宋体" w:eastAsia="宋体"/>
                <w:sz w:val="19"/>
              </w:rPr>
              <w:t>属于督导任务</w:t>
            </w:r>
          </w:p>
        </w:tc>
      </w:tr>
      <w:tr>
        <w:tc>
          <w:tcPr>
            <w:tcW w:type="dxa" w:w="1701"/>
          </w:tcPr>
          <w:p>
            <w:r/>
            <w:r>
              <w:rPr>
                <w:rFonts w:ascii="宋体" w:hAnsi="宋体" w:eastAsia="宋体"/>
                <w:sz w:val="19"/>
              </w:rPr>
              <w:t>互动事件</w:t>
            </w:r>
          </w:p>
        </w:tc>
        <w:tc>
          <w:tcPr>
            <w:tcW w:type="dxa" w:w="4819"/>
          </w:tcPr>
          <w:p>
            <w:r/>
            <w:r>
              <w:rPr>
                <w:rFonts w:ascii="宋体" w:hAnsi="宋体" w:eastAsia="宋体"/>
                <w:sz w:val="19"/>
              </w:rPr>
              <w:t>事件ID、任务ID、事件类型、发生时间、相对时间偏移、备注</w:t>
            </w:r>
          </w:p>
        </w:tc>
        <w:tc>
          <w:tcPr>
            <w:tcW w:type="dxa" w:w="2551"/>
          </w:tcPr>
          <w:p>
            <w:r/>
            <w:r>
              <w:rPr>
                <w:rFonts w:ascii="宋体" w:hAnsi="宋体" w:eastAsia="宋体"/>
                <w:sz w:val="19"/>
              </w:rPr>
              <w:t>属于督导任务</w:t>
            </w:r>
          </w:p>
        </w:tc>
      </w:tr>
      <w:tr>
        <w:tc>
          <w:tcPr>
            <w:tcW w:type="dxa" w:w="1701"/>
          </w:tcPr>
          <w:p>
            <w:r/>
            <w:r>
              <w:rPr>
                <w:rFonts w:ascii="宋体" w:hAnsi="宋体" w:eastAsia="宋体"/>
                <w:sz w:val="19"/>
              </w:rPr>
              <w:t>参与状态记录</w:t>
            </w:r>
          </w:p>
        </w:tc>
        <w:tc>
          <w:tcPr>
            <w:tcW w:type="dxa" w:w="4819"/>
          </w:tcPr>
          <w:p>
            <w:r/>
            <w:r>
              <w:rPr>
                <w:rFonts w:ascii="宋体" w:hAnsi="宋体" w:eastAsia="宋体"/>
                <w:sz w:val="19"/>
              </w:rPr>
              <w:t>记录ID、任务ID、状态类型、实到人数、参与人数/比例、描述、记录时间</w:t>
            </w:r>
          </w:p>
        </w:tc>
        <w:tc>
          <w:tcPr>
            <w:tcW w:type="dxa" w:w="2551"/>
          </w:tcPr>
          <w:p>
            <w:r/>
            <w:r>
              <w:rPr>
                <w:rFonts w:ascii="宋体" w:hAnsi="宋体" w:eastAsia="宋体"/>
                <w:sz w:val="19"/>
              </w:rPr>
              <w:t>属于督导任务</w:t>
            </w:r>
          </w:p>
        </w:tc>
      </w:tr>
      <w:tr>
        <w:tc>
          <w:tcPr>
            <w:tcW w:type="dxa" w:w="1701"/>
          </w:tcPr>
          <w:p>
            <w:r/>
            <w:r>
              <w:rPr>
                <w:rFonts w:ascii="宋体" w:hAnsi="宋体" w:eastAsia="宋体"/>
                <w:sz w:val="19"/>
              </w:rPr>
              <w:t>督导评价</w:t>
            </w:r>
          </w:p>
        </w:tc>
        <w:tc>
          <w:tcPr>
            <w:tcW w:type="dxa" w:w="4819"/>
          </w:tcPr>
          <w:p>
            <w:r/>
            <w:r>
              <w:rPr>
                <w:rFonts w:ascii="宋体" w:hAnsi="宋体" w:eastAsia="宋体"/>
                <w:sz w:val="19"/>
              </w:rPr>
              <w:t>评价ID、任务ID、各维度评分与评语、总分、等级、主要优点、改进建议、总体意见、状态（草稿/已提交）、提交时间</w:t>
            </w:r>
          </w:p>
        </w:tc>
        <w:tc>
          <w:tcPr>
            <w:tcW w:type="dxa" w:w="2551"/>
          </w:tcPr>
          <w:p>
            <w:r/>
            <w:r>
              <w:rPr>
                <w:rFonts w:ascii="宋体" w:hAnsi="宋体" w:eastAsia="宋体"/>
                <w:sz w:val="19"/>
              </w:rPr>
              <w:t>1:1 督导任务</w:t>
            </w:r>
          </w:p>
        </w:tc>
      </w:tr>
      <w:tr>
        <w:tc>
          <w:tcPr>
            <w:tcW w:type="dxa" w:w="1701"/>
          </w:tcPr>
          <w:p>
            <w:r/>
            <w:r>
              <w:rPr>
                <w:rFonts w:ascii="宋体" w:hAnsi="宋体" w:eastAsia="宋体"/>
                <w:sz w:val="19"/>
              </w:rPr>
              <w:t>评价问题条目</w:t>
            </w:r>
          </w:p>
        </w:tc>
        <w:tc>
          <w:tcPr>
            <w:tcW w:type="dxa" w:w="4819"/>
          </w:tcPr>
          <w:p>
            <w:r/>
            <w:r>
              <w:rPr>
                <w:rFonts w:ascii="宋体" w:hAnsi="宋体" w:eastAsia="宋体"/>
                <w:sz w:val="19"/>
              </w:rPr>
              <w:t>问题ID、评价ID、问题描述、所属维度</w:t>
            </w:r>
          </w:p>
        </w:tc>
        <w:tc>
          <w:tcPr>
            <w:tcW w:type="dxa" w:w="2551"/>
          </w:tcPr>
          <w:p>
            <w:r/>
            <w:r>
              <w:rPr>
                <w:rFonts w:ascii="宋体" w:hAnsi="宋体" w:eastAsia="宋体"/>
                <w:sz w:val="19"/>
              </w:rPr>
              <w:t>属于督导评价；被改进事项引用</w:t>
            </w:r>
          </w:p>
        </w:tc>
      </w:tr>
      <w:tr>
        <w:tc>
          <w:tcPr>
            <w:tcW w:type="dxa" w:w="1701"/>
          </w:tcPr>
          <w:p>
            <w:r/>
            <w:r>
              <w:rPr>
                <w:rFonts w:ascii="宋体" w:hAnsi="宋体" w:eastAsia="宋体"/>
                <w:sz w:val="19"/>
              </w:rPr>
              <w:t>改进事项</w:t>
            </w:r>
          </w:p>
        </w:tc>
        <w:tc>
          <w:tcPr>
            <w:tcW w:type="dxa" w:w="4819"/>
          </w:tcPr>
          <w:p>
            <w:r/>
            <w:r>
              <w:rPr>
                <w:rFonts w:ascii="宋体" w:hAnsi="宋体" w:eastAsia="宋体"/>
                <w:sz w:val="19"/>
              </w:rPr>
              <w:t>事项ID、教师ID、问题ID（可空）、来源（督导/教师自选）、描述、优先级</w:t>
            </w:r>
          </w:p>
        </w:tc>
        <w:tc>
          <w:tcPr>
            <w:tcW w:type="dxa" w:w="2551"/>
          </w:tcPr>
          <w:p>
            <w:r/>
            <w:r>
              <w:rPr>
                <w:rFonts w:ascii="宋体" w:hAnsi="宋体" w:eastAsia="宋体"/>
                <w:sz w:val="19"/>
              </w:rPr>
              <w:t>关联评价问题条目</w:t>
            </w:r>
          </w:p>
        </w:tc>
      </w:tr>
      <w:tr>
        <w:tc>
          <w:tcPr>
            <w:tcW w:type="dxa" w:w="1701"/>
          </w:tcPr>
          <w:p>
            <w:r/>
            <w:r>
              <w:rPr>
                <w:rFonts w:ascii="宋体" w:hAnsi="宋体" w:eastAsia="宋体"/>
                <w:sz w:val="19"/>
              </w:rPr>
              <w:t>改进计划</w:t>
            </w:r>
          </w:p>
        </w:tc>
        <w:tc>
          <w:tcPr>
            <w:tcW w:type="dxa" w:w="4819"/>
          </w:tcPr>
          <w:p>
            <w:r/>
            <w:r>
              <w:rPr>
                <w:rFonts w:ascii="宋体" w:hAnsi="宋体" w:eastAsia="宋体"/>
                <w:sz w:val="19"/>
              </w:rPr>
              <w:t>计划ID、教师ID、任务ID、状态、确认时间</w:t>
            </w:r>
          </w:p>
        </w:tc>
        <w:tc>
          <w:tcPr>
            <w:tcW w:type="dxa" w:w="2551"/>
          </w:tcPr>
          <w:p>
            <w:r/>
            <w:r>
              <w:rPr>
                <w:rFonts w:ascii="宋体" w:hAnsi="宋体" w:eastAsia="宋体"/>
                <w:sz w:val="19"/>
              </w:rPr>
              <w:t>1个计划 → 多个改进措施</w:t>
            </w:r>
          </w:p>
        </w:tc>
      </w:tr>
      <w:tr>
        <w:tc>
          <w:tcPr>
            <w:tcW w:type="dxa" w:w="1701"/>
          </w:tcPr>
          <w:p>
            <w:r/>
            <w:r>
              <w:rPr>
                <w:rFonts w:ascii="宋体" w:hAnsi="宋体" w:eastAsia="宋体"/>
                <w:sz w:val="19"/>
              </w:rPr>
              <w:t>改进措施（待办）</w:t>
            </w:r>
          </w:p>
        </w:tc>
        <w:tc>
          <w:tcPr>
            <w:tcW w:type="dxa" w:w="4819"/>
          </w:tcPr>
          <w:p>
            <w:r/>
            <w:r>
              <w:rPr>
                <w:rFonts w:ascii="宋体" w:hAnsi="宋体" w:eastAsia="宋体"/>
                <w:sz w:val="19"/>
              </w:rPr>
              <w:t>措施ID、计划ID、事项ID、内容、来源（采纳/修改/新增）、计划完成日期、状态</w:t>
            </w:r>
          </w:p>
        </w:tc>
        <w:tc>
          <w:tcPr>
            <w:tcW w:type="dxa" w:w="2551"/>
          </w:tcPr>
          <w:p>
            <w:r/>
            <w:r>
              <w:rPr>
                <w:rFonts w:ascii="宋体" w:hAnsi="宋体" w:eastAsia="宋体"/>
                <w:sz w:val="19"/>
              </w:rPr>
              <w:t>属于改进计划</w:t>
            </w:r>
          </w:p>
        </w:tc>
      </w:tr>
    </w:tbl>
    <w:p/>
    <w:p>
      <w:pPr>
        <w:spacing w:line="336" w:lineRule="auto"/>
        <w:ind w:firstLine="420"/>
      </w:pPr>
      <w:r>
        <w:rPr>
          <w:rFonts w:ascii="宋体" w:hAnsi="宋体" w:eastAsia="宋体"/>
          <w:b w:val="0"/>
        </w:rPr>
        <w:t>数据保留要求：所有督导数据在 Sprint 1 期间不提供批量删除功能；音频、图片文件与业务记录通过任务ID关联，删除任务材料时须同步删除文件与记录。</w:t>
      </w:r>
    </w:p>
    <w:p>
      <w:pPr>
        <w:pStyle w:val="Heading1"/>
      </w:pPr>
      <w:r>
        <w:t>5 非功能需求</w:t>
      </w:r>
    </w:p>
    <w:p>
      <w:pPr>
        <w:jc w:val="center"/>
      </w:pPr>
      <w:r>
        <w:rPr>
          <w:rFonts w:ascii="黑体" w:hAnsi="黑体" w:eastAsia="黑体"/>
          <w:sz w:val="20"/>
        </w:rPr>
        <w:t>表5-1  Sprint 1 非功能需求</w:t>
      </w:r>
    </w:p>
    <w:tbl>
      <w:tblPr>
        <w:tblStyle w:val="TableGrid"/>
        <w:tblW w:type="auto" w:w="0"/>
        <w:jc w:val="center"/>
        <w:tblLook w:firstColumn="1" w:firstRow="1" w:lastColumn="0" w:lastRow="0" w:noHBand="0" w:noVBand="1" w:val="04A0"/>
      </w:tblPr>
      <w:tblGrid>
        <w:gridCol w:w="3135"/>
        <w:gridCol w:w="3135"/>
        <w:gridCol w:w="3135"/>
      </w:tblGrid>
      <w:tr>
        <w:tc>
          <w:tcPr>
            <w:tcW w:type="dxa" w:w="1417"/>
            <w:shd w:val="clear" w:color="auto" w:fill="D9E2F3"/>
          </w:tcPr>
          <w:p>
            <w:pPr>
              <w:jc w:val="center"/>
            </w:pPr>
            <w:r/>
            <w:r>
              <w:rPr>
                <w:rFonts w:ascii="宋体" w:hAnsi="宋体" w:eastAsia="宋体"/>
                <w:b/>
                <w:sz w:val="19"/>
              </w:rPr>
              <w:t>类别</w:t>
            </w:r>
          </w:p>
        </w:tc>
        <w:tc>
          <w:tcPr>
            <w:tcW w:type="dxa" w:w="1134"/>
            <w:shd w:val="clear" w:color="auto" w:fill="D9E2F3"/>
          </w:tcPr>
          <w:p>
            <w:pPr>
              <w:jc w:val="center"/>
            </w:pPr>
            <w:r/>
            <w:r>
              <w:rPr>
                <w:rFonts w:ascii="宋体" w:hAnsi="宋体" w:eastAsia="宋体"/>
                <w:b/>
                <w:sz w:val="19"/>
              </w:rPr>
              <w:t>编号</w:t>
            </w:r>
          </w:p>
        </w:tc>
        <w:tc>
          <w:tcPr>
            <w:tcW w:type="dxa" w:w="6520"/>
            <w:shd w:val="clear" w:color="auto" w:fill="D9E2F3"/>
          </w:tcPr>
          <w:p>
            <w:pPr>
              <w:jc w:val="center"/>
            </w:pPr>
            <w:r/>
            <w:r>
              <w:rPr>
                <w:rFonts w:ascii="宋体" w:hAnsi="宋体" w:eastAsia="宋体"/>
                <w:b/>
                <w:sz w:val="19"/>
              </w:rPr>
              <w:t>要求</w:t>
            </w:r>
          </w:p>
        </w:tc>
      </w:tr>
      <w:tr>
        <w:tc>
          <w:tcPr>
            <w:tcW w:type="dxa" w:w="1417"/>
          </w:tcPr>
          <w:p>
            <w:r/>
            <w:r>
              <w:rPr>
                <w:rFonts w:ascii="宋体" w:hAnsi="宋体" w:eastAsia="宋体"/>
                <w:sz w:val="19"/>
              </w:rPr>
              <w:t>可用性</w:t>
            </w:r>
          </w:p>
        </w:tc>
        <w:tc>
          <w:tcPr>
            <w:tcW w:type="dxa" w:w="1134"/>
          </w:tcPr>
          <w:p>
            <w:r/>
            <w:r>
              <w:rPr>
                <w:rFonts w:ascii="宋体" w:hAnsi="宋体" w:eastAsia="宋体"/>
                <w:sz w:val="19"/>
              </w:rPr>
              <w:t>NF-01</w:t>
            </w:r>
          </w:p>
        </w:tc>
        <w:tc>
          <w:tcPr>
            <w:tcW w:type="dxa" w:w="6520"/>
          </w:tcPr>
          <w:p>
            <w:r/>
            <w:r>
              <w:rPr>
                <w:rFonts w:ascii="宋体" w:hAnsi="宋体" w:eastAsia="宋体"/>
                <w:sz w:val="19"/>
              </w:rPr>
              <w:t>督导课堂采集页的录音、拍照、互动标注、参与状态四个核心操作均可在采集主页面一步触达</w:t>
            </w:r>
          </w:p>
        </w:tc>
      </w:tr>
      <w:tr>
        <w:tc>
          <w:tcPr>
            <w:tcW w:type="dxa" w:w="1417"/>
          </w:tcPr>
          <w:p>
            <w:r/>
            <w:r>
              <w:rPr>
                <w:rFonts w:ascii="宋体" w:hAnsi="宋体" w:eastAsia="宋体"/>
                <w:sz w:val="19"/>
              </w:rPr>
              <w:t>可用性</w:t>
            </w:r>
          </w:p>
        </w:tc>
        <w:tc>
          <w:tcPr>
            <w:tcW w:type="dxa" w:w="1134"/>
          </w:tcPr>
          <w:p>
            <w:r/>
            <w:r>
              <w:rPr>
                <w:rFonts w:ascii="宋体" w:hAnsi="宋体" w:eastAsia="宋体"/>
                <w:sz w:val="19"/>
              </w:rPr>
              <w:t>NF-02</w:t>
            </w:r>
          </w:p>
        </w:tc>
        <w:tc>
          <w:tcPr>
            <w:tcW w:type="dxa" w:w="6520"/>
          </w:tcPr>
          <w:p>
            <w:r/>
            <w:r>
              <w:rPr>
                <w:rFonts w:ascii="宋体" w:hAnsi="宋体" w:eastAsia="宋体"/>
                <w:sz w:val="19"/>
              </w:rPr>
              <w:t>主业务链（表2-2）每一步均有明确的下一步入口，用户无需培训即可完成演示流程</w:t>
            </w:r>
          </w:p>
        </w:tc>
      </w:tr>
      <w:tr>
        <w:tc>
          <w:tcPr>
            <w:tcW w:type="dxa" w:w="1417"/>
          </w:tcPr>
          <w:p>
            <w:r/>
            <w:r>
              <w:rPr>
                <w:rFonts w:ascii="宋体" w:hAnsi="宋体" w:eastAsia="宋体"/>
                <w:sz w:val="19"/>
              </w:rPr>
              <w:t>可靠性</w:t>
            </w:r>
          </w:p>
        </w:tc>
        <w:tc>
          <w:tcPr>
            <w:tcW w:type="dxa" w:w="1134"/>
          </w:tcPr>
          <w:p>
            <w:r/>
            <w:r>
              <w:rPr>
                <w:rFonts w:ascii="宋体" w:hAnsi="宋体" w:eastAsia="宋体"/>
                <w:sz w:val="19"/>
              </w:rPr>
              <w:t>NF-03</w:t>
            </w:r>
          </w:p>
        </w:tc>
        <w:tc>
          <w:tcPr>
            <w:tcW w:type="dxa" w:w="6520"/>
          </w:tcPr>
          <w:p>
            <w:r/>
            <w:r>
              <w:rPr>
                <w:rFonts w:ascii="宋体" w:hAnsi="宋体" w:eastAsia="宋体"/>
                <w:sz w:val="19"/>
              </w:rPr>
              <w:t>采集数据产生后立即持久化；应用异常退出、切后台、来电打断后已采集数据不丢失</w:t>
            </w:r>
          </w:p>
        </w:tc>
      </w:tr>
      <w:tr>
        <w:tc>
          <w:tcPr>
            <w:tcW w:type="dxa" w:w="1417"/>
          </w:tcPr>
          <w:p>
            <w:r/>
            <w:r>
              <w:rPr>
                <w:rFonts w:ascii="宋体" w:hAnsi="宋体" w:eastAsia="宋体"/>
                <w:sz w:val="19"/>
              </w:rPr>
              <w:t>可靠性</w:t>
            </w:r>
          </w:p>
        </w:tc>
        <w:tc>
          <w:tcPr>
            <w:tcW w:type="dxa" w:w="1134"/>
          </w:tcPr>
          <w:p>
            <w:r/>
            <w:r>
              <w:rPr>
                <w:rFonts w:ascii="宋体" w:hAnsi="宋体" w:eastAsia="宋体"/>
                <w:sz w:val="19"/>
              </w:rPr>
              <w:t>NF-04</w:t>
            </w:r>
          </w:p>
        </w:tc>
        <w:tc>
          <w:tcPr>
            <w:tcW w:type="dxa" w:w="6520"/>
          </w:tcPr>
          <w:p>
            <w:r/>
            <w:r>
              <w:rPr>
                <w:rFonts w:ascii="宋体" w:hAnsi="宋体" w:eastAsia="宋体"/>
                <w:sz w:val="19"/>
              </w:rPr>
              <w:t>连续录音 45 分钟（一节课）不中断、不崩溃</w:t>
            </w:r>
          </w:p>
        </w:tc>
      </w:tr>
      <w:tr>
        <w:tc>
          <w:tcPr>
            <w:tcW w:type="dxa" w:w="1417"/>
          </w:tcPr>
          <w:p>
            <w:r/>
            <w:r>
              <w:rPr>
                <w:rFonts w:ascii="宋体" w:hAnsi="宋体" w:eastAsia="宋体"/>
                <w:sz w:val="19"/>
              </w:rPr>
              <w:t>性能</w:t>
            </w:r>
          </w:p>
        </w:tc>
        <w:tc>
          <w:tcPr>
            <w:tcW w:type="dxa" w:w="1134"/>
          </w:tcPr>
          <w:p>
            <w:r/>
            <w:r>
              <w:rPr>
                <w:rFonts w:ascii="宋体" w:hAnsi="宋体" w:eastAsia="宋体"/>
                <w:sz w:val="19"/>
              </w:rPr>
              <w:t>NF-05</w:t>
            </w:r>
          </w:p>
        </w:tc>
        <w:tc>
          <w:tcPr>
            <w:tcW w:type="dxa" w:w="6520"/>
          </w:tcPr>
          <w:p>
            <w:r/>
            <w:r>
              <w:rPr>
                <w:rFonts w:ascii="宋体" w:hAnsi="宋体" w:eastAsia="宋体"/>
                <w:sz w:val="19"/>
              </w:rPr>
              <w:t>演示数据规模下，课程检索、列表加载响应时间不超过 2 秒</w:t>
            </w:r>
          </w:p>
        </w:tc>
      </w:tr>
      <w:tr>
        <w:tc>
          <w:tcPr>
            <w:tcW w:type="dxa" w:w="1417"/>
          </w:tcPr>
          <w:p>
            <w:r/>
            <w:r>
              <w:rPr>
                <w:rFonts w:ascii="宋体" w:hAnsi="宋体" w:eastAsia="宋体"/>
                <w:sz w:val="19"/>
              </w:rPr>
              <w:t>安全</w:t>
            </w:r>
          </w:p>
        </w:tc>
        <w:tc>
          <w:tcPr>
            <w:tcW w:type="dxa" w:w="1134"/>
          </w:tcPr>
          <w:p>
            <w:r/>
            <w:r>
              <w:rPr>
                <w:rFonts w:ascii="宋体" w:hAnsi="宋体" w:eastAsia="宋体"/>
                <w:sz w:val="19"/>
              </w:rPr>
              <w:t>NF-06</w:t>
            </w:r>
          </w:p>
        </w:tc>
        <w:tc>
          <w:tcPr>
            <w:tcW w:type="dxa" w:w="6520"/>
          </w:tcPr>
          <w:p>
            <w:r/>
            <w:r>
              <w:rPr>
                <w:rFonts w:ascii="宋体" w:hAnsi="宋体" w:eastAsia="宋体"/>
                <w:sz w:val="19"/>
              </w:rPr>
              <w:t>密码以哈希存储；所有数据访问按角色和归属关系校验；教师不可访问他人课程数据</w:t>
            </w:r>
          </w:p>
        </w:tc>
      </w:tr>
      <w:tr>
        <w:tc>
          <w:tcPr>
            <w:tcW w:type="dxa" w:w="1417"/>
          </w:tcPr>
          <w:p>
            <w:r/>
            <w:r>
              <w:rPr>
                <w:rFonts w:ascii="宋体" w:hAnsi="宋体" w:eastAsia="宋体"/>
                <w:sz w:val="19"/>
              </w:rPr>
              <w:t>安全</w:t>
            </w:r>
          </w:p>
        </w:tc>
        <w:tc>
          <w:tcPr>
            <w:tcW w:type="dxa" w:w="1134"/>
          </w:tcPr>
          <w:p>
            <w:r/>
            <w:r>
              <w:rPr>
                <w:rFonts w:ascii="宋体" w:hAnsi="宋体" w:eastAsia="宋体"/>
                <w:sz w:val="19"/>
              </w:rPr>
              <w:t>NF-07</w:t>
            </w:r>
          </w:p>
        </w:tc>
        <w:tc>
          <w:tcPr>
            <w:tcW w:type="dxa" w:w="6520"/>
          </w:tcPr>
          <w:p>
            <w:r/>
            <w:r>
              <w:rPr>
                <w:rFonts w:ascii="宋体" w:hAnsi="宋体" w:eastAsia="宋体"/>
                <w:sz w:val="19"/>
              </w:rPr>
              <w:t>如部署后端服务，接口须要求登录凭证，不提供匿名访问接口</w:t>
            </w:r>
          </w:p>
        </w:tc>
      </w:tr>
      <w:tr>
        <w:tc>
          <w:tcPr>
            <w:tcW w:type="dxa" w:w="1417"/>
          </w:tcPr>
          <w:p>
            <w:r/>
            <w:r>
              <w:rPr>
                <w:rFonts w:ascii="宋体" w:hAnsi="宋体" w:eastAsia="宋体"/>
                <w:sz w:val="19"/>
              </w:rPr>
              <w:t>隐私</w:t>
            </w:r>
          </w:p>
        </w:tc>
        <w:tc>
          <w:tcPr>
            <w:tcW w:type="dxa" w:w="1134"/>
          </w:tcPr>
          <w:p>
            <w:r/>
            <w:r>
              <w:rPr>
                <w:rFonts w:ascii="宋体" w:hAnsi="宋体" w:eastAsia="宋体"/>
                <w:sz w:val="19"/>
              </w:rPr>
              <w:t>NF-08</w:t>
            </w:r>
          </w:p>
        </w:tc>
        <w:tc>
          <w:tcPr>
            <w:tcW w:type="dxa" w:w="6520"/>
          </w:tcPr>
          <w:p>
            <w:r/>
            <w:r>
              <w:rPr>
                <w:rFonts w:ascii="宋体" w:hAnsi="宋体" w:eastAsia="宋体"/>
                <w:sz w:val="19"/>
              </w:rPr>
              <w:t>课堂音频和图片仅用于督导用途，仅督导本人和管理人员可访问</w:t>
            </w:r>
          </w:p>
        </w:tc>
      </w:tr>
      <w:tr>
        <w:tc>
          <w:tcPr>
            <w:tcW w:type="dxa" w:w="1417"/>
          </w:tcPr>
          <w:p>
            <w:r/>
            <w:r>
              <w:rPr>
                <w:rFonts w:ascii="宋体" w:hAnsi="宋体" w:eastAsia="宋体"/>
                <w:sz w:val="19"/>
              </w:rPr>
              <w:t>兼容性</w:t>
            </w:r>
          </w:p>
        </w:tc>
        <w:tc>
          <w:tcPr>
            <w:tcW w:type="dxa" w:w="1134"/>
          </w:tcPr>
          <w:p>
            <w:r/>
            <w:r>
              <w:rPr>
                <w:rFonts w:ascii="宋体" w:hAnsi="宋体" w:eastAsia="宋体"/>
                <w:sz w:val="19"/>
              </w:rPr>
              <w:t>NF-09</w:t>
            </w:r>
          </w:p>
        </w:tc>
        <w:tc>
          <w:tcPr>
            <w:tcW w:type="dxa" w:w="6520"/>
          </w:tcPr>
          <w:p>
            <w:r/>
            <w:r>
              <w:rPr>
                <w:rFonts w:ascii="宋体" w:hAnsi="宋体" w:eastAsia="宋体"/>
                <w:sz w:val="19"/>
              </w:rPr>
              <w:t>在至少一台真机（Android 10 及以上）上安装运行通过</w:t>
            </w:r>
          </w:p>
        </w:tc>
      </w:tr>
      <w:tr>
        <w:tc>
          <w:tcPr>
            <w:tcW w:type="dxa" w:w="1417"/>
          </w:tcPr>
          <w:p>
            <w:r/>
            <w:r>
              <w:rPr>
                <w:rFonts w:ascii="宋体" w:hAnsi="宋体" w:eastAsia="宋体"/>
                <w:sz w:val="19"/>
              </w:rPr>
              <w:t>可维护性</w:t>
            </w:r>
          </w:p>
        </w:tc>
        <w:tc>
          <w:tcPr>
            <w:tcW w:type="dxa" w:w="1134"/>
          </w:tcPr>
          <w:p>
            <w:r/>
            <w:r>
              <w:rPr>
                <w:rFonts w:ascii="宋体" w:hAnsi="宋体" w:eastAsia="宋体"/>
                <w:sz w:val="19"/>
              </w:rPr>
              <w:t>NF-10</w:t>
            </w:r>
          </w:p>
        </w:tc>
        <w:tc>
          <w:tcPr>
            <w:tcW w:type="dxa" w:w="6520"/>
          </w:tcPr>
          <w:p>
            <w:r/>
            <w:r>
              <w:rPr>
                <w:rFonts w:ascii="宋体" w:hAnsi="宋体" w:eastAsia="宋体"/>
                <w:sz w:val="19"/>
              </w:rPr>
              <w:t>评价维度、事件类型、参与状态类型以配置常量集中定义，便于后续调整</w:t>
            </w:r>
          </w:p>
        </w:tc>
      </w:tr>
    </w:tbl>
    <w:p/>
    <w:p>
      <w:pPr>
        <w:pStyle w:val="Heading1"/>
      </w:pPr>
      <w:r>
        <w:t>6 Sprint 1 验收标准</w:t>
      </w:r>
    </w:p>
    <w:p>
      <w:pPr>
        <w:pStyle w:val="Heading2"/>
      </w:pPr>
      <w:r>
        <w:t>6.1 端到端验收场景</w:t>
      </w:r>
    </w:p>
    <w:p>
      <w:pPr>
        <w:spacing w:line="336" w:lineRule="auto"/>
        <w:ind w:firstLine="420"/>
      </w:pPr>
      <w:r>
        <w:rPr>
          <w:rFonts w:ascii="宋体" w:hAnsi="宋体" w:eastAsia="宋体"/>
          <w:b w:val="0"/>
        </w:rPr>
        <w:t>Sprint Review（10/1）以下列端到端场景作为“系统能用”的核心判定依据，使用同一门演示课程连续完成：</w:t>
      </w:r>
    </w:p>
    <w:p>
      <w:pPr>
        <w:jc w:val="center"/>
      </w:pPr>
      <w:r>
        <w:rPr>
          <w:rFonts w:ascii="黑体" w:hAnsi="黑体" w:eastAsia="黑体"/>
          <w:sz w:val="20"/>
        </w:rPr>
        <w:t>表6-1  端到端验收场景</w:t>
      </w:r>
    </w:p>
    <w:tbl>
      <w:tblPr>
        <w:tblStyle w:val="TableGrid"/>
        <w:tblW w:type="auto" w:w="0"/>
        <w:jc w:val="center"/>
        <w:tblLook w:firstColumn="1" w:firstRow="1" w:lastColumn="0" w:lastRow="0" w:noHBand="0" w:noVBand="1" w:val="04A0"/>
      </w:tblPr>
      <w:tblGrid>
        <w:gridCol w:w="3135"/>
        <w:gridCol w:w="3135"/>
        <w:gridCol w:w="3135"/>
      </w:tblGrid>
      <w:tr>
        <w:tc>
          <w:tcPr>
            <w:tcW w:type="dxa" w:w="680"/>
            <w:shd w:val="clear" w:color="auto" w:fill="D9E2F3"/>
          </w:tcPr>
          <w:p>
            <w:pPr>
              <w:jc w:val="center"/>
            </w:pPr>
            <w:r/>
            <w:r>
              <w:rPr>
                <w:rFonts w:ascii="宋体" w:hAnsi="宋体" w:eastAsia="宋体"/>
                <w:b/>
                <w:sz w:val="19"/>
              </w:rPr>
              <w:t>步骤</w:t>
            </w:r>
          </w:p>
        </w:tc>
        <w:tc>
          <w:tcPr>
            <w:tcW w:type="dxa" w:w="4706"/>
            <w:shd w:val="clear" w:color="auto" w:fill="D9E2F3"/>
          </w:tcPr>
          <w:p>
            <w:pPr>
              <w:jc w:val="center"/>
            </w:pPr>
            <w:r/>
            <w:r>
              <w:rPr>
                <w:rFonts w:ascii="宋体" w:hAnsi="宋体" w:eastAsia="宋体"/>
                <w:b/>
                <w:sz w:val="19"/>
              </w:rPr>
              <w:t>操作</w:t>
            </w:r>
          </w:p>
        </w:tc>
        <w:tc>
          <w:tcPr>
            <w:tcW w:type="dxa" w:w="3685"/>
            <w:shd w:val="clear" w:color="auto" w:fill="D9E2F3"/>
          </w:tcPr>
          <w:p>
            <w:pPr>
              <w:jc w:val="center"/>
            </w:pPr>
            <w:r/>
            <w:r>
              <w:rPr>
                <w:rFonts w:ascii="宋体" w:hAnsi="宋体" w:eastAsia="宋体"/>
                <w:b/>
                <w:sz w:val="19"/>
              </w:rPr>
              <w:t>预期结果</w:t>
            </w:r>
          </w:p>
        </w:tc>
      </w:tr>
      <w:tr>
        <w:tc>
          <w:tcPr>
            <w:tcW w:type="dxa" w:w="680"/>
          </w:tcPr>
          <w:p>
            <w:r/>
            <w:r>
              <w:rPr>
                <w:rFonts w:ascii="宋体" w:hAnsi="宋体" w:eastAsia="宋体"/>
                <w:sz w:val="19"/>
              </w:rPr>
              <w:t>1</w:t>
            </w:r>
          </w:p>
        </w:tc>
        <w:tc>
          <w:tcPr>
            <w:tcW w:type="dxa" w:w="4706"/>
          </w:tcPr>
          <w:p>
            <w:r/>
            <w:r>
              <w:rPr>
                <w:rFonts w:ascii="宋体" w:hAnsi="宋体" w:eastAsia="宋体"/>
                <w:sz w:val="19"/>
              </w:rPr>
              <w:t>管理人员登录，筛选未督导课程，将课程A纳入督导安排并标记重点关注</w:t>
            </w:r>
          </w:p>
        </w:tc>
        <w:tc>
          <w:tcPr>
            <w:tcW w:type="dxa" w:w="3685"/>
          </w:tcPr>
          <w:p>
            <w:r/>
            <w:r>
              <w:rPr>
                <w:rFonts w:ascii="宋体" w:hAnsi="宋体" w:eastAsia="宋体"/>
                <w:sz w:val="19"/>
              </w:rPr>
              <w:t>课程A出现在待督导安排中</w:t>
            </w:r>
          </w:p>
        </w:tc>
      </w:tr>
      <w:tr>
        <w:tc>
          <w:tcPr>
            <w:tcW w:type="dxa" w:w="680"/>
          </w:tcPr>
          <w:p>
            <w:r/>
            <w:r>
              <w:rPr>
                <w:rFonts w:ascii="宋体" w:hAnsi="宋体" w:eastAsia="宋体"/>
                <w:sz w:val="19"/>
              </w:rPr>
              <w:t>2</w:t>
            </w:r>
          </w:p>
        </w:tc>
        <w:tc>
          <w:tcPr>
            <w:tcW w:type="dxa" w:w="4706"/>
          </w:tcPr>
          <w:p>
            <w:r/>
            <w:r>
              <w:rPr>
                <w:rFonts w:ascii="宋体" w:hAnsi="宋体" w:eastAsia="宋体"/>
                <w:sz w:val="19"/>
              </w:rPr>
              <w:t>督导登录，检索课程A，查看课程详情</w:t>
            </w:r>
          </w:p>
        </w:tc>
        <w:tc>
          <w:tcPr>
            <w:tcW w:type="dxa" w:w="3685"/>
          </w:tcPr>
          <w:p>
            <w:r/>
            <w:r>
              <w:rPr>
                <w:rFonts w:ascii="宋体" w:hAnsi="宋体" w:eastAsia="宋体"/>
                <w:sz w:val="19"/>
              </w:rPr>
              <w:t>显示课程A完整信息及“待督导”标识</w:t>
            </w:r>
          </w:p>
        </w:tc>
      </w:tr>
      <w:tr>
        <w:tc>
          <w:tcPr>
            <w:tcW w:type="dxa" w:w="680"/>
          </w:tcPr>
          <w:p>
            <w:r/>
            <w:r>
              <w:rPr>
                <w:rFonts w:ascii="宋体" w:hAnsi="宋体" w:eastAsia="宋体"/>
                <w:sz w:val="19"/>
              </w:rPr>
              <w:t>3</w:t>
            </w:r>
          </w:p>
        </w:tc>
        <w:tc>
          <w:tcPr>
            <w:tcW w:type="dxa" w:w="4706"/>
          </w:tcPr>
          <w:p>
            <w:r/>
            <w:r>
              <w:rPr>
                <w:rFonts w:ascii="宋体" w:hAnsi="宋体" w:eastAsia="宋体"/>
                <w:sz w:val="19"/>
              </w:rPr>
              <w:t>督导创建督导任务</w:t>
            </w:r>
          </w:p>
        </w:tc>
        <w:tc>
          <w:tcPr>
            <w:tcW w:type="dxa" w:w="3685"/>
          </w:tcPr>
          <w:p>
            <w:r/>
            <w:r>
              <w:rPr>
                <w:rFonts w:ascii="宋体" w:hAnsi="宋体" w:eastAsia="宋体"/>
                <w:sz w:val="19"/>
              </w:rPr>
              <w:t>生成唯一任务，状态“待开始”；管理人员进度页同步可见</w:t>
            </w:r>
          </w:p>
        </w:tc>
      </w:tr>
      <w:tr>
        <w:tc>
          <w:tcPr>
            <w:tcW w:type="dxa" w:w="680"/>
          </w:tcPr>
          <w:p>
            <w:r/>
            <w:r>
              <w:rPr>
                <w:rFonts w:ascii="宋体" w:hAnsi="宋体" w:eastAsia="宋体"/>
                <w:sz w:val="19"/>
              </w:rPr>
              <w:t>4</w:t>
            </w:r>
          </w:p>
        </w:tc>
        <w:tc>
          <w:tcPr>
            <w:tcW w:type="dxa" w:w="4706"/>
          </w:tcPr>
          <w:p>
            <w:r/>
            <w:r>
              <w:rPr>
                <w:rFonts w:ascii="宋体" w:hAnsi="宋体" w:eastAsia="宋体"/>
                <w:sz w:val="19"/>
              </w:rPr>
              <w:t>督导开始录音，期间拍摄2张PPT、标注3次教师提问和2次学生回答、记录1次参与状态</w:t>
            </w:r>
          </w:p>
        </w:tc>
        <w:tc>
          <w:tcPr>
            <w:tcW w:type="dxa" w:w="3685"/>
          </w:tcPr>
          <w:p>
            <w:r/>
            <w:r>
              <w:rPr>
                <w:rFonts w:ascii="宋体" w:hAnsi="宋体" w:eastAsia="宋体"/>
                <w:sz w:val="19"/>
              </w:rPr>
              <w:t>任务状态“进行中”；材料与事件均带时间记录</w:t>
            </w:r>
          </w:p>
        </w:tc>
      </w:tr>
      <w:tr>
        <w:tc>
          <w:tcPr>
            <w:tcW w:type="dxa" w:w="680"/>
          </w:tcPr>
          <w:p>
            <w:r/>
            <w:r>
              <w:rPr>
                <w:rFonts w:ascii="宋体" w:hAnsi="宋体" w:eastAsia="宋体"/>
                <w:sz w:val="19"/>
              </w:rPr>
              <w:t>5</w:t>
            </w:r>
          </w:p>
        </w:tc>
        <w:tc>
          <w:tcPr>
            <w:tcW w:type="dxa" w:w="4706"/>
          </w:tcPr>
          <w:p>
            <w:r/>
            <w:r>
              <w:rPr>
                <w:rFonts w:ascii="宋体" w:hAnsi="宋体" w:eastAsia="宋体"/>
                <w:sz w:val="19"/>
              </w:rPr>
              <w:t>强制关闭应用后重新进入该任务</w:t>
            </w:r>
          </w:p>
        </w:tc>
        <w:tc>
          <w:tcPr>
            <w:tcW w:type="dxa" w:w="3685"/>
          </w:tcPr>
          <w:p>
            <w:r/>
            <w:r>
              <w:rPr>
                <w:rFonts w:ascii="宋体" w:hAnsi="宋体" w:eastAsia="宋体"/>
                <w:sz w:val="19"/>
              </w:rPr>
              <w:t>已采集内容全部恢复，可继续采集</w:t>
            </w:r>
          </w:p>
        </w:tc>
      </w:tr>
      <w:tr>
        <w:tc>
          <w:tcPr>
            <w:tcW w:type="dxa" w:w="680"/>
          </w:tcPr>
          <w:p>
            <w:r/>
            <w:r>
              <w:rPr>
                <w:rFonts w:ascii="宋体" w:hAnsi="宋体" w:eastAsia="宋体"/>
                <w:sz w:val="19"/>
              </w:rPr>
              <w:t>6</w:t>
            </w:r>
          </w:p>
        </w:tc>
        <w:tc>
          <w:tcPr>
            <w:tcW w:type="dxa" w:w="4706"/>
          </w:tcPr>
          <w:p>
            <w:r/>
            <w:r>
              <w:rPr>
                <w:rFonts w:ascii="宋体" w:hAnsi="宋体" w:eastAsia="宋体"/>
                <w:sz w:val="19"/>
              </w:rPr>
              <w:t>删除1张模糊照片并重新拍摄</w:t>
            </w:r>
          </w:p>
        </w:tc>
        <w:tc>
          <w:tcPr>
            <w:tcW w:type="dxa" w:w="3685"/>
          </w:tcPr>
          <w:p>
            <w:r/>
            <w:r>
              <w:rPr>
                <w:rFonts w:ascii="宋体" w:hAnsi="宋体" w:eastAsia="宋体"/>
                <w:sz w:val="19"/>
              </w:rPr>
              <w:t>删除前二次确认；新照片归入任务</w:t>
            </w:r>
          </w:p>
        </w:tc>
      </w:tr>
      <w:tr>
        <w:tc>
          <w:tcPr>
            <w:tcW w:type="dxa" w:w="680"/>
          </w:tcPr>
          <w:p>
            <w:r/>
            <w:r>
              <w:rPr>
                <w:rFonts w:ascii="宋体" w:hAnsi="宋体" w:eastAsia="宋体"/>
                <w:sz w:val="19"/>
              </w:rPr>
              <w:t>7</w:t>
            </w:r>
          </w:p>
        </w:tc>
        <w:tc>
          <w:tcPr>
            <w:tcW w:type="dxa" w:w="4706"/>
          </w:tcPr>
          <w:p>
            <w:r/>
            <w:r>
              <w:rPr>
                <w:rFonts w:ascii="宋体" w:hAnsi="宋体" w:eastAsia="宋体"/>
                <w:sz w:val="19"/>
              </w:rPr>
              <w:t>结束采集，完成四维评分和综合意见（含2条主要问题），提交</w:t>
            </w:r>
          </w:p>
        </w:tc>
        <w:tc>
          <w:tcPr>
            <w:tcW w:type="dxa" w:w="3685"/>
          </w:tcPr>
          <w:p>
            <w:r/>
            <w:r>
              <w:rPr>
                <w:rFonts w:ascii="宋体" w:hAnsi="宋体" w:eastAsia="宋体"/>
                <w:sz w:val="19"/>
              </w:rPr>
              <w:t>总分和等级自动计算；任务状态“已完成”；出现在历史记录中</w:t>
            </w:r>
          </w:p>
        </w:tc>
      </w:tr>
      <w:tr>
        <w:tc>
          <w:tcPr>
            <w:tcW w:type="dxa" w:w="680"/>
          </w:tcPr>
          <w:p>
            <w:r/>
            <w:r>
              <w:rPr>
                <w:rFonts w:ascii="宋体" w:hAnsi="宋体" w:eastAsia="宋体"/>
                <w:sz w:val="19"/>
              </w:rPr>
              <w:t>8</w:t>
            </w:r>
          </w:p>
        </w:tc>
        <w:tc>
          <w:tcPr>
            <w:tcW w:type="dxa" w:w="4706"/>
          </w:tcPr>
          <w:p>
            <w:r/>
            <w:r>
              <w:rPr>
                <w:rFonts w:ascii="宋体" w:hAnsi="宋体" w:eastAsia="宋体"/>
                <w:sz w:val="19"/>
              </w:rPr>
              <w:t>督导按教师姓名检索历史记录并打开</w:t>
            </w:r>
          </w:p>
        </w:tc>
        <w:tc>
          <w:tcPr>
            <w:tcW w:type="dxa" w:w="3685"/>
          </w:tcPr>
          <w:p>
            <w:r/>
            <w:r>
              <w:rPr>
                <w:rFonts w:ascii="宋体" w:hAnsi="宋体" w:eastAsia="宋体"/>
                <w:sz w:val="19"/>
              </w:rPr>
              <w:t>可查看完整记录</w:t>
            </w:r>
          </w:p>
        </w:tc>
      </w:tr>
      <w:tr>
        <w:tc>
          <w:tcPr>
            <w:tcW w:type="dxa" w:w="680"/>
          </w:tcPr>
          <w:p>
            <w:r/>
            <w:r>
              <w:rPr>
                <w:rFonts w:ascii="宋体" w:hAnsi="宋体" w:eastAsia="宋体"/>
                <w:sz w:val="19"/>
              </w:rPr>
              <w:t>9</w:t>
            </w:r>
          </w:p>
        </w:tc>
        <w:tc>
          <w:tcPr>
            <w:tcW w:type="dxa" w:w="4706"/>
          </w:tcPr>
          <w:p>
            <w:r/>
            <w:r>
              <w:rPr>
                <w:rFonts w:ascii="宋体" w:hAnsi="宋体" w:eastAsia="宋体"/>
                <w:sz w:val="19"/>
              </w:rPr>
              <w:t>课程A的任课教师登录，查看督导反馈</w:t>
            </w:r>
          </w:p>
        </w:tc>
        <w:tc>
          <w:tcPr>
            <w:tcW w:type="dxa" w:w="3685"/>
          </w:tcPr>
          <w:p>
            <w:r/>
            <w:r>
              <w:rPr>
                <w:rFonts w:ascii="宋体" w:hAnsi="宋体" w:eastAsia="宋体"/>
                <w:sz w:val="19"/>
              </w:rPr>
              <w:t>可见评价与综合意见；其他教师账号不可见</w:t>
            </w:r>
          </w:p>
        </w:tc>
      </w:tr>
      <w:tr>
        <w:tc>
          <w:tcPr>
            <w:tcW w:type="dxa" w:w="680"/>
          </w:tcPr>
          <w:p>
            <w:r/>
            <w:r>
              <w:rPr>
                <w:rFonts w:ascii="宋体" w:hAnsi="宋体" w:eastAsia="宋体"/>
                <w:sz w:val="19"/>
              </w:rPr>
              <w:t>10</w:t>
            </w:r>
          </w:p>
        </w:tc>
        <w:tc>
          <w:tcPr>
            <w:tcW w:type="dxa" w:w="4706"/>
          </w:tcPr>
          <w:p>
            <w:r/>
            <w:r>
              <w:rPr>
                <w:rFonts w:ascii="宋体" w:hAnsi="宋体" w:eastAsia="宋体"/>
                <w:sz w:val="19"/>
              </w:rPr>
              <w:t>教师选择1条问题为高优先级改进事项，确认改进计划（采纳1条建议、新增1条措施）</w:t>
            </w:r>
          </w:p>
        </w:tc>
        <w:tc>
          <w:tcPr>
            <w:tcW w:type="dxa" w:w="3685"/>
          </w:tcPr>
          <w:p>
            <w:r/>
            <w:r>
              <w:rPr>
                <w:rFonts w:ascii="宋体" w:hAnsi="宋体" w:eastAsia="宋体"/>
                <w:sz w:val="19"/>
              </w:rPr>
              <w:t>形成正式改进计划</w:t>
            </w:r>
          </w:p>
        </w:tc>
      </w:tr>
      <w:tr>
        <w:tc>
          <w:tcPr>
            <w:tcW w:type="dxa" w:w="680"/>
          </w:tcPr>
          <w:p>
            <w:r/>
            <w:r>
              <w:rPr>
                <w:rFonts w:ascii="宋体" w:hAnsi="宋体" w:eastAsia="宋体"/>
                <w:sz w:val="19"/>
              </w:rPr>
              <w:t>11</w:t>
            </w:r>
          </w:p>
        </w:tc>
        <w:tc>
          <w:tcPr>
            <w:tcW w:type="dxa" w:w="4706"/>
          </w:tcPr>
          <w:p>
            <w:r/>
            <w:r>
              <w:rPr>
                <w:rFonts w:ascii="宋体" w:hAnsi="宋体" w:eastAsia="宋体"/>
                <w:sz w:val="19"/>
              </w:rPr>
              <w:t>教师进入改进待办，将1条措施改为“进行中”</w:t>
            </w:r>
          </w:p>
        </w:tc>
        <w:tc>
          <w:tcPr>
            <w:tcW w:type="dxa" w:w="3685"/>
          </w:tcPr>
          <w:p>
            <w:r/>
            <w:r>
              <w:rPr>
                <w:rFonts w:ascii="宋体" w:hAnsi="宋体" w:eastAsia="宋体"/>
                <w:sz w:val="19"/>
              </w:rPr>
              <w:t>待办显示状态变化，并可追溯到原问题</w:t>
            </w:r>
          </w:p>
        </w:tc>
      </w:tr>
    </w:tbl>
    <w:p/>
    <w:p>
      <w:pPr>
        <w:pStyle w:val="Heading2"/>
      </w:pPr>
      <w:r>
        <w:t>6.2 完成定义（DoD）</w:t>
      </w:r>
    </w:p>
    <w:p>
      <w:pPr>
        <w:spacing w:line="336" w:lineRule="auto"/>
        <w:ind w:firstLine="420"/>
      </w:pPr>
      <w:r>
        <w:rPr>
          <w:rFonts w:ascii="宋体" w:hAnsi="宋体" w:eastAsia="宋体"/>
          <w:b w:val="0"/>
        </w:rPr>
        <w:t>Sprint 1 沿用规划方案表6-1 的 DoD，结合本轮特点执行如下：</w:t>
      </w:r>
    </w:p>
    <w:p>
      <w:pPr>
        <w:jc w:val="center"/>
      </w:pPr>
      <w:r>
        <w:rPr>
          <w:rFonts w:ascii="黑体" w:hAnsi="黑体" w:eastAsia="黑体"/>
          <w:sz w:val="20"/>
        </w:rPr>
        <w:t>表6-2  Sprint 1 DoD 执行口径</w:t>
      </w:r>
    </w:p>
    <w:tbl>
      <w:tblPr>
        <w:tblStyle w:val="TableGrid"/>
        <w:tblW w:type="auto" w:w="0"/>
        <w:jc w:val="center"/>
        <w:tblLook w:firstColumn="1" w:firstRow="1" w:lastColumn="0" w:lastRow="0" w:noHBand="0" w:noVBand="1" w:val="04A0"/>
      </w:tblPr>
      <w:tblGrid>
        <w:gridCol w:w="4703"/>
        <w:gridCol w:w="4703"/>
      </w:tblGrid>
      <w:tr>
        <w:tc>
          <w:tcPr>
            <w:tcW w:type="dxa" w:w="1417"/>
            <w:shd w:val="clear" w:color="auto" w:fill="D9E2F3"/>
          </w:tcPr>
          <w:p>
            <w:pPr>
              <w:jc w:val="center"/>
            </w:pPr>
            <w:r/>
            <w:r>
              <w:rPr>
                <w:rFonts w:ascii="宋体" w:hAnsi="宋体" w:eastAsia="宋体"/>
                <w:b/>
                <w:sz w:val="19"/>
              </w:rPr>
              <w:t>维度</w:t>
            </w:r>
          </w:p>
        </w:tc>
        <w:tc>
          <w:tcPr>
            <w:tcW w:type="dxa" w:w="7654"/>
            <w:shd w:val="clear" w:color="auto" w:fill="D9E2F3"/>
          </w:tcPr>
          <w:p>
            <w:pPr>
              <w:jc w:val="center"/>
            </w:pPr>
            <w:r/>
            <w:r>
              <w:rPr>
                <w:rFonts w:ascii="宋体" w:hAnsi="宋体" w:eastAsia="宋体"/>
                <w:b/>
                <w:sz w:val="19"/>
              </w:rPr>
              <w:t>Sprint 1 执行口径</w:t>
            </w:r>
          </w:p>
        </w:tc>
      </w:tr>
      <w:tr>
        <w:tc>
          <w:tcPr>
            <w:tcW w:type="dxa" w:w="1417"/>
          </w:tcPr>
          <w:p>
            <w:r/>
            <w:r>
              <w:rPr>
                <w:rFonts w:ascii="宋体" w:hAnsi="宋体" w:eastAsia="宋体"/>
                <w:sz w:val="19"/>
              </w:rPr>
              <w:t>需求</w:t>
            </w:r>
          </w:p>
        </w:tc>
        <w:tc>
          <w:tcPr>
            <w:tcW w:type="dxa" w:w="7654"/>
          </w:tcPr>
          <w:p>
            <w:r/>
            <w:r>
              <w:rPr>
                <w:rFonts w:ascii="宋体" w:hAnsi="宋体" w:eastAsia="宋体"/>
                <w:sz w:val="19"/>
              </w:rPr>
              <w:t>18 条用户故事验收标准明确，范围调整已同步 Product Backlog</w:t>
            </w:r>
          </w:p>
        </w:tc>
      </w:tr>
      <w:tr>
        <w:tc>
          <w:tcPr>
            <w:tcW w:type="dxa" w:w="1417"/>
          </w:tcPr>
          <w:p>
            <w:r/>
            <w:r>
              <w:rPr>
                <w:rFonts w:ascii="宋体" w:hAnsi="宋体" w:eastAsia="宋体"/>
                <w:sz w:val="19"/>
              </w:rPr>
              <w:t>功能</w:t>
            </w:r>
          </w:p>
        </w:tc>
        <w:tc>
          <w:tcPr>
            <w:tcW w:type="dxa" w:w="7654"/>
          </w:tcPr>
          <w:p>
            <w:r/>
            <w:r>
              <w:rPr>
                <w:rFonts w:ascii="宋体" w:hAnsi="宋体" w:eastAsia="宋体"/>
                <w:sz w:val="19"/>
              </w:rPr>
              <w:t>12 条 Must 故事全部通过验收；Should/Could 故事未完成时需在 Review 说明并回流 Backlog</w:t>
            </w:r>
          </w:p>
        </w:tc>
      </w:tr>
      <w:tr>
        <w:tc>
          <w:tcPr>
            <w:tcW w:type="dxa" w:w="1417"/>
          </w:tcPr>
          <w:p>
            <w:r/>
            <w:r>
              <w:rPr>
                <w:rFonts w:ascii="宋体" w:hAnsi="宋体" w:eastAsia="宋体"/>
                <w:sz w:val="19"/>
              </w:rPr>
              <w:t>集成</w:t>
            </w:r>
          </w:p>
        </w:tc>
        <w:tc>
          <w:tcPr>
            <w:tcW w:type="dxa" w:w="7654"/>
          </w:tcPr>
          <w:p>
            <w:r/>
            <w:r>
              <w:rPr>
                <w:rFonts w:ascii="宋体" w:hAnsi="宋体" w:eastAsia="宋体"/>
                <w:sz w:val="19"/>
              </w:rPr>
              <w:t>F1→F2→F3→F4 数据在同一任务ID下正确流转</w:t>
            </w:r>
          </w:p>
        </w:tc>
      </w:tr>
      <w:tr>
        <w:tc>
          <w:tcPr>
            <w:tcW w:type="dxa" w:w="1417"/>
          </w:tcPr>
          <w:p>
            <w:r/>
            <w:r>
              <w:rPr>
                <w:rFonts w:ascii="宋体" w:hAnsi="宋体" w:eastAsia="宋体"/>
                <w:sz w:val="19"/>
              </w:rPr>
              <w:t>测试</w:t>
            </w:r>
          </w:p>
        </w:tc>
        <w:tc>
          <w:tcPr>
            <w:tcW w:type="dxa" w:w="7654"/>
          </w:tcPr>
          <w:p>
            <w:r/>
            <w:r>
              <w:rPr>
                <w:rFonts w:ascii="宋体" w:hAnsi="宋体" w:eastAsia="宋体"/>
                <w:sz w:val="19"/>
              </w:rPr>
              <w:t>表6-1 端到端场景全部通过；无阻断核心流程的严重缺陷</w:t>
            </w:r>
          </w:p>
        </w:tc>
      </w:tr>
      <w:tr>
        <w:tc>
          <w:tcPr>
            <w:tcW w:type="dxa" w:w="1417"/>
          </w:tcPr>
          <w:p>
            <w:r/>
            <w:r>
              <w:rPr>
                <w:rFonts w:ascii="宋体" w:hAnsi="宋体" w:eastAsia="宋体"/>
                <w:sz w:val="19"/>
              </w:rPr>
              <w:t>AI</w:t>
            </w:r>
          </w:p>
        </w:tc>
        <w:tc>
          <w:tcPr>
            <w:tcW w:type="dxa" w:w="7654"/>
          </w:tcPr>
          <w:p>
            <w:r/>
            <w:r>
              <w:rPr>
                <w:rFonts w:ascii="宋体" w:hAnsi="宋体" w:eastAsia="宋体"/>
                <w:sz w:val="19"/>
              </w:rPr>
              <w:t>本轮不涉及 AI 分析；AI 辅助开发产出（代码、测试用例）须经人工审查并记录</w:t>
            </w:r>
          </w:p>
        </w:tc>
      </w:tr>
      <w:tr>
        <w:tc>
          <w:tcPr>
            <w:tcW w:type="dxa" w:w="1417"/>
          </w:tcPr>
          <w:p>
            <w:r/>
            <w:r>
              <w:rPr>
                <w:rFonts w:ascii="宋体" w:hAnsi="宋体" w:eastAsia="宋体"/>
                <w:sz w:val="19"/>
              </w:rPr>
              <w:t>可追溯</w:t>
            </w:r>
          </w:p>
        </w:tc>
        <w:tc>
          <w:tcPr>
            <w:tcW w:type="dxa" w:w="7654"/>
          </w:tcPr>
          <w:p>
            <w:r/>
            <w:r>
              <w:rPr>
                <w:rFonts w:ascii="宋体" w:hAnsi="宋体" w:eastAsia="宋体"/>
                <w:sz w:val="19"/>
              </w:rPr>
              <w:t>改进措施可追溯到评价问题条目和督导任务</w:t>
            </w:r>
          </w:p>
        </w:tc>
      </w:tr>
      <w:tr>
        <w:tc>
          <w:tcPr>
            <w:tcW w:type="dxa" w:w="1417"/>
          </w:tcPr>
          <w:p>
            <w:r/>
            <w:r>
              <w:rPr>
                <w:rFonts w:ascii="宋体" w:hAnsi="宋体" w:eastAsia="宋体"/>
                <w:sz w:val="19"/>
              </w:rPr>
              <w:t>文档</w:t>
            </w:r>
          </w:p>
        </w:tc>
        <w:tc>
          <w:tcPr>
            <w:tcW w:type="dxa" w:w="7654"/>
          </w:tcPr>
          <w:p>
            <w:r/>
            <w:r>
              <w:rPr>
                <w:rFonts w:ascii="宋体" w:hAnsi="宋体" w:eastAsia="宋体"/>
                <w:sz w:val="19"/>
              </w:rPr>
              <w:t>本需求文档、测试记录、AI互动记录与 Increment v0.1 一致</w:t>
            </w:r>
          </w:p>
        </w:tc>
      </w:tr>
      <w:tr>
        <w:tc>
          <w:tcPr>
            <w:tcW w:type="dxa" w:w="1417"/>
          </w:tcPr>
          <w:p>
            <w:r/>
            <w:r>
              <w:rPr>
                <w:rFonts w:ascii="宋体" w:hAnsi="宋体" w:eastAsia="宋体"/>
                <w:sz w:val="19"/>
              </w:rPr>
              <w:t>展示</w:t>
            </w:r>
          </w:p>
        </w:tc>
        <w:tc>
          <w:tcPr>
            <w:tcW w:type="dxa" w:w="7654"/>
          </w:tcPr>
          <w:p>
            <w:r/>
            <w:r>
              <w:rPr>
                <w:rFonts w:ascii="宋体" w:hAnsi="宋体" w:eastAsia="宋体"/>
                <w:sz w:val="19"/>
              </w:rPr>
              <w:t>Increment v0.1 可在真机上完整演示表6-1 场景</w:t>
            </w:r>
          </w:p>
        </w:tc>
      </w:tr>
    </w:tbl>
    <w:p/>
    <w:p>
      <w:pPr>
        <w:pStyle w:val="Heading1"/>
      </w:pPr>
      <w:r>
        <w:t>7 任务分解与需求追踪</w:t>
      </w:r>
    </w:p>
    <w:p>
      <w:pPr>
        <w:pStyle w:val="Heading2"/>
      </w:pPr>
      <w:r>
        <w:t>7.1 任务包映射</w:t>
      </w:r>
    </w:p>
    <w:p>
      <w:pPr>
        <w:jc w:val="center"/>
      </w:pPr>
      <w:r>
        <w:rPr>
          <w:rFonts w:ascii="黑体" w:hAnsi="黑体" w:eastAsia="黑体"/>
          <w:sz w:val="20"/>
        </w:rPr>
        <w:t>表7-1  Sprint 1 任务包与需求映射</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907"/>
            <w:shd w:val="clear" w:color="auto" w:fill="D9E2F3"/>
          </w:tcPr>
          <w:p>
            <w:pPr>
              <w:jc w:val="center"/>
            </w:pPr>
            <w:r/>
            <w:r>
              <w:rPr>
                <w:rFonts w:ascii="宋体" w:hAnsi="宋体" w:eastAsia="宋体"/>
                <w:b/>
                <w:sz w:val="19"/>
              </w:rPr>
              <w:t>任务包</w:t>
            </w:r>
          </w:p>
        </w:tc>
        <w:tc>
          <w:tcPr>
            <w:tcW w:type="dxa" w:w="2494"/>
            <w:shd w:val="clear" w:color="auto" w:fill="D9E2F3"/>
          </w:tcPr>
          <w:p>
            <w:pPr>
              <w:jc w:val="center"/>
            </w:pPr>
            <w:r/>
            <w:r>
              <w:rPr>
                <w:rFonts w:ascii="宋体" w:hAnsi="宋体" w:eastAsia="宋体"/>
                <w:b/>
                <w:sz w:val="19"/>
              </w:rPr>
              <w:t>内容</w:t>
            </w:r>
          </w:p>
        </w:tc>
        <w:tc>
          <w:tcPr>
            <w:tcW w:type="dxa" w:w="1928"/>
            <w:shd w:val="clear" w:color="auto" w:fill="D9E2F3"/>
          </w:tcPr>
          <w:p>
            <w:pPr>
              <w:jc w:val="center"/>
            </w:pPr>
            <w:r/>
            <w:r>
              <w:rPr>
                <w:rFonts w:ascii="宋体" w:hAnsi="宋体" w:eastAsia="宋体"/>
                <w:b/>
                <w:sz w:val="19"/>
              </w:rPr>
              <w:t>对应需求</w:t>
            </w:r>
          </w:p>
        </w:tc>
        <w:tc>
          <w:tcPr>
            <w:tcW w:type="dxa" w:w="1020"/>
            <w:shd w:val="clear" w:color="auto" w:fill="D9E2F3"/>
          </w:tcPr>
          <w:p>
            <w:pPr>
              <w:jc w:val="center"/>
            </w:pPr>
            <w:r/>
            <w:r>
              <w:rPr>
                <w:rFonts w:ascii="宋体" w:hAnsi="宋体" w:eastAsia="宋体"/>
                <w:b/>
                <w:sz w:val="19"/>
              </w:rPr>
              <w:t>任务DRI</w:t>
            </w:r>
          </w:p>
        </w:tc>
        <w:tc>
          <w:tcPr>
            <w:tcW w:type="dxa" w:w="1361"/>
            <w:shd w:val="clear" w:color="auto" w:fill="D9E2F3"/>
          </w:tcPr>
          <w:p>
            <w:pPr>
              <w:jc w:val="center"/>
            </w:pPr>
            <w:r/>
            <w:r>
              <w:rPr>
                <w:rFonts w:ascii="宋体" w:hAnsi="宋体" w:eastAsia="宋体"/>
                <w:b/>
                <w:sz w:val="19"/>
              </w:rPr>
              <w:t>计划时段</w:t>
            </w:r>
          </w:p>
        </w:tc>
        <w:tc>
          <w:tcPr>
            <w:tcW w:type="dxa" w:w="680"/>
            <w:shd w:val="clear" w:color="auto" w:fill="D9E2F3"/>
          </w:tcPr>
          <w:p>
            <w:pPr>
              <w:jc w:val="center"/>
            </w:pPr>
            <w:r/>
            <w:r>
              <w:rPr>
                <w:rFonts w:ascii="宋体" w:hAnsi="宋体" w:eastAsia="宋体"/>
                <w:b/>
                <w:sz w:val="19"/>
              </w:rPr>
              <w:t>工时</w:t>
            </w:r>
          </w:p>
        </w:tc>
      </w:tr>
      <w:tr>
        <w:tc>
          <w:tcPr>
            <w:tcW w:type="dxa" w:w="907"/>
          </w:tcPr>
          <w:p>
            <w:r/>
            <w:r>
              <w:rPr>
                <w:rFonts w:ascii="宋体" w:hAnsi="宋体" w:eastAsia="宋体"/>
                <w:sz w:val="19"/>
              </w:rPr>
              <w:t>S1-01</w:t>
            </w:r>
          </w:p>
        </w:tc>
        <w:tc>
          <w:tcPr>
            <w:tcW w:type="dxa" w:w="2494"/>
          </w:tcPr>
          <w:p>
            <w:r/>
            <w:r>
              <w:rPr>
                <w:rFonts w:ascii="宋体" w:hAnsi="宋体" w:eastAsia="宋体"/>
                <w:sz w:val="19"/>
              </w:rPr>
              <w:t>Sprint 1 Planning 与任务细化</w:t>
            </w:r>
          </w:p>
        </w:tc>
        <w:tc>
          <w:tcPr>
            <w:tcW w:type="dxa" w:w="1928"/>
          </w:tcPr>
          <w:p>
            <w:r/>
            <w:r>
              <w:rPr>
                <w:rFonts w:ascii="宋体" w:hAnsi="宋体" w:eastAsia="宋体"/>
                <w:sz w:val="19"/>
              </w:rPr>
              <w:t>全部</w:t>
            </w:r>
          </w:p>
        </w:tc>
        <w:tc>
          <w:tcPr>
            <w:tcW w:type="dxa" w:w="1020"/>
          </w:tcPr>
          <w:p>
            <w:r/>
            <w:r>
              <w:rPr>
                <w:rFonts w:ascii="宋体" w:hAnsi="宋体" w:eastAsia="宋体"/>
                <w:sz w:val="19"/>
              </w:rPr>
              <w:t>李奕萱</w:t>
            </w:r>
          </w:p>
        </w:tc>
        <w:tc>
          <w:tcPr>
            <w:tcW w:type="dxa" w:w="1361"/>
          </w:tcPr>
          <w:p>
            <w:r/>
            <w:r>
              <w:rPr>
                <w:rFonts w:ascii="宋体" w:hAnsi="宋体" w:eastAsia="宋体"/>
                <w:sz w:val="19"/>
              </w:rPr>
              <w:t>9/21</w:t>
            </w:r>
          </w:p>
        </w:tc>
        <w:tc>
          <w:tcPr>
            <w:tcW w:type="dxa" w:w="680"/>
          </w:tcPr>
          <w:p>
            <w:r/>
            <w:r>
              <w:rPr>
                <w:rFonts w:ascii="宋体" w:hAnsi="宋体" w:eastAsia="宋体"/>
                <w:sz w:val="19"/>
              </w:rPr>
              <w:t>3h</w:t>
            </w:r>
          </w:p>
        </w:tc>
      </w:tr>
      <w:tr>
        <w:tc>
          <w:tcPr>
            <w:tcW w:type="dxa" w:w="907"/>
          </w:tcPr>
          <w:p>
            <w:r/>
            <w:r>
              <w:rPr>
                <w:rFonts w:ascii="宋体" w:hAnsi="宋体" w:eastAsia="宋体"/>
                <w:sz w:val="19"/>
              </w:rPr>
              <w:t>S1-02</w:t>
            </w:r>
          </w:p>
        </w:tc>
        <w:tc>
          <w:tcPr>
            <w:tcW w:type="dxa" w:w="2494"/>
          </w:tcPr>
          <w:p>
            <w:r/>
            <w:r>
              <w:rPr>
                <w:rFonts w:ascii="宋体" w:hAnsi="宋体" w:eastAsia="宋体"/>
                <w:sz w:val="19"/>
              </w:rPr>
              <w:t>APP基础框架与三角色权限</w:t>
            </w:r>
          </w:p>
        </w:tc>
        <w:tc>
          <w:tcPr>
            <w:tcW w:type="dxa" w:w="1928"/>
          </w:tcPr>
          <w:p>
            <w:r/>
            <w:r>
              <w:rPr>
                <w:rFonts w:ascii="宋体" w:hAnsi="宋体" w:eastAsia="宋体"/>
                <w:sz w:val="19"/>
              </w:rPr>
              <w:t>F0-01</w:t>
            </w:r>
          </w:p>
        </w:tc>
        <w:tc>
          <w:tcPr>
            <w:tcW w:type="dxa" w:w="1020"/>
          </w:tcPr>
          <w:p>
            <w:r/>
            <w:r>
              <w:rPr>
                <w:rFonts w:ascii="宋体" w:hAnsi="宋体" w:eastAsia="宋体"/>
                <w:sz w:val="19"/>
              </w:rPr>
              <w:t>王博田</w:t>
            </w:r>
          </w:p>
        </w:tc>
        <w:tc>
          <w:tcPr>
            <w:tcW w:type="dxa" w:w="1361"/>
          </w:tcPr>
          <w:p>
            <w:r/>
            <w:r>
              <w:rPr>
                <w:rFonts w:ascii="宋体" w:hAnsi="宋体" w:eastAsia="宋体"/>
                <w:sz w:val="19"/>
              </w:rPr>
              <w:t>9/21—9/22</w:t>
            </w:r>
          </w:p>
        </w:tc>
        <w:tc>
          <w:tcPr>
            <w:tcW w:type="dxa" w:w="680"/>
          </w:tcPr>
          <w:p>
            <w:r/>
            <w:r>
              <w:rPr>
                <w:rFonts w:ascii="宋体" w:hAnsi="宋体" w:eastAsia="宋体"/>
                <w:sz w:val="19"/>
              </w:rPr>
              <w:t>12h</w:t>
            </w:r>
          </w:p>
        </w:tc>
      </w:tr>
      <w:tr>
        <w:tc>
          <w:tcPr>
            <w:tcW w:type="dxa" w:w="907"/>
          </w:tcPr>
          <w:p>
            <w:r/>
            <w:r>
              <w:rPr>
                <w:rFonts w:ascii="宋体" w:hAnsi="宋体" w:eastAsia="宋体"/>
                <w:sz w:val="19"/>
              </w:rPr>
              <w:t>S1-03</w:t>
            </w:r>
          </w:p>
        </w:tc>
        <w:tc>
          <w:tcPr>
            <w:tcW w:type="dxa" w:w="2494"/>
          </w:tcPr>
          <w:p>
            <w:r/>
            <w:r>
              <w:rPr>
                <w:rFonts w:ascii="宋体" w:hAnsi="宋体" w:eastAsia="宋体"/>
                <w:sz w:val="19"/>
              </w:rPr>
              <w:t>课程与督导组织功能</w:t>
            </w:r>
          </w:p>
        </w:tc>
        <w:tc>
          <w:tcPr>
            <w:tcW w:type="dxa" w:w="1928"/>
          </w:tcPr>
          <w:p>
            <w:r/>
            <w:r>
              <w:rPr>
                <w:rFonts w:ascii="宋体" w:hAnsi="宋体" w:eastAsia="宋体"/>
                <w:sz w:val="19"/>
              </w:rPr>
              <w:t>US01/02/04/05/06/07</w:t>
            </w:r>
          </w:p>
        </w:tc>
        <w:tc>
          <w:tcPr>
            <w:tcW w:type="dxa" w:w="1020"/>
          </w:tcPr>
          <w:p>
            <w:r/>
            <w:r>
              <w:rPr>
                <w:rFonts w:ascii="宋体" w:hAnsi="宋体" w:eastAsia="宋体"/>
                <w:sz w:val="19"/>
              </w:rPr>
              <w:t>李奕萱</w:t>
            </w:r>
          </w:p>
        </w:tc>
        <w:tc>
          <w:tcPr>
            <w:tcW w:type="dxa" w:w="1361"/>
          </w:tcPr>
          <w:p>
            <w:r/>
            <w:r>
              <w:rPr>
                <w:rFonts w:ascii="宋体" w:hAnsi="宋体" w:eastAsia="宋体"/>
                <w:sz w:val="19"/>
              </w:rPr>
              <w:t>9/22—9/25</w:t>
            </w:r>
          </w:p>
        </w:tc>
        <w:tc>
          <w:tcPr>
            <w:tcW w:type="dxa" w:w="680"/>
          </w:tcPr>
          <w:p>
            <w:r/>
            <w:r>
              <w:rPr>
                <w:rFonts w:ascii="宋体" w:hAnsi="宋体" w:eastAsia="宋体"/>
                <w:sz w:val="19"/>
              </w:rPr>
              <w:t>30h</w:t>
            </w:r>
          </w:p>
        </w:tc>
      </w:tr>
      <w:tr>
        <w:tc>
          <w:tcPr>
            <w:tcW w:type="dxa" w:w="907"/>
          </w:tcPr>
          <w:p>
            <w:r/>
            <w:r>
              <w:rPr>
                <w:rFonts w:ascii="宋体" w:hAnsi="宋体" w:eastAsia="宋体"/>
                <w:sz w:val="19"/>
              </w:rPr>
              <w:t>S1-04</w:t>
            </w:r>
          </w:p>
        </w:tc>
        <w:tc>
          <w:tcPr>
            <w:tcW w:type="dxa" w:w="2494"/>
          </w:tcPr>
          <w:p>
            <w:r/>
            <w:r>
              <w:rPr>
                <w:rFonts w:ascii="宋体" w:hAnsi="宋体" w:eastAsia="宋体"/>
                <w:sz w:val="19"/>
              </w:rPr>
              <w:t>基础课堂信息采集</w:t>
            </w:r>
          </w:p>
        </w:tc>
        <w:tc>
          <w:tcPr>
            <w:tcW w:type="dxa" w:w="1928"/>
          </w:tcPr>
          <w:p>
            <w:r/>
            <w:r>
              <w:rPr>
                <w:rFonts w:ascii="宋体" w:hAnsi="宋体" w:eastAsia="宋体"/>
                <w:sz w:val="19"/>
              </w:rPr>
              <w:t>US08/09/11/12/13</w:t>
            </w:r>
          </w:p>
        </w:tc>
        <w:tc>
          <w:tcPr>
            <w:tcW w:type="dxa" w:w="1020"/>
          </w:tcPr>
          <w:p>
            <w:r/>
            <w:r>
              <w:rPr>
                <w:rFonts w:ascii="宋体" w:hAnsi="宋体" w:eastAsia="宋体"/>
                <w:sz w:val="19"/>
              </w:rPr>
              <w:t>孙浩然</w:t>
            </w:r>
          </w:p>
        </w:tc>
        <w:tc>
          <w:tcPr>
            <w:tcW w:type="dxa" w:w="1361"/>
          </w:tcPr>
          <w:p>
            <w:r/>
            <w:r>
              <w:rPr>
                <w:rFonts w:ascii="宋体" w:hAnsi="宋体" w:eastAsia="宋体"/>
                <w:sz w:val="19"/>
              </w:rPr>
              <w:t>9/22—9/25</w:t>
            </w:r>
          </w:p>
        </w:tc>
        <w:tc>
          <w:tcPr>
            <w:tcW w:type="dxa" w:w="680"/>
          </w:tcPr>
          <w:p>
            <w:r/>
            <w:r>
              <w:rPr>
                <w:rFonts w:ascii="宋体" w:hAnsi="宋体" w:eastAsia="宋体"/>
                <w:sz w:val="19"/>
              </w:rPr>
              <w:t>24h</w:t>
            </w:r>
          </w:p>
        </w:tc>
      </w:tr>
      <w:tr>
        <w:tc>
          <w:tcPr>
            <w:tcW w:type="dxa" w:w="907"/>
          </w:tcPr>
          <w:p>
            <w:r/>
            <w:r>
              <w:rPr>
                <w:rFonts w:ascii="宋体" w:hAnsi="宋体" w:eastAsia="宋体"/>
                <w:sz w:val="19"/>
              </w:rPr>
              <w:t>S1-05</w:t>
            </w:r>
          </w:p>
        </w:tc>
        <w:tc>
          <w:tcPr>
            <w:tcW w:type="dxa" w:w="2494"/>
          </w:tcPr>
          <w:p>
            <w:r/>
            <w:r>
              <w:rPr>
                <w:rFonts w:ascii="宋体" w:hAnsi="宋体" w:eastAsia="宋体"/>
                <w:sz w:val="19"/>
              </w:rPr>
              <w:t>人工督导评价与历史归档</w:t>
            </w:r>
          </w:p>
        </w:tc>
        <w:tc>
          <w:tcPr>
            <w:tcW w:type="dxa" w:w="1928"/>
          </w:tcPr>
          <w:p>
            <w:r/>
            <w:r>
              <w:rPr>
                <w:rFonts w:ascii="宋体" w:hAnsi="宋体" w:eastAsia="宋体"/>
                <w:sz w:val="19"/>
              </w:rPr>
              <w:t>US29/30/32</w:t>
            </w:r>
          </w:p>
        </w:tc>
        <w:tc>
          <w:tcPr>
            <w:tcW w:type="dxa" w:w="1020"/>
          </w:tcPr>
          <w:p>
            <w:r/>
            <w:r>
              <w:rPr>
                <w:rFonts w:ascii="宋体" w:hAnsi="宋体" w:eastAsia="宋体"/>
                <w:sz w:val="19"/>
              </w:rPr>
              <w:t>于卓君</w:t>
            </w:r>
          </w:p>
        </w:tc>
        <w:tc>
          <w:tcPr>
            <w:tcW w:type="dxa" w:w="1361"/>
          </w:tcPr>
          <w:p>
            <w:r/>
            <w:r>
              <w:rPr>
                <w:rFonts w:ascii="宋体" w:hAnsi="宋体" w:eastAsia="宋体"/>
                <w:sz w:val="19"/>
              </w:rPr>
              <w:t>9/24—9/25</w:t>
            </w:r>
          </w:p>
        </w:tc>
        <w:tc>
          <w:tcPr>
            <w:tcW w:type="dxa" w:w="680"/>
          </w:tcPr>
          <w:p>
            <w:r/>
            <w:r>
              <w:rPr>
                <w:rFonts w:ascii="宋体" w:hAnsi="宋体" w:eastAsia="宋体"/>
                <w:sz w:val="19"/>
              </w:rPr>
              <w:t>18h</w:t>
            </w:r>
          </w:p>
        </w:tc>
      </w:tr>
      <w:tr>
        <w:tc>
          <w:tcPr>
            <w:tcW w:type="dxa" w:w="907"/>
          </w:tcPr>
          <w:p>
            <w:r/>
            <w:r>
              <w:rPr>
                <w:rFonts w:ascii="宋体" w:hAnsi="宋体" w:eastAsia="宋体"/>
                <w:sz w:val="19"/>
              </w:rPr>
              <w:t>S1-06</w:t>
            </w:r>
          </w:p>
        </w:tc>
        <w:tc>
          <w:tcPr>
            <w:tcW w:type="dxa" w:w="2494"/>
          </w:tcPr>
          <w:p>
            <w:r/>
            <w:r>
              <w:rPr>
                <w:rFonts w:ascii="宋体" w:hAnsi="宋体" w:eastAsia="宋体"/>
                <w:sz w:val="19"/>
              </w:rPr>
              <w:t>教师反馈与改进重点</w:t>
            </w:r>
          </w:p>
        </w:tc>
        <w:tc>
          <w:tcPr>
            <w:tcW w:type="dxa" w:w="1928"/>
          </w:tcPr>
          <w:p>
            <w:r/>
            <w:r>
              <w:rPr>
                <w:rFonts w:ascii="宋体" w:hAnsi="宋体" w:eastAsia="宋体"/>
                <w:sz w:val="19"/>
              </w:rPr>
              <w:t>US33/36</w:t>
            </w:r>
          </w:p>
        </w:tc>
        <w:tc>
          <w:tcPr>
            <w:tcW w:type="dxa" w:w="1020"/>
          </w:tcPr>
          <w:p>
            <w:r/>
            <w:r>
              <w:rPr>
                <w:rFonts w:ascii="宋体" w:hAnsi="宋体" w:eastAsia="宋体"/>
                <w:sz w:val="19"/>
              </w:rPr>
              <w:t>王博田</w:t>
            </w:r>
          </w:p>
        </w:tc>
        <w:tc>
          <w:tcPr>
            <w:tcW w:type="dxa" w:w="1361"/>
          </w:tcPr>
          <w:p>
            <w:r/>
            <w:r>
              <w:rPr>
                <w:rFonts w:ascii="宋体" w:hAnsi="宋体" w:eastAsia="宋体"/>
                <w:sz w:val="19"/>
              </w:rPr>
              <w:t>9/25—9/26</w:t>
            </w:r>
          </w:p>
        </w:tc>
        <w:tc>
          <w:tcPr>
            <w:tcW w:type="dxa" w:w="680"/>
          </w:tcPr>
          <w:p>
            <w:r/>
            <w:r>
              <w:rPr>
                <w:rFonts w:ascii="宋体" w:hAnsi="宋体" w:eastAsia="宋体"/>
                <w:sz w:val="19"/>
              </w:rPr>
              <w:t>12h</w:t>
            </w:r>
          </w:p>
        </w:tc>
      </w:tr>
      <w:tr>
        <w:tc>
          <w:tcPr>
            <w:tcW w:type="dxa" w:w="907"/>
          </w:tcPr>
          <w:p>
            <w:r/>
            <w:r>
              <w:rPr>
                <w:rFonts w:ascii="宋体" w:hAnsi="宋体" w:eastAsia="宋体"/>
                <w:sz w:val="19"/>
              </w:rPr>
              <w:t>S1-07</w:t>
            </w:r>
          </w:p>
        </w:tc>
        <w:tc>
          <w:tcPr>
            <w:tcW w:type="dxa" w:w="2494"/>
          </w:tcPr>
          <w:p>
            <w:r/>
            <w:r>
              <w:rPr>
                <w:rFonts w:ascii="宋体" w:hAnsi="宋体" w:eastAsia="宋体"/>
                <w:sz w:val="19"/>
              </w:rPr>
              <w:t>个人改进计划与待办</w:t>
            </w:r>
          </w:p>
        </w:tc>
        <w:tc>
          <w:tcPr>
            <w:tcW w:type="dxa" w:w="1928"/>
          </w:tcPr>
          <w:p>
            <w:r/>
            <w:r>
              <w:rPr>
                <w:rFonts w:ascii="宋体" w:hAnsi="宋体" w:eastAsia="宋体"/>
                <w:sz w:val="19"/>
              </w:rPr>
              <w:t>US41/42</w:t>
            </w:r>
          </w:p>
        </w:tc>
        <w:tc>
          <w:tcPr>
            <w:tcW w:type="dxa" w:w="1020"/>
          </w:tcPr>
          <w:p>
            <w:r/>
            <w:r>
              <w:rPr>
                <w:rFonts w:ascii="宋体" w:hAnsi="宋体" w:eastAsia="宋体"/>
                <w:sz w:val="19"/>
              </w:rPr>
              <w:t>孙浩然</w:t>
            </w:r>
          </w:p>
        </w:tc>
        <w:tc>
          <w:tcPr>
            <w:tcW w:type="dxa" w:w="1361"/>
          </w:tcPr>
          <w:p>
            <w:r/>
            <w:r>
              <w:rPr>
                <w:rFonts w:ascii="宋体" w:hAnsi="宋体" w:eastAsia="宋体"/>
                <w:sz w:val="19"/>
              </w:rPr>
              <w:t>9/26</w:t>
            </w:r>
          </w:p>
        </w:tc>
        <w:tc>
          <w:tcPr>
            <w:tcW w:type="dxa" w:w="680"/>
          </w:tcPr>
          <w:p>
            <w:r/>
            <w:r>
              <w:rPr>
                <w:rFonts w:ascii="宋体" w:hAnsi="宋体" w:eastAsia="宋体"/>
                <w:sz w:val="19"/>
              </w:rPr>
              <w:t>9h</w:t>
            </w:r>
          </w:p>
        </w:tc>
      </w:tr>
      <w:tr>
        <w:tc>
          <w:tcPr>
            <w:tcW w:type="dxa" w:w="907"/>
          </w:tcPr>
          <w:p>
            <w:r/>
            <w:r>
              <w:rPr>
                <w:rFonts w:ascii="宋体" w:hAnsi="宋体" w:eastAsia="宋体"/>
                <w:sz w:val="19"/>
              </w:rPr>
              <w:t>S1-08</w:t>
            </w:r>
          </w:p>
        </w:tc>
        <w:tc>
          <w:tcPr>
            <w:tcW w:type="dxa" w:w="2494"/>
          </w:tcPr>
          <w:p>
            <w:r/>
            <w:r>
              <w:rPr>
                <w:rFonts w:ascii="宋体" w:hAnsi="宋体" w:eastAsia="宋体"/>
                <w:sz w:val="19"/>
              </w:rPr>
              <w:t>持续测试与接口联调</w:t>
            </w:r>
          </w:p>
        </w:tc>
        <w:tc>
          <w:tcPr>
            <w:tcW w:type="dxa" w:w="1928"/>
          </w:tcPr>
          <w:p>
            <w:r/>
            <w:r>
              <w:rPr>
                <w:rFonts w:ascii="宋体" w:hAnsi="宋体" w:eastAsia="宋体"/>
                <w:sz w:val="19"/>
              </w:rPr>
              <w:t>全部</w:t>
            </w:r>
          </w:p>
        </w:tc>
        <w:tc>
          <w:tcPr>
            <w:tcW w:type="dxa" w:w="1020"/>
          </w:tcPr>
          <w:p>
            <w:r/>
            <w:r>
              <w:rPr>
                <w:rFonts w:ascii="宋体" w:hAnsi="宋体" w:eastAsia="宋体"/>
                <w:sz w:val="19"/>
              </w:rPr>
              <w:t>于卓君</w:t>
            </w:r>
          </w:p>
        </w:tc>
        <w:tc>
          <w:tcPr>
            <w:tcW w:type="dxa" w:w="1361"/>
          </w:tcPr>
          <w:p>
            <w:r/>
            <w:r>
              <w:rPr>
                <w:rFonts w:ascii="宋体" w:hAnsi="宋体" w:eastAsia="宋体"/>
                <w:sz w:val="19"/>
              </w:rPr>
              <w:t>9/23—9/28</w:t>
            </w:r>
          </w:p>
        </w:tc>
        <w:tc>
          <w:tcPr>
            <w:tcW w:type="dxa" w:w="680"/>
          </w:tcPr>
          <w:p>
            <w:r/>
            <w:r>
              <w:rPr>
                <w:rFonts w:ascii="宋体" w:hAnsi="宋体" w:eastAsia="宋体"/>
                <w:sz w:val="19"/>
              </w:rPr>
              <w:t>12h</w:t>
            </w:r>
          </w:p>
        </w:tc>
      </w:tr>
      <w:tr>
        <w:tc>
          <w:tcPr>
            <w:tcW w:type="dxa" w:w="907"/>
          </w:tcPr>
          <w:p>
            <w:r/>
            <w:r>
              <w:rPr>
                <w:rFonts w:ascii="宋体" w:hAnsi="宋体" w:eastAsia="宋体"/>
                <w:sz w:val="19"/>
              </w:rPr>
              <w:t>S1-09</w:t>
            </w:r>
          </w:p>
        </w:tc>
        <w:tc>
          <w:tcPr>
            <w:tcW w:type="dxa" w:w="2494"/>
          </w:tcPr>
          <w:p>
            <w:r/>
            <w:r>
              <w:rPr>
                <w:rFonts w:ascii="宋体" w:hAnsi="宋体" w:eastAsia="宋体"/>
                <w:sz w:val="19"/>
              </w:rPr>
              <w:t>集成回归与缺陷修复</w:t>
            </w:r>
          </w:p>
        </w:tc>
        <w:tc>
          <w:tcPr>
            <w:tcW w:type="dxa" w:w="1928"/>
          </w:tcPr>
          <w:p>
            <w:r/>
            <w:r>
              <w:rPr>
                <w:rFonts w:ascii="宋体" w:hAnsi="宋体" w:eastAsia="宋体"/>
                <w:sz w:val="19"/>
              </w:rPr>
              <w:t>全部</w:t>
            </w:r>
          </w:p>
        </w:tc>
        <w:tc>
          <w:tcPr>
            <w:tcW w:type="dxa" w:w="1020"/>
          </w:tcPr>
          <w:p>
            <w:r/>
            <w:r>
              <w:rPr>
                <w:rFonts w:ascii="宋体" w:hAnsi="宋体" w:eastAsia="宋体"/>
                <w:sz w:val="19"/>
              </w:rPr>
              <w:t>于卓君</w:t>
            </w:r>
          </w:p>
        </w:tc>
        <w:tc>
          <w:tcPr>
            <w:tcW w:type="dxa" w:w="1361"/>
          </w:tcPr>
          <w:p>
            <w:r/>
            <w:r>
              <w:rPr>
                <w:rFonts w:ascii="宋体" w:hAnsi="宋体" w:eastAsia="宋体"/>
                <w:sz w:val="19"/>
              </w:rPr>
              <w:t>9/29—9/30</w:t>
            </w:r>
          </w:p>
        </w:tc>
        <w:tc>
          <w:tcPr>
            <w:tcW w:type="dxa" w:w="680"/>
          </w:tcPr>
          <w:p>
            <w:r/>
            <w:r>
              <w:rPr>
                <w:rFonts w:ascii="宋体" w:hAnsi="宋体" w:eastAsia="宋体"/>
                <w:sz w:val="19"/>
              </w:rPr>
              <w:t>12h</w:t>
            </w:r>
          </w:p>
        </w:tc>
      </w:tr>
      <w:tr>
        <w:tc>
          <w:tcPr>
            <w:tcW w:type="dxa" w:w="907"/>
          </w:tcPr>
          <w:p>
            <w:r/>
            <w:r>
              <w:rPr>
                <w:rFonts w:ascii="宋体" w:hAnsi="宋体" w:eastAsia="宋体"/>
                <w:sz w:val="19"/>
              </w:rPr>
              <w:t>S1-10</w:t>
            </w:r>
          </w:p>
        </w:tc>
        <w:tc>
          <w:tcPr>
            <w:tcW w:type="dxa" w:w="2494"/>
          </w:tcPr>
          <w:p>
            <w:r/>
            <w:r>
              <w:rPr>
                <w:rFonts w:ascii="宋体" w:hAnsi="宋体" w:eastAsia="宋体"/>
                <w:sz w:val="19"/>
              </w:rPr>
              <w:t>Sprint 1 Review（M2）</w:t>
            </w:r>
          </w:p>
        </w:tc>
        <w:tc>
          <w:tcPr>
            <w:tcW w:type="dxa" w:w="1928"/>
          </w:tcPr>
          <w:p>
            <w:r/>
            <w:r>
              <w:rPr>
                <w:rFonts w:ascii="宋体" w:hAnsi="宋体" w:eastAsia="宋体"/>
                <w:sz w:val="19"/>
              </w:rPr>
              <w:t>全部</w:t>
            </w:r>
          </w:p>
        </w:tc>
        <w:tc>
          <w:tcPr>
            <w:tcW w:type="dxa" w:w="1020"/>
          </w:tcPr>
          <w:p>
            <w:r/>
            <w:r>
              <w:rPr>
                <w:rFonts w:ascii="宋体" w:hAnsi="宋体" w:eastAsia="宋体"/>
                <w:sz w:val="19"/>
              </w:rPr>
              <w:t>李奕萱</w:t>
            </w:r>
          </w:p>
        </w:tc>
        <w:tc>
          <w:tcPr>
            <w:tcW w:type="dxa" w:w="1361"/>
          </w:tcPr>
          <w:p>
            <w:r/>
            <w:r>
              <w:rPr>
                <w:rFonts w:ascii="宋体" w:hAnsi="宋体" w:eastAsia="宋体"/>
                <w:sz w:val="19"/>
              </w:rPr>
              <w:t>10/1 上午</w:t>
            </w:r>
          </w:p>
        </w:tc>
        <w:tc>
          <w:tcPr>
            <w:tcW w:type="dxa" w:w="680"/>
          </w:tcPr>
          <w:p>
            <w:r/>
            <w:r>
              <w:rPr>
                <w:rFonts w:ascii="宋体" w:hAnsi="宋体" w:eastAsia="宋体"/>
                <w:sz w:val="19"/>
              </w:rPr>
              <w:t>3h</w:t>
            </w:r>
          </w:p>
        </w:tc>
      </w:tr>
      <w:tr>
        <w:tc>
          <w:tcPr>
            <w:tcW w:type="dxa" w:w="907"/>
          </w:tcPr>
          <w:p>
            <w:r/>
            <w:r>
              <w:rPr>
                <w:rFonts w:ascii="宋体" w:hAnsi="宋体" w:eastAsia="宋体"/>
                <w:sz w:val="19"/>
              </w:rPr>
              <w:t>S1-11</w:t>
            </w:r>
          </w:p>
        </w:tc>
        <w:tc>
          <w:tcPr>
            <w:tcW w:type="dxa" w:w="2494"/>
          </w:tcPr>
          <w:p>
            <w:r/>
            <w:r>
              <w:rPr>
                <w:rFonts w:ascii="宋体" w:hAnsi="宋体" w:eastAsia="宋体"/>
                <w:sz w:val="19"/>
              </w:rPr>
              <w:t>Retrospective 与 Backlog 调整</w:t>
            </w:r>
          </w:p>
        </w:tc>
        <w:tc>
          <w:tcPr>
            <w:tcW w:type="dxa" w:w="1928"/>
          </w:tcPr>
          <w:p>
            <w:r/>
            <w:r>
              <w:rPr>
                <w:rFonts w:ascii="宋体" w:hAnsi="宋体" w:eastAsia="宋体"/>
                <w:sz w:val="19"/>
              </w:rPr>
              <w:t>—</w:t>
            </w:r>
          </w:p>
        </w:tc>
        <w:tc>
          <w:tcPr>
            <w:tcW w:type="dxa" w:w="1020"/>
          </w:tcPr>
          <w:p>
            <w:r/>
            <w:r>
              <w:rPr>
                <w:rFonts w:ascii="宋体" w:hAnsi="宋体" w:eastAsia="宋体"/>
                <w:sz w:val="19"/>
              </w:rPr>
              <w:t>李奕萱</w:t>
            </w:r>
          </w:p>
        </w:tc>
        <w:tc>
          <w:tcPr>
            <w:tcW w:type="dxa" w:w="1361"/>
          </w:tcPr>
          <w:p>
            <w:r/>
            <w:r>
              <w:rPr>
                <w:rFonts w:ascii="宋体" w:hAnsi="宋体" w:eastAsia="宋体"/>
                <w:sz w:val="19"/>
              </w:rPr>
              <w:t>10/1 下午</w:t>
            </w:r>
          </w:p>
        </w:tc>
        <w:tc>
          <w:tcPr>
            <w:tcW w:type="dxa" w:w="680"/>
          </w:tcPr>
          <w:p>
            <w:r/>
            <w:r>
              <w:rPr>
                <w:rFonts w:ascii="宋体" w:hAnsi="宋体" w:eastAsia="宋体"/>
                <w:sz w:val="19"/>
              </w:rPr>
              <w:t>3h</w:t>
            </w:r>
          </w:p>
        </w:tc>
      </w:tr>
    </w:tbl>
    <w:p/>
    <w:p>
      <w:pPr>
        <w:spacing w:line="336" w:lineRule="auto"/>
        <w:ind w:firstLine="420"/>
      </w:pPr>
      <w:r>
        <w:rPr>
          <w:rFonts w:ascii="宋体" w:hAnsi="宋体" w:eastAsia="宋体"/>
          <w:b w:val="0"/>
        </w:rPr>
        <w:t>注：任务DRI依据规划方案附录B（A=王博田，B=李奕萱，C=孙浩然，D=于卓君）。</w:t>
      </w:r>
    </w:p>
    <w:p>
      <w:pPr>
        <w:pStyle w:val="Heading2"/>
      </w:pPr>
      <w:r>
        <w:t>7.2 优先级与降级策略</w:t>
      </w:r>
    </w:p>
    <w:p>
      <w:pPr>
        <w:spacing w:line="336" w:lineRule="auto"/>
        <w:ind w:firstLine="420"/>
      </w:pPr>
      <w:r>
        <w:rPr>
          <w:rFonts w:ascii="宋体" w:hAnsi="宋体" w:eastAsia="宋体"/>
          <w:b w:val="0"/>
        </w:rPr>
        <w:t>若 Sprint 容量不足，按以下顺序降级，保证 Must 主链优先：</w:t>
      </w:r>
    </w:p>
    <w:p>
      <w:pPr>
        <w:pStyle w:val="ListBullet"/>
        <w:spacing w:line="312" w:lineRule="auto"/>
      </w:pPr>
      <w:r>
        <w:rPr>
          <w:rFonts w:ascii="宋体" w:hAnsi="宋体" w:eastAsia="宋体"/>
        </w:rPr>
        <w:t>第一批可延后：US11（Could）；</w:t>
      </w:r>
    </w:p>
    <w:p>
      <w:pPr>
        <w:pStyle w:val="ListBullet"/>
        <w:spacing w:line="312" w:lineRule="auto"/>
      </w:pPr>
      <w:r>
        <w:rPr>
          <w:rFonts w:ascii="宋体" w:hAnsi="宋体" w:eastAsia="宋体"/>
        </w:rPr>
        <w:t>第二批可简化：US05、US06 简化为列表加单条件筛选；US13 简化为仅文字描述；</w:t>
      </w:r>
    </w:p>
    <w:p>
      <w:pPr>
        <w:pStyle w:val="ListBullet"/>
        <w:spacing w:line="312" w:lineRule="auto"/>
      </w:pPr>
      <w:r>
        <w:rPr>
          <w:rFonts w:ascii="宋体" w:hAnsi="宋体" w:eastAsia="宋体"/>
        </w:rPr>
        <w:t>第三批可简化：US07 仅保证材料与事件恢复，评价草稿恢复延后；</w:t>
      </w:r>
    </w:p>
    <w:p>
      <w:pPr>
        <w:pStyle w:val="ListBullet"/>
        <w:spacing w:line="312" w:lineRule="auto"/>
      </w:pPr>
      <w:r>
        <w:rPr>
          <w:rFonts w:ascii="宋体" w:hAnsi="宋体" w:eastAsia="宋体"/>
        </w:rPr>
        <w:t>不可降级：全部 Must 故事及 F0 权限控制。</w:t>
      </w:r>
    </w:p>
    <w:p>
      <w:pPr>
        <w:pStyle w:val="Heading1"/>
      </w:pPr>
      <w:r>
        <w:t>8 与后续 Sprint 的衔接</w:t>
      </w:r>
    </w:p>
    <w:p>
      <w:pPr>
        <w:pStyle w:val="Heading2"/>
      </w:pPr>
      <w:r>
        <w:t>8.1 接入预留</w:t>
      </w:r>
    </w:p>
    <w:p>
      <w:pPr>
        <w:spacing w:line="336" w:lineRule="auto"/>
        <w:ind w:firstLine="420"/>
      </w:pPr>
      <w:r>
        <w:rPr>
          <w:rFonts w:ascii="宋体" w:hAnsi="宋体" w:eastAsia="宋体"/>
          <w:b w:val="0"/>
        </w:rPr>
        <w:t>为避免 Sprint 2 返工，Sprint 1 实现时需满足以下预留要求：</w:t>
      </w:r>
    </w:p>
    <w:p>
      <w:pPr>
        <w:jc w:val="center"/>
      </w:pPr>
      <w:r>
        <w:rPr>
          <w:rFonts w:ascii="黑体" w:hAnsi="黑体" w:eastAsia="黑体"/>
          <w:sz w:val="20"/>
        </w:rPr>
        <w:t>表8-1  后续能力接入预留</w:t>
      </w:r>
    </w:p>
    <w:tbl>
      <w:tblPr>
        <w:tblStyle w:val="TableGrid"/>
        <w:tblW w:type="auto" w:w="0"/>
        <w:jc w:val="center"/>
        <w:tblLook w:firstColumn="1" w:firstRow="1" w:lastColumn="0" w:lastRow="0" w:noHBand="0" w:noVBand="1" w:val="04A0"/>
      </w:tblPr>
      <w:tblGrid>
        <w:gridCol w:w="4703"/>
        <w:gridCol w:w="4703"/>
      </w:tblGrid>
      <w:tr>
        <w:tc>
          <w:tcPr>
            <w:tcW w:type="dxa" w:w="4535"/>
            <w:shd w:val="clear" w:color="auto" w:fill="D9E2F3"/>
          </w:tcPr>
          <w:p>
            <w:pPr>
              <w:jc w:val="center"/>
            </w:pPr>
            <w:r/>
            <w:r>
              <w:rPr>
                <w:rFonts w:ascii="宋体" w:hAnsi="宋体" w:eastAsia="宋体"/>
                <w:b/>
                <w:sz w:val="19"/>
              </w:rPr>
              <w:t>Sprint 1 设计点</w:t>
            </w:r>
          </w:p>
        </w:tc>
        <w:tc>
          <w:tcPr>
            <w:tcW w:type="dxa" w:w="4535"/>
            <w:shd w:val="clear" w:color="auto" w:fill="D9E2F3"/>
          </w:tcPr>
          <w:p>
            <w:pPr>
              <w:jc w:val="center"/>
            </w:pPr>
            <w:r/>
            <w:r>
              <w:rPr>
                <w:rFonts w:ascii="宋体" w:hAnsi="宋体" w:eastAsia="宋体"/>
                <w:b/>
                <w:sz w:val="19"/>
              </w:rPr>
              <w:t>服务的后续需求</w:t>
            </w:r>
          </w:p>
        </w:tc>
      </w:tr>
      <w:tr>
        <w:tc>
          <w:tcPr>
            <w:tcW w:type="dxa" w:w="4535"/>
          </w:tcPr>
          <w:p>
            <w:r/>
            <w:r>
              <w:rPr>
                <w:rFonts w:ascii="宋体" w:hAnsi="宋体" w:eastAsia="宋体"/>
                <w:sz w:val="19"/>
              </w:rPr>
              <w:t>音频统一格式存储，记录起止时间</w:t>
            </w:r>
          </w:p>
        </w:tc>
        <w:tc>
          <w:tcPr>
            <w:tcW w:type="dxa" w:w="4535"/>
          </w:tcPr>
          <w:p>
            <w:r/>
            <w:r>
              <w:rPr>
                <w:rFonts w:ascii="宋体" w:hAnsi="宋体" w:eastAsia="宋体"/>
                <w:sz w:val="19"/>
              </w:rPr>
              <w:t>US15 自动转写、US26 证据追溯</w:t>
            </w:r>
          </w:p>
        </w:tc>
      </w:tr>
      <w:tr>
        <w:tc>
          <w:tcPr>
            <w:tcW w:type="dxa" w:w="4535"/>
          </w:tcPr>
          <w:p>
            <w:r/>
            <w:r>
              <w:rPr>
                <w:rFonts w:ascii="宋体" w:hAnsi="宋体" w:eastAsia="宋体"/>
                <w:sz w:val="19"/>
              </w:rPr>
              <w:t>材料、事件、参与记录统一记录绝对时间与相对偏移</w:t>
            </w:r>
          </w:p>
        </w:tc>
        <w:tc>
          <w:tcPr>
            <w:tcW w:type="dxa" w:w="4535"/>
          </w:tcPr>
          <w:p>
            <w:r/>
            <w:r>
              <w:rPr>
                <w:rFonts w:ascii="宋体" w:hAnsi="宋体" w:eastAsia="宋体"/>
                <w:sz w:val="19"/>
              </w:rPr>
              <w:t>US10 时间轴关联、US14 环节切分、US23 互动量化</w:t>
            </w:r>
          </w:p>
        </w:tc>
      </w:tr>
      <w:tr>
        <w:tc>
          <w:tcPr>
            <w:tcW w:type="dxa" w:w="4535"/>
          </w:tcPr>
          <w:p>
            <w:r/>
            <w:r>
              <w:rPr>
                <w:rFonts w:ascii="宋体" w:hAnsi="宋体" w:eastAsia="宋体"/>
                <w:sz w:val="19"/>
              </w:rPr>
              <w:t>评价“主要问题”条目化、带维度标签</w:t>
            </w:r>
          </w:p>
        </w:tc>
        <w:tc>
          <w:tcPr>
            <w:tcW w:type="dxa" w:w="4535"/>
          </w:tcPr>
          <w:p>
            <w:r/>
            <w:r>
              <w:rPr>
                <w:rFonts w:ascii="宋体" w:hAnsi="宋体" w:eastAsia="宋体"/>
                <w:sz w:val="19"/>
              </w:rPr>
              <w:t>US35 亮点问题归纳、US46 重点问题复核</w:t>
            </w:r>
          </w:p>
        </w:tc>
      </w:tr>
      <w:tr>
        <w:tc>
          <w:tcPr>
            <w:tcW w:type="dxa" w:w="4535"/>
          </w:tcPr>
          <w:p>
            <w:r/>
            <w:r>
              <w:rPr>
                <w:rFonts w:ascii="宋体" w:hAnsi="宋体" w:eastAsia="宋体"/>
                <w:sz w:val="19"/>
              </w:rPr>
              <w:t>改进措施记录来源（采纳/修改/新增）</w:t>
            </w:r>
          </w:p>
        </w:tc>
        <w:tc>
          <w:tcPr>
            <w:tcW w:type="dxa" w:w="4535"/>
          </w:tcPr>
          <w:p>
            <w:r/>
            <w:r>
              <w:rPr>
                <w:rFonts w:ascii="宋体" w:hAnsi="宋体" w:eastAsia="宋体"/>
                <w:sz w:val="19"/>
              </w:rPr>
              <w:t>US38 AI 建议接入后的人在回路追溯</w:t>
            </w:r>
          </w:p>
        </w:tc>
      </w:tr>
      <w:tr>
        <w:tc>
          <w:tcPr>
            <w:tcW w:type="dxa" w:w="4535"/>
          </w:tcPr>
          <w:p>
            <w:r/>
            <w:r>
              <w:rPr>
                <w:rFonts w:ascii="宋体" w:hAnsi="宋体" w:eastAsia="宋体"/>
                <w:sz w:val="19"/>
              </w:rPr>
              <w:t>督导类型包含“跟踪复评”</w:t>
            </w:r>
          </w:p>
        </w:tc>
        <w:tc>
          <w:tcPr>
            <w:tcW w:type="dxa" w:w="4535"/>
          </w:tcPr>
          <w:p>
            <w:r/>
            <w:r>
              <w:rPr>
                <w:rFonts w:ascii="宋体" w:hAnsi="宋体" w:eastAsia="宋体"/>
                <w:sz w:val="19"/>
              </w:rPr>
              <w:t>US46 复评</w:t>
            </w:r>
          </w:p>
        </w:tc>
      </w:tr>
      <w:tr>
        <w:tc>
          <w:tcPr>
            <w:tcW w:type="dxa" w:w="4535"/>
          </w:tcPr>
          <w:p>
            <w:r/>
            <w:r>
              <w:rPr>
                <w:rFonts w:ascii="宋体" w:hAnsi="宋体" w:eastAsia="宋体"/>
                <w:sz w:val="19"/>
              </w:rPr>
              <w:t>改进待办状态字段</w:t>
            </w:r>
          </w:p>
        </w:tc>
        <w:tc>
          <w:tcPr>
            <w:tcW w:type="dxa" w:w="4535"/>
          </w:tcPr>
          <w:p>
            <w:r/>
            <w:r>
              <w:rPr>
                <w:rFonts w:ascii="宋体" w:hAnsi="宋体" w:eastAsia="宋体"/>
                <w:sz w:val="19"/>
              </w:rPr>
              <w:t>US43 进度与实施证据更新</w:t>
            </w:r>
          </w:p>
        </w:tc>
      </w:tr>
    </w:tbl>
    <w:p/>
    <w:p>
      <w:pPr>
        <w:pStyle w:val="Heading2"/>
      </w:pPr>
      <w:r>
        <w:t>8.2 待确认事项</w:t>
      </w:r>
    </w:p>
    <w:p>
      <w:pPr>
        <w:spacing w:line="336" w:lineRule="auto"/>
        <w:ind w:firstLine="420"/>
      </w:pPr>
      <w:r>
        <w:rPr>
          <w:rFonts w:ascii="宋体" w:hAnsi="宋体" w:eastAsia="宋体"/>
          <w:b w:val="0"/>
        </w:rPr>
        <w:t>以下事项需在 Sprint Review 中与用户代表确认：</w:t>
      </w:r>
    </w:p>
    <w:p>
      <w:pPr>
        <w:pStyle w:val="ListBullet"/>
        <w:spacing w:line="312" w:lineRule="auto"/>
      </w:pPr>
      <w:r>
        <w:rPr>
          <w:rFonts w:ascii="宋体" w:hAnsi="宋体" w:eastAsia="宋体"/>
        </w:rPr>
        <w:t>评价维度与权重是否符合学院实际督导规范；</w:t>
      </w:r>
    </w:p>
    <w:p>
      <w:pPr>
        <w:pStyle w:val="ListBullet"/>
        <w:spacing w:line="312" w:lineRule="auto"/>
      </w:pPr>
      <w:r>
        <w:rPr>
          <w:rFonts w:ascii="宋体" w:hAnsi="宋体" w:eastAsia="宋体"/>
        </w:rPr>
        <w:t>教师端是否开放查看课堂原始音频和图片；</w:t>
      </w:r>
    </w:p>
    <w:p>
      <w:pPr>
        <w:pStyle w:val="ListBullet"/>
        <w:spacing w:line="312" w:lineRule="auto"/>
      </w:pPr>
      <w:r>
        <w:rPr>
          <w:rFonts w:ascii="宋体" w:hAnsi="宋体" w:eastAsia="宋体"/>
        </w:rPr>
        <w:t>改进计划确认后是否允许教师修改；</w:t>
      </w:r>
    </w:p>
    <w:p>
      <w:pPr>
        <w:pStyle w:val="ListBullet"/>
        <w:spacing w:line="312" w:lineRule="auto"/>
      </w:pPr>
      <w:r>
        <w:rPr>
          <w:rFonts w:ascii="宋体" w:hAnsi="宋体" w:eastAsia="宋体"/>
        </w:rPr>
        <w:t>管理人员是否需要在 Sprint 2 支持直接指派督导人员。</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