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7odgb93sh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Benxuan Wang interview: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gwxofywd8xf" w:id="1"/>
      <w:bookmarkEnd w:id="1"/>
      <w:r w:rsidDel="00000000" w:rsidR="00000000" w:rsidRPr="00000000">
        <w:rPr>
          <w:rtl w:val="0"/>
        </w:rPr>
        <w:t xml:space="preserve">Social-related features</w:t>
      </w:r>
    </w:p>
    <w:tbl>
      <w:tblPr>
        <w:tblStyle w:val="Table1"/>
        <w:tblpPr w:leftFromText="180" w:rightFromText="180" w:topFromText="180" w:bottomFromText="180" w:vertAnchor="text" w:horzAnchor="text" w:tblpX="-720" w:tblpY="0"/>
        <w:tblW w:w="107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90"/>
        <w:gridCol w:w="2805"/>
        <w:gridCol w:w="4830"/>
        <w:tblGridChange w:id="0">
          <w:tblGrid>
            <w:gridCol w:w="3090"/>
            <w:gridCol w:w="2805"/>
            <w:gridCol w:w="483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from Interviews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suggests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Feature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“When they pointed it out, I went back and looked again.” / “I wasn't only looking at it from my own perspective.”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Other people can reveal details or meanings that a visitor would otherwise miss.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Perspective Sharing — visitors can leave or receive short observations, interpretations, or things worth noticing about an artwork.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“After hearing that person talk about it, the exhibition made much more sense to me.”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indirect comments from strangers can deepen understanding.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Ambient Social Insight — visitors can encounter selected thoughts or discoveries from other visitors without needing direct conversation.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“I actually prefer to look around by myself first… and then afterwards we can meet again and talk about it.”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Visitors want social exchange without having to stay together during the whole visit.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Explore Separately, Share Later — visitors can independently explore, save reactions or discoveries, then compare them afterwards.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“Sometimes you see completely different things.”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Differences in interpretation are valuable in themselves.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Compare Perspectives — allow visitors to compare what different people noticed, liked, or interpreted differently.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“There was this kind of ‘painting together’ activity… it was quite fun.”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Shared creation can make the experience more engaging and memorable.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Collaborative Creation — visitors can contribute separate elements that are later combined into a shared artwork, collage, interpretation, or outcome.</w:t>
            </w:r>
          </w:p>
        </w:tc>
      </w:tr>
    </w:tbl>
    <w:p w:rsidR="00000000" w:rsidDel="00000000" w:rsidP="00000000" w:rsidRDefault="00000000" w:rsidRPr="00000000" w14:paraId="00000016">
      <w:pPr>
        <w:pStyle w:val="Title"/>
        <w:rPr/>
      </w:pPr>
      <w:bookmarkStart w:colFirst="0" w:colLast="0" w:name="_fkkt1wgyl598" w:id="2"/>
      <w:bookmarkEnd w:id="2"/>
      <w:r w:rsidDel="00000000" w:rsidR="00000000" w:rsidRPr="00000000">
        <w:rPr>
          <w:rtl w:val="0"/>
        </w:rPr>
        <w:t xml:space="preserve">Mobile-related features</w:t>
      </w:r>
    </w:p>
    <w:tbl>
      <w:tblPr>
        <w:tblStyle w:val="Table2"/>
        <w:tblpPr w:leftFromText="180" w:rightFromText="180" w:topFromText="180" w:bottomFromText="180" w:vertAnchor="text" w:horzAnchor="text" w:tblpX="-735" w:tblpY="0"/>
        <w:tblW w:w="107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2640"/>
        <w:gridCol w:w="4830"/>
        <w:tblGridChange w:id="0">
          <w:tblGrid>
            <w:gridCol w:w="3255"/>
            <w:gridCol w:w="2640"/>
            <w:gridCol w:w="483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from Interviews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suggests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Feature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“I can just move at my own pace.” / “I don't have to match someone else's pace.”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Visitors value freedom of movement and timing.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Self-paced Exploration — no fixed route; visitors choose where to go, what to engage with, and how long to stay.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“I read the label first, and then I looked at the painting again.”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 can trigger renewed attention to the artwork.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Prompts — provide short information, questions, clues, or stories that encourage visitors to look back at the artwork.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“I would read the background first and then… go back to the sculpture and look at the design again.”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Visitors move repeatedly between information and artwork.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Layered Information — information can be revealed gradually, from quick context to deeper story or interpretation.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“The font was… really small.”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Differences in interpretation are valuable in themselves.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Compare Perspectives — allow visitors to compare what different people noticed, liked, or interpreted differently.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“There was also this interactive installation… because I could actually do something with it instead of just standing there and looking.”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Active participation is more memorable than passive viewing.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Interactive Engagement — let visitors perform an action, make a choice, respond, collect, manipulate, or contribute rather than only receive information.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14e2n5x8bdtp" w:id="3"/>
      <w:bookmarkEnd w:id="3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2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Perspective Footprints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Visitors can encounter traces containing what others noticed, felt, or interpreted.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Discovery Cues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Subtle footprints encourage visitors to look closer or revisit an artwork without directly telling them what to see.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Leave Your Own Footprint</w:t>
      </w:r>
    </w:p>
    <w:p w:rsidR="00000000" w:rsidDel="00000000" w:rsidP="00000000" w:rsidRDefault="00000000" w:rsidRPr="00000000" w14:paraId="0000002F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Visitors can contribute a lightweight trace of their own experience.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Personal Exploration + Asynchronous Sharing</w:t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Visitors can encounter and leave social traces while still exploring independently at their own pace.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Collective Footprint / Shared Creation</w:t>
      </w:r>
    </w:p>
    <w:p w:rsidR="00000000" w:rsidDel="00000000" w:rsidP="00000000" w:rsidRDefault="00000000" w:rsidRPr="00000000" w14:paraId="00000033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Individual traces gradually accumulate into a collective representation of how visitors experienced the exhibition.</w:t>
      </w:r>
    </w:p>
    <w:p w:rsidR="00000000" w:rsidDel="00000000" w:rsidP="00000000" w:rsidRDefault="00000000" w:rsidRPr="00000000" w14:paraId="00000034">
      <w:pPr>
        <w:spacing w:after="240" w:before="240" w:line="240" w:lineRule="auto"/>
        <w:ind w:right="600"/>
        <w:rPr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 - Ambient Footprint allows visitors to leave and encounter subtle traces of what others noticed, felt, or discovered, creating social awareness without disrupting individual exploration.</w:t>
      </w:r>
    </w:p>
    <w:p w:rsidR="00000000" w:rsidDel="00000000" w:rsidP="00000000" w:rsidRDefault="00000000" w:rsidRPr="00000000" w14:paraId="00000035">
      <w:pPr>
        <w:spacing w:after="240" w:before="240" w:line="240" w:lineRule="auto"/>
        <w:ind w:right="60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Notice → Leave → Encounter → Re-look → Contribute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kn1ewgigi6xv" w:id="4"/>
      <w:bookmarkEnd w:id="4"/>
      <w:r w:rsidDel="00000000" w:rsidR="00000000" w:rsidRPr="00000000">
        <w:rPr>
          <w:rtl w:val="0"/>
        </w:rPr>
        <w:t xml:space="preserve">Paper 1 — Sensitive Pictures: Emotional Interpretation in the Museum</w:t>
      </w:r>
    </w:p>
    <w:p w:rsidR="00000000" w:rsidDel="00000000" w:rsidP="00000000" w:rsidRDefault="00000000" w:rsidRPr="00000000" w14:paraId="00000039">
      <w:pPr>
        <w:spacing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Strongest support: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1. Perspective Footprints</w:t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The study shows that alternative interpretations and reflective prompts can make visitors reconsider artworks and think beyond their original interpretation.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One participant said the experience asked questions they “wouldn’t have considered otherwise” and introduced interpretations different from their own.</w:t>
      </w:r>
    </w:p>
    <w:p w:rsidR="00000000" w:rsidDel="00000000" w:rsidP="00000000" w:rsidRDefault="00000000" w:rsidRPr="00000000" w14:paraId="0000003E">
      <w:pPr>
        <w:spacing w:line="240" w:lineRule="auto"/>
        <w:ind w:firstLine="720"/>
        <w:rPr>
          <w:i w:val="1"/>
          <w:i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→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Supports footprints that carry alternative interpretations or personal perspectives.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2. Discovery Cues</w:t>
      </w:r>
    </w:p>
    <w:p w:rsidR="00000000" w:rsidDel="00000000" w:rsidP="00000000" w:rsidRDefault="00000000" w:rsidRPr="00000000" w14:paraId="0000004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The experience repeatedly used narratives and questions to prompt reflection and then return attention to the artwork.</w:t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The authors describe this as an oscillation between experiencing the artwork and reflecting on it.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rPr>
          <w:i w:val="1"/>
          <w:i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Supports subtle cues that encourage visitors to look again rather than directly telling them what to see.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3. Personal / Collective Footprint</w:t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Visitors’ emotional responses were captured throughout the visit and later presented back as a souvenir, which stimulated reflection and storytelling.</w:t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The authors also suggest ambient displays and “emotional labels” that could show visitor responses in relation to others.</w:t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rPr>
          <w:i w:val="1"/>
          <w:i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Strongly supports collecting personal traces and later combining or displaying them as a wider visitor footprint.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1oilsbq7kjz2" w:id="5"/>
      <w:bookmarkEnd w:id="5"/>
      <w:r w:rsidDel="00000000" w:rsidR="00000000" w:rsidRPr="00000000">
        <w:rPr>
          <w:rtl w:val="0"/>
        </w:rPr>
        <w:t xml:space="preserve">Paper 2 — Social Augmented Reality: Communicating via Cultural Heritage</w:t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Strongest support:</w:t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1. Perspective Footprints</w:t>
      </w:r>
    </w:p>
    <w:p w:rsidR="00000000" w:rsidDel="00000000" w:rsidP="00000000" w:rsidRDefault="00000000" w:rsidRPr="00000000" w14:paraId="0000004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The paper describes social interaction around museum objects as distributed meaning-making and argues that social interaction helps visitors construct meaning around cultural objects.</w:t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rPr>
          <w:i w:val="1"/>
          <w:i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000ff"/>
          <w:rtl w:val="0"/>
        </w:rPr>
        <w:t xml:space="preserve">→ Supports the idea that other visitors’ perspectives can become part of someone’s interpretation of an artwork.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2. Discovery Cues</w:t>
      </w:r>
    </w:p>
    <w:p w:rsidR="00000000" w:rsidDel="00000000" w:rsidP="00000000" w:rsidRDefault="00000000" w:rsidRPr="00000000" w14:paraId="0000005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The system directly allows users to double tap on the surface of an object to indicate an area of interest to other users.</w:t>
      </w:r>
    </w:p>
    <w:p w:rsidR="00000000" w:rsidDel="00000000" w:rsidP="00000000" w:rsidRDefault="00000000" w:rsidRPr="00000000" w14:paraId="00000055">
      <w:pPr>
        <w:spacing w:line="240" w:lineRule="auto"/>
        <w:ind w:left="720" w:firstLine="0"/>
        <w:rPr>
          <w:i w:val="1"/>
          <w:i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000ff"/>
          <w:rtl w:val="0"/>
        </w:rPr>
        <w:t xml:space="preserve">→ This is the strongest direct precedent for your Discovery Cues feature.</w:t>
      </w:r>
    </w:p>
    <w:p w:rsidR="00000000" w:rsidDel="00000000" w:rsidP="00000000" w:rsidRDefault="00000000" w:rsidRPr="00000000" w14:paraId="00000056">
      <w:pPr>
        <w:spacing w:line="240" w:lineRule="auto"/>
        <w:ind w:left="72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3. Leave Your Own Footprint</w:t>
      </w:r>
    </w:p>
    <w:p w:rsidR="00000000" w:rsidDel="00000000" w:rsidP="00000000" w:rsidRDefault="00000000" w:rsidRPr="00000000" w14:paraId="0000005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Users can actively leave a visible marker for others, and the study finds that reciprocity—action and response between users—supports communication.</w:t>
      </w:r>
    </w:p>
    <w:p w:rsidR="00000000" w:rsidDel="00000000" w:rsidP="00000000" w:rsidRDefault="00000000" w:rsidRPr="00000000" w14:paraId="0000005A">
      <w:pPr>
        <w:spacing w:line="240" w:lineRule="auto"/>
        <w:ind w:left="720" w:firstLine="0"/>
        <w:rPr>
          <w:i w:val="1"/>
          <w:i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000ff"/>
          <w:rtl w:val="0"/>
        </w:rPr>
        <w:t xml:space="preserve">→ Strongly supports letting visitors contribute a lightweight trace that can be encountered or responded to by others.</w:t>
      </w:r>
    </w:p>
    <w:p w:rsidR="00000000" w:rsidDel="00000000" w:rsidP="00000000" w:rsidRDefault="00000000" w:rsidRPr="00000000" w14:paraId="0000005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Paper 1 → interpretation / reflection / accumulated traces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Paper 2 → social meaning-making / attention markers / leaving traces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Interviews → independent pace / asynchronous sharing / shared participation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Yifan’s interview: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9.67072297781"/>
        <w:gridCol w:w="2840.5651207474666"/>
        <w:gridCol w:w="3085.275967298346"/>
        <w:tblGridChange w:id="0">
          <w:tblGrid>
            <w:gridCol w:w="3099.67072297781"/>
            <w:gridCol w:w="2840.5651207474666"/>
            <w:gridCol w:w="3085.275967298346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from Interviews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Insight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“With friends I probably move faster too.” / “When I’m alone, I can stay longer.” / “I don’t need to worry someone is waiting for me.”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Visitors value both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social connection and personal freedom</w:t>
            </w:r>
            <w:r w:rsidDel="00000000" w:rsidR="00000000" w:rsidRPr="00000000">
              <w:rPr>
                <w:rtl w:val="0"/>
              </w:rPr>
              <w:t xml:space="preserve">. Their preferred way of exploring can change during the same gallery visit.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Fluid Solo / Group Mode</w:t>
            </w:r>
            <w:r w:rsidDel="00000000" w:rsidR="00000000" w:rsidRPr="00000000">
              <w:rPr>
                <w:rtl w:val="0"/>
              </w:rPr>
              <w:t xml:space="preserve"> — friends stay connected through wristbands but can freely separate, explore at their own pace, and rejoin the group at any time.</w:t>
            </w:r>
          </w:p>
        </w:tc>
      </w:tr>
      <w:tr>
        <w:trPr>
          <w:cantSplit w:val="0"/>
          <w:trHeight w:val="243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“One person was taking a photo from really far away.” / “Then I went to the same spot and… actually, the artwork looked better from there.” / “So you kind of learned from watching them?” — “Yeah, basically.”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Other visitors’ behaviour can influence what people notice and how they experience an artwork, even without direct communication.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Awareness Cues</w:t>
            </w:r>
            <w:r w:rsidDel="00000000" w:rsidR="00000000" w:rsidRPr="00000000">
              <w:rPr>
                <w:rtl w:val="0"/>
              </w:rPr>
              <w:t xml:space="preserve"> — visitors can optionally see small traces of how others interacted with an artwork, such as viewing positions, drawings, or reactions.</w:t>
            </w:r>
          </w:p>
        </w:tc>
      </w:tr>
      <w:tr>
        <w:trPr>
          <w:cantSplit w:val="0"/>
          <w:trHeight w:val="188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“For interactive stuff… maybe with friends is better.” / “Doing it alone can feel a bit awkward.”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Interactive activities can feel more comfortable and enjoyable when visitors participate with people they know.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Collaborative Experience</w:t>
            </w:r>
            <w:r w:rsidDel="00000000" w:rsidR="00000000" w:rsidRPr="00000000">
              <w:rPr>
                <w:rtl w:val="0"/>
              </w:rPr>
              <w:t xml:space="preserve"> — friends can use their wristbands to join shared drawing or interactive activities and create or collect a shared digital artwork.</w:t>
            </w:r>
          </w:p>
        </w:tc>
      </w:tr>
      <w:tr>
        <w:trPr>
          <w:cantSplit w:val="0"/>
          <w:trHeight w:val="216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“After a few artworks I just wanted to look, not keep listening.” / “Too much text, probably.” / “Maybe let me choose if I want more detail.”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Visitors want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control over how much information and interaction they receive</w:t>
            </w:r>
            <w:r w:rsidDel="00000000" w:rsidR="00000000" w:rsidRPr="00000000">
              <w:rPr>
                <w:rtl w:val="0"/>
              </w:rPr>
              <w:t xml:space="preserve">. Too much content can interrupt their natural exploration.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Optional Interaction Mode</w:t>
            </w:r>
            <w:r w:rsidDel="00000000" w:rsidR="00000000" w:rsidRPr="00000000">
              <w:rPr>
                <w:rtl w:val="0"/>
              </w:rPr>
              <w:t xml:space="preserve"> — visitors choose when to receive extra information, social notifications, or detailed content through the wristband instead of receiving it continuously.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4.2334119063144"/>
        <w:gridCol w:w="3022.8757711018607"/>
        <w:gridCol w:w="3468.402628015447"/>
        <w:tblGridChange w:id="0">
          <w:tblGrid>
            <w:gridCol w:w="2534.2334119063144"/>
            <w:gridCol w:w="3022.8757711018607"/>
            <w:gridCol w:w="3468.402628015447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from Interviews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Mobility Insight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“I just had some time, so I went in and walked around for a bit.” / “When I’m alone, I can stay longer.”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Visitors often explore the gallery in a flexible and unplanned way. They want freedom to control their own pace and route.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Flexible Exploration</w:t>
            </w:r>
            <w:r w:rsidDel="00000000" w:rsidR="00000000" w:rsidRPr="00000000">
              <w:rPr>
                <w:rtl w:val="0"/>
              </w:rPr>
              <w:t xml:space="preserve"> — visitors can move freely without following a fixed route, while the wristband supports navigation or reconnecting with friends when needed.</w:t>
            </w:r>
          </w:p>
        </w:tc>
      </w:tr>
      <w:tr>
        <w:trPr>
          <w:cantSplit w:val="0"/>
          <w:trHeight w:val="161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“With friends I probably move faster too.” / “I don’t need to worry someone is waiting for me.”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Moving with a group can change a visitor’s pace and create pressure to keep up with others.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/ Group Switching</w:t>
            </w:r>
            <w:r w:rsidDel="00000000" w:rsidR="00000000" w:rsidRPr="00000000">
              <w:rPr>
                <w:rtl w:val="0"/>
              </w:rPr>
              <w:t xml:space="preserve"> — visitors can temporarily leave the group, explore at their own pace, and rejoin later without losing the group connection.</w:t>
            </w:r>
          </w:p>
        </w:tc>
      </w:tr>
      <w:tr>
        <w:trPr>
          <w:cantSplit w:val="0"/>
          <w:trHeight w:val="161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“One person was taking a photo from really far away.” / “Then I went to the same spot.”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Other visitors can influence where people move, stop, and view artworks from.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Movement Cues</w:t>
            </w:r>
            <w:r w:rsidDel="00000000" w:rsidR="00000000" w:rsidRPr="00000000">
              <w:rPr>
                <w:rtl w:val="0"/>
              </w:rPr>
              <w:t xml:space="preserve"> — the system can show optional traces or recommended viewing points based on how other visitors experienced the artwork.</w:t>
            </w:r>
          </w:p>
        </w:tc>
      </w:tr>
      <w:tr>
        <w:trPr>
          <w:cantSplit w:val="0"/>
          <w:trHeight w:val="188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“After a few artworks I just wanted to look, not keep listening.” / “Maybe let me choose if I want more detail.”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Too much information can interrupt movement and make the visit feel tiring. Visitors prefer information that fits naturally into their exploration.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On-demand Information</w:t>
            </w:r>
            <w:r w:rsidDel="00000000" w:rsidR="00000000" w:rsidRPr="00000000">
              <w:rPr>
                <w:rtl w:val="0"/>
              </w:rPr>
              <w:t xml:space="preserve"> — visitors can choose when to access extra information through the wristband instead of receiving continuous audio or text.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kiilyxqdk57" w:id="6"/>
      <w:bookmarkEnd w:id="6"/>
      <w:r w:rsidDel="00000000" w:rsidR="00000000" w:rsidRPr="00000000">
        <w:rPr>
          <w:rtl w:val="0"/>
        </w:rPr>
        <w:t xml:space="preserve">Elaris Interview Evidence — Social Requirements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g2xuanka1at8" w:id="7"/>
      <w:bookmarkEnd w:id="7"/>
      <w:r w:rsidDel="00000000" w:rsidR="00000000" w:rsidRPr="00000000">
        <w:rPr>
          <w:rtl w:val="0"/>
        </w:rPr>
        <w:t xml:space="preserve">1. Shared Sketching and Deeper Engagement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Interview evidence: “Once I started drawing, I realised the dark areas actually had lots of different strokes and layers. I probably wouldn't have noticed that if I was just walking past.” (Elaris_2)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Social requirement: Support optional sketching or making activities that create a shared object and encourage closer engagement with artworks.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nnpn9kwh8e26" w:id="8"/>
      <w:bookmarkEnd w:id="8"/>
      <w:r w:rsidDel="00000000" w:rsidR="00000000" w:rsidRPr="00000000">
        <w:rPr>
          <w:rtl w:val="0"/>
        </w:rPr>
        <w:t xml:space="preserve">2. Lightweight Social Awareness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Interview evidence: “Seeing them stay there for so long made me curious. So I kind of went back to look at it again.” (Elaris_1)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“My child immediately wanted to try it too, so we headed over to the drawing area. I probably wouldn't even have noticed it if other people weren't already doing it.” (Elaris_3)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Social requirement: Make other visitors’ engagement subtly visible so it can support discovery without requiring direct conversation.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glubrtu8d99y" w:id="9"/>
      <w:bookmarkEnd w:id="9"/>
      <w:r w:rsidDel="00000000" w:rsidR="00000000" w:rsidRPr="00000000">
        <w:rPr>
          <w:rtl w:val="0"/>
        </w:rPr>
        <w:t xml:space="preserve">3. Sharing and Comparing Visitor-Created Work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Interview evidence: “After I finished my sketch, I kind of wished I had someone to show it to. It wasn't very good, but I still wanted to laugh about it with someone or see how they would draw the same thing.” (Elaris_2)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Social requirement: Provide a low-pressure way to share, compare, or browse visitor-created sketches.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28ej8widhsl2" w:id="10"/>
      <w:bookmarkEnd w:id="10"/>
      <w:r w:rsidDel="00000000" w:rsidR="00000000" w:rsidRPr="00000000">
        <w:rPr>
          <w:rtl w:val="0"/>
        </w:rPr>
        <w:t xml:space="preserve">4. Optional Social Interaction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Interview evidence: “If I'm sketching or really looking closely at something, I usually don't want to talk that much. I just want some quiet time.” (Elaris_1)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Social requirement: Keep social features optional so visitors can participate without being pushed into continuous interaction.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lmtt2r2ar2po" w:id="11"/>
      <w:bookmarkEnd w:id="11"/>
      <w:r w:rsidDel="00000000" w:rsidR="00000000" w:rsidRPr="00000000">
        <w:rPr>
          <w:rtl w:val="0"/>
        </w:rPr>
        <w:t xml:space="preserve">5. Group and Family Participation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Interview evidence: “Sometimes I don't find an artwork interesting at all, but then my child gets excited about it or asks me something, and I'll stop and look at it with them.” (Elaris_3)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“The best part was probably seeing my child actually engaged, especially when there was something hands-on to do instead of just walking around looking at artworks.” (Elaris_3)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Social requirement: Support shared hands-on activities that give companions a reason to discuss and engage with artworks together.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8ryl5xvk22pd" w:id="12"/>
      <w:bookmarkEnd w:id="12"/>
      <w:r w:rsidDel="00000000" w:rsidR="00000000" w:rsidRPr="00000000">
        <w:rPr>
          <w:rtl w:val="0"/>
        </w:rPr>
        <w:t xml:space="preserve">Tracy Interview Evidence — Social Requirements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wbp9wvahr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1 — Participant A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A:”</w:t>
      </w:r>
      <w:r w:rsidDel="00000000" w:rsidR="00000000" w:rsidRPr="00000000">
        <w:rPr>
          <w:rtl w:val="0"/>
        </w:rPr>
        <w:t xml:space="preserve"> “Just with my friend. We... just viewed the artworks, took pictures, </w:t>
      </w:r>
      <w:r w:rsidDel="00000000" w:rsidR="00000000" w:rsidRPr="00000000">
        <w:rPr>
          <w:b w:val="1"/>
          <w:bCs w:val="1"/>
          <w:rtl w:val="0"/>
        </w:rPr>
        <w:t xml:space="preserve">chatted about different pieces</w:t>
      </w:r>
      <w:r w:rsidDel="00000000" w:rsidR="00000000" w:rsidRPr="00000000">
        <w:rPr>
          <w:rtl w:val="0"/>
        </w:rPr>
        <w:t xml:space="preserve">, and had short rests on the benches.” — </w:t>
      </w:r>
      <w:r w:rsidDel="00000000" w:rsidR="00000000" w:rsidRPr="00000000">
        <w:rPr>
          <w:b w:val="1"/>
          <w:bCs w:val="1"/>
          <w:rtl w:val="0"/>
        </w:rPr>
        <w:t xml:space="preserve">Interview 1, excerpt 1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A:”</w:t>
      </w:r>
      <w:r w:rsidDel="00000000" w:rsidR="00000000" w:rsidRPr="00000000">
        <w:rPr>
          <w:rtl w:val="0"/>
        </w:rPr>
        <w:t xml:space="preserve"> “I studied the colours and the light, and </w:t>
      </w:r>
      <w:r w:rsidDel="00000000" w:rsidR="00000000" w:rsidRPr="00000000">
        <w:rPr>
          <w:b w:val="1"/>
          <w:bCs w:val="1"/>
          <w:rtl w:val="0"/>
        </w:rPr>
        <w:t xml:space="preserve">discussed it with my friend</w:t>
      </w:r>
      <w:r w:rsidDel="00000000" w:rsidR="00000000" w:rsidRPr="00000000">
        <w:rPr>
          <w:rtl w:val="0"/>
        </w:rPr>
        <w:t xml:space="preserve">, like, about my feelings about it.” — </w:t>
      </w:r>
      <w:r w:rsidDel="00000000" w:rsidR="00000000" w:rsidRPr="00000000">
        <w:rPr>
          <w:b w:val="1"/>
          <w:bCs w:val="1"/>
          <w:rtl w:val="0"/>
        </w:rPr>
        <w:t xml:space="preserve">Interview 1, excerpt 2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A:”</w:t>
      </w:r>
      <w:r w:rsidDel="00000000" w:rsidR="00000000" w:rsidRPr="00000000">
        <w:rPr>
          <w:rtl w:val="0"/>
        </w:rPr>
        <w:t xml:space="preserve"> “It </w:t>
      </w:r>
      <w:r w:rsidDel="00000000" w:rsidR="00000000" w:rsidRPr="00000000">
        <w:rPr>
          <w:b w:val="1"/>
          <w:bCs w:val="1"/>
          <w:rtl w:val="0"/>
        </w:rPr>
        <w:t xml:space="preserve">brings new perspectives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1, excerpt 3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A:”</w:t>
      </w:r>
      <w:r w:rsidDel="00000000" w:rsidR="00000000" w:rsidRPr="00000000">
        <w:rPr>
          <w:rtl w:val="0"/>
        </w:rPr>
        <w:t xml:space="preserve"> “I was confused by one abstract work... but </w:t>
      </w:r>
      <w:r w:rsidDel="00000000" w:rsidR="00000000" w:rsidRPr="00000000">
        <w:rPr>
          <w:b w:val="1"/>
          <w:bCs w:val="1"/>
          <w:rtl w:val="0"/>
        </w:rPr>
        <w:t xml:space="preserve">my friend's ideas helped me understand it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1, excerpt 4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A:”</w:t>
      </w:r>
      <w:r w:rsidDel="00000000" w:rsidR="00000000" w:rsidRPr="00000000">
        <w:rPr>
          <w:rtl w:val="0"/>
        </w:rPr>
        <w:t xml:space="preserve"> “Though sometimes </w:t>
      </w:r>
      <w:r w:rsidDel="00000000" w:rsidR="00000000" w:rsidRPr="00000000">
        <w:rPr>
          <w:b w:val="1"/>
          <w:bCs w:val="1"/>
          <w:rtl w:val="0"/>
        </w:rPr>
        <w:t xml:space="preserve">we move faster than I would alone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1, excerpt 5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A:”</w:t>
      </w:r>
      <w:r w:rsidDel="00000000" w:rsidR="00000000" w:rsidRPr="00000000">
        <w:rPr>
          <w:rtl w:val="0"/>
        </w:rPr>
        <w:t xml:space="preserve"> “I overheard a visitor talking about the artist's background. I didn't know that before. So </w:t>
      </w:r>
      <w:r w:rsidDel="00000000" w:rsidR="00000000" w:rsidRPr="00000000">
        <w:rPr>
          <w:b w:val="1"/>
          <w:bCs w:val="1"/>
          <w:rtl w:val="0"/>
        </w:rPr>
        <w:t xml:space="preserve">I started reading the artwork labels more carefully</w:t>
      </w:r>
      <w:r w:rsidDel="00000000" w:rsidR="00000000" w:rsidRPr="00000000">
        <w:rPr>
          <w:rtl w:val="0"/>
        </w:rPr>
        <w:t xml:space="preserve">, which I usually ignore.” — </w:t>
      </w:r>
      <w:r w:rsidDel="00000000" w:rsidR="00000000" w:rsidRPr="00000000">
        <w:rPr>
          <w:b w:val="1"/>
          <w:bCs w:val="1"/>
          <w:rtl w:val="0"/>
        </w:rPr>
        <w:t xml:space="preserve">Interview 1, excerpt 6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A:”</w:t>
      </w:r>
      <w:r w:rsidDel="00000000" w:rsidR="00000000" w:rsidRPr="00000000">
        <w:rPr>
          <w:rtl w:val="0"/>
        </w:rPr>
        <w:t xml:space="preserve"> “I </w:t>
      </w:r>
      <w:r w:rsidDel="00000000" w:rsidR="00000000" w:rsidRPr="00000000">
        <w:rPr>
          <w:b w:val="1"/>
          <w:bCs w:val="1"/>
          <w:rtl w:val="0"/>
        </w:rPr>
        <w:t xml:space="preserve">like company for abstract art</w:t>
      </w:r>
      <w:r w:rsidDel="00000000" w:rsidR="00000000" w:rsidRPr="00000000">
        <w:rPr>
          <w:rtl w:val="0"/>
        </w:rPr>
        <w:t xml:space="preserve">, you know, since </w:t>
      </w:r>
      <w:r w:rsidDel="00000000" w:rsidR="00000000" w:rsidRPr="00000000">
        <w:rPr>
          <w:b w:val="1"/>
          <w:bCs w:val="1"/>
          <w:rtl w:val="0"/>
        </w:rPr>
        <w:t xml:space="preserve">talking helps me understand it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1, excerpt 7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A:”</w:t>
      </w:r>
      <w:r w:rsidDel="00000000" w:rsidR="00000000" w:rsidRPr="00000000">
        <w:rPr>
          <w:rtl w:val="0"/>
        </w:rPr>
        <w:t xml:space="preserve"> “But for emotional artworks, </w:t>
      </w:r>
      <w:r w:rsidDel="00000000" w:rsidR="00000000" w:rsidRPr="00000000">
        <w:rPr>
          <w:b w:val="1"/>
          <w:bCs w:val="1"/>
          <w:rtl w:val="0"/>
        </w:rPr>
        <w:t xml:space="preserve">I prefer being alone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1, excerpt 8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A:”</w:t>
      </w:r>
      <w:r w:rsidDel="00000000" w:rsidR="00000000" w:rsidRPr="00000000">
        <w:rPr>
          <w:rtl w:val="0"/>
        </w:rPr>
        <w:t xml:space="preserve"> “Other people's </w:t>
      </w:r>
      <w:r w:rsidDel="00000000" w:rsidR="00000000" w:rsidRPr="00000000">
        <w:rPr>
          <w:b w:val="1"/>
          <w:bCs w:val="1"/>
          <w:rtl w:val="0"/>
        </w:rPr>
        <w:t xml:space="preserve">noise can break my focus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1, excerpt 9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A:”</w:t>
      </w:r>
      <w:r w:rsidDel="00000000" w:rsidR="00000000" w:rsidRPr="00000000">
        <w:rPr>
          <w:rtl w:val="0"/>
        </w:rPr>
        <w:t xml:space="preserve"> “Some popular rooms </w:t>
      </w:r>
      <w:r w:rsidDel="00000000" w:rsidR="00000000" w:rsidRPr="00000000">
        <w:rPr>
          <w:b w:val="1"/>
          <w:bCs w:val="1"/>
          <w:rtl w:val="0"/>
        </w:rPr>
        <w:t xml:space="preserve">got crowded</w:t>
      </w:r>
      <w:r w:rsidDel="00000000" w:rsidR="00000000" w:rsidRPr="00000000">
        <w:rPr>
          <w:rtl w:val="0"/>
        </w:rPr>
        <w:t xml:space="preserve">, which felt a little bit uncomfortable.” — </w:t>
      </w:r>
      <w:r w:rsidDel="00000000" w:rsidR="00000000" w:rsidRPr="00000000">
        <w:rPr>
          <w:b w:val="1"/>
          <w:bCs w:val="1"/>
          <w:rtl w:val="0"/>
        </w:rPr>
        <w:t xml:space="preserve">Interview 1, excerpt 10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2xvhwhk31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2 — Participant B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B:”</w:t>
      </w:r>
      <w:r w:rsidDel="00000000" w:rsidR="00000000" w:rsidRPr="00000000">
        <w:rPr>
          <w:rtl w:val="0"/>
        </w:rPr>
        <w:t xml:space="preserve"> “I went with two of my friends. We just walked around and looked at the different artworks. We took some photos as well... and </w:t>
      </w:r>
      <w:r w:rsidDel="00000000" w:rsidR="00000000" w:rsidRPr="00000000">
        <w:rPr>
          <w:b w:val="1"/>
          <w:bCs w:val="1"/>
          <w:rtl w:val="0"/>
        </w:rPr>
        <w:t xml:space="preserve">we talked a little bit about which paintings we liked or which ones we didn't really understand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2, excerpt 1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B:”</w:t>
      </w:r>
      <w:r w:rsidDel="00000000" w:rsidR="00000000" w:rsidRPr="00000000">
        <w:rPr>
          <w:rtl w:val="0"/>
        </w:rPr>
        <w:t xml:space="preserve"> “I think it </w:t>
      </w:r>
      <w:r w:rsidDel="00000000" w:rsidR="00000000" w:rsidRPr="00000000">
        <w:rPr>
          <w:b w:val="1"/>
          <w:bCs w:val="1"/>
          <w:rtl w:val="0"/>
        </w:rPr>
        <w:t xml:space="preserve">makes it more interesting, because we can talk about what we're seeing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2, excerpt 2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B:”</w:t>
      </w:r>
      <w:r w:rsidDel="00000000" w:rsidR="00000000" w:rsidRPr="00000000">
        <w:rPr>
          <w:rtl w:val="0"/>
        </w:rPr>
        <w:t xml:space="preserve"> “Sometimes </w:t>
      </w:r>
      <w:r w:rsidDel="00000000" w:rsidR="00000000" w:rsidRPr="00000000">
        <w:rPr>
          <w:b w:val="1"/>
          <w:bCs w:val="1"/>
          <w:rtl w:val="0"/>
        </w:rPr>
        <w:t xml:space="preserve">my friends notice something that I didn't notice at all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2, excerpt 3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B:”</w:t>
      </w:r>
      <w:r w:rsidDel="00000000" w:rsidR="00000000" w:rsidRPr="00000000">
        <w:rPr>
          <w:rtl w:val="0"/>
        </w:rPr>
        <w:t xml:space="preserve"> “They might say, like, ‘Oh, look at this part,’ and then </w:t>
      </w:r>
      <w:r w:rsidDel="00000000" w:rsidR="00000000" w:rsidRPr="00000000">
        <w:rPr>
          <w:b w:val="1"/>
          <w:bCs w:val="1"/>
          <w:rtl w:val="0"/>
        </w:rPr>
        <w:t xml:space="preserve">I go back and look at it again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2, excerpt 4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B:”</w:t>
      </w:r>
      <w:r w:rsidDel="00000000" w:rsidR="00000000" w:rsidRPr="00000000">
        <w:rPr>
          <w:rtl w:val="0"/>
        </w:rPr>
        <w:t xml:space="preserve"> “I think </w:t>
      </w:r>
      <w:r w:rsidDel="00000000" w:rsidR="00000000" w:rsidRPr="00000000">
        <w:rPr>
          <w:b w:val="1"/>
          <w:bCs w:val="1"/>
          <w:rtl w:val="0"/>
        </w:rPr>
        <w:t xml:space="preserve">I pay attention to more things when I'm with other people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2, excerpt 5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B:”</w:t>
      </w:r>
      <w:r w:rsidDel="00000000" w:rsidR="00000000" w:rsidRPr="00000000">
        <w:rPr>
          <w:rtl w:val="0"/>
        </w:rPr>
        <w:t xml:space="preserve"> “There was another visitor talking about one of the paintings. I wasn't really paying much attention to that painting before, but I heard them talking about what they thought it meant.” — </w:t>
      </w:r>
      <w:r w:rsidDel="00000000" w:rsidR="00000000" w:rsidRPr="00000000">
        <w:rPr>
          <w:b w:val="1"/>
          <w:bCs w:val="1"/>
          <w:rtl w:val="0"/>
        </w:rPr>
        <w:t xml:space="preserve">Interview 2, excerpt 6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B:”</w:t>
      </w:r>
      <w:r w:rsidDel="00000000" w:rsidR="00000000" w:rsidRPr="00000000">
        <w:rPr>
          <w:rtl w:val="0"/>
        </w:rPr>
        <w:t xml:space="preserve"> “Then I was like, ‘Maybe I should look at it again.’ So </w:t>
      </w:r>
      <w:r w:rsidDel="00000000" w:rsidR="00000000" w:rsidRPr="00000000">
        <w:rPr>
          <w:b w:val="1"/>
          <w:bCs w:val="1"/>
          <w:rtl w:val="0"/>
        </w:rPr>
        <w:t xml:space="preserve">I went back and looked at it more carefully. It kind of changed how I saw it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2, excerpt 7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B:”</w:t>
      </w:r>
      <w:r w:rsidDel="00000000" w:rsidR="00000000" w:rsidRPr="00000000">
        <w:rPr>
          <w:rtl w:val="0"/>
        </w:rPr>
        <w:t xml:space="preserve"> “I </w:t>
      </w:r>
      <w:r w:rsidDel="00000000" w:rsidR="00000000" w:rsidRPr="00000000">
        <w:rPr>
          <w:b w:val="1"/>
          <w:bCs w:val="1"/>
          <w:rtl w:val="0"/>
        </w:rPr>
        <w:t xml:space="preserve">like going with friends because it's more fun</w:t>
      </w:r>
      <w:r w:rsidDel="00000000" w:rsidR="00000000" w:rsidRPr="00000000">
        <w:rPr>
          <w:rtl w:val="0"/>
        </w:rPr>
        <w:t xml:space="preserve">, and we can </w:t>
      </w:r>
      <w:r w:rsidDel="00000000" w:rsidR="00000000" w:rsidRPr="00000000">
        <w:rPr>
          <w:b w:val="1"/>
          <w:bCs w:val="1"/>
          <w:rtl w:val="0"/>
        </w:rPr>
        <w:t xml:space="preserve">talk about things together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2, excerpt 8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B:”</w:t>
      </w:r>
      <w:r w:rsidDel="00000000" w:rsidR="00000000" w:rsidRPr="00000000">
        <w:rPr>
          <w:rtl w:val="0"/>
        </w:rPr>
        <w:t xml:space="preserve"> “But sometimes, if there's something I'm really interested in, </w:t>
      </w:r>
      <w:r w:rsidDel="00000000" w:rsidR="00000000" w:rsidRPr="00000000">
        <w:rPr>
          <w:b w:val="1"/>
          <w:bCs w:val="1"/>
          <w:rtl w:val="0"/>
        </w:rPr>
        <w:t xml:space="preserve">I kind of want to be alone for a bit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2, excerpt 9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B:”</w:t>
      </w:r>
      <w:r w:rsidDel="00000000" w:rsidR="00000000" w:rsidRPr="00000000">
        <w:rPr>
          <w:rtl w:val="0"/>
        </w:rPr>
        <w:t xml:space="preserve"> “Because then </w:t>
      </w:r>
      <w:r w:rsidDel="00000000" w:rsidR="00000000" w:rsidRPr="00000000">
        <w:rPr>
          <w:b w:val="1"/>
          <w:bCs w:val="1"/>
          <w:rtl w:val="0"/>
        </w:rPr>
        <w:t xml:space="preserve">I don't feel like I need to keep moving with the other people</w:t>
      </w:r>
      <w:r w:rsidDel="00000000" w:rsidR="00000000" w:rsidRPr="00000000">
        <w:rPr>
          <w:rtl w:val="0"/>
        </w:rPr>
        <w:t xml:space="preserve">. I can just stay there as long as I want.” — </w:t>
      </w:r>
      <w:r w:rsidDel="00000000" w:rsidR="00000000" w:rsidRPr="00000000">
        <w:rPr>
          <w:b w:val="1"/>
          <w:bCs w:val="1"/>
          <w:rtl w:val="0"/>
        </w:rPr>
        <w:t xml:space="preserve">Interview 2, excerpt 10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B:”</w:t>
      </w:r>
      <w:r w:rsidDel="00000000" w:rsidR="00000000" w:rsidRPr="00000000">
        <w:rPr>
          <w:rtl w:val="0"/>
        </w:rPr>
        <w:t xml:space="preserve"> “I really liked the atmosphere. It was </w:t>
      </w:r>
      <w:r w:rsidDel="00000000" w:rsidR="00000000" w:rsidRPr="00000000">
        <w:rPr>
          <w:b w:val="1"/>
          <w:bCs w:val="1"/>
          <w:rtl w:val="0"/>
        </w:rPr>
        <w:t xml:space="preserve">quite quiet and relaxing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2, excerpt 11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jz0cnhj7r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3 — Participant C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C:”</w:t>
      </w:r>
      <w:r w:rsidDel="00000000" w:rsidR="00000000" w:rsidRPr="00000000">
        <w:rPr>
          <w:rtl w:val="0"/>
        </w:rPr>
        <w:t xml:space="preserve"> “I was with one of my classmates... We took a few photos too, and </w:t>
      </w:r>
      <w:r w:rsidDel="00000000" w:rsidR="00000000" w:rsidRPr="00000000">
        <w:rPr>
          <w:b w:val="1"/>
          <w:bCs w:val="1"/>
          <w:rtl w:val="0"/>
        </w:rPr>
        <w:t xml:space="preserve">talked about some of the artworks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3, excerpt 1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C:”</w:t>
      </w:r>
      <w:r w:rsidDel="00000000" w:rsidR="00000000" w:rsidRPr="00000000">
        <w:rPr>
          <w:rtl w:val="0"/>
        </w:rPr>
        <w:t xml:space="preserve"> “I think </w:t>
      </w:r>
      <w:r w:rsidDel="00000000" w:rsidR="00000000" w:rsidRPr="00000000">
        <w:rPr>
          <w:b w:val="1"/>
          <w:bCs w:val="1"/>
          <w:rtl w:val="0"/>
        </w:rPr>
        <w:t xml:space="preserve">it changes it quite a lot</w:t>
      </w:r>
      <w:r w:rsidDel="00000000" w:rsidR="00000000" w:rsidRPr="00000000">
        <w:rPr>
          <w:rtl w:val="0"/>
        </w:rPr>
        <w:t xml:space="preserve"> when I'm with someone.” — </w:t>
      </w:r>
      <w:r w:rsidDel="00000000" w:rsidR="00000000" w:rsidRPr="00000000">
        <w:rPr>
          <w:b w:val="1"/>
          <w:bCs w:val="1"/>
          <w:rtl w:val="0"/>
        </w:rPr>
        <w:t xml:space="preserve">Interview 3, excerpt 2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C:”</w:t>
      </w:r>
      <w:r w:rsidDel="00000000" w:rsidR="00000000" w:rsidRPr="00000000">
        <w:rPr>
          <w:rtl w:val="0"/>
        </w:rPr>
        <w:t xml:space="preserve"> “When I'm alone, I normally just look at something and decide very quickly if I like it or not. But </w:t>
      </w:r>
      <w:r w:rsidDel="00000000" w:rsidR="00000000" w:rsidRPr="00000000">
        <w:rPr>
          <w:b w:val="1"/>
          <w:bCs w:val="1"/>
          <w:rtl w:val="0"/>
        </w:rPr>
        <w:t xml:space="preserve">when I'm with someone, they'll sometimes say something completely different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3, excerpt 3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C:”</w:t>
      </w:r>
      <w:r w:rsidDel="00000000" w:rsidR="00000000" w:rsidRPr="00000000">
        <w:rPr>
          <w:rtl w:val="0"/>
        </w:rPr>
        <w:t xml:space="preserve"> “My classmate really liked one painting that I didn't care about at first. Then </w:t>
      </w:r>
      <w:r w:rsidDel="00000000" w:rsidR="00000000" w:rsidRPr="00000000">
        <w:rPr>
          <w:b w:val="1"/>
          <w:bCs w:val="1"/>
          <w:rtl w:val="0"/>
        </w:rPr>
        <w:t xml:space="preserve">they explained why they liked it</w:t>
      </w:r>
      <w:r w:rsidDel="00000000" w:rsidR="00000000" w:rsidRPr="00000000">
        <w:rPr>
          <w:rtl w:val="0"/>
        </w:rPr>
        <w:t xml:space="preserve">, and I was like, ‘Oh... okay, yeah, I can kind of see that.’” — </w:t>
      </w:r>
      <w:r w:rsidDel="00000000" w:rsidR="00000000" w:rsidRPr="00000000">
        <w:rPr>
          <w:b w:val="1"/>
          <w:bCs w:val="1"/>
          <w:rtl w:val="0"/>
        </w:rPr>
        <w:t xml:space="preserve">Interview 3, excerpt 4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C:”</w:t>
      </w:r>
      <w:r w:rsidDel="00000000" w:rsidR="00000000" w:rsidRPr="00000000">
        <w:rPr>
          <w:rtl w:val="0"/>
        </w:rPr>
        <w:t xml:space="preserve"> “So </w:t>
      </w:r>
      <w:r w:rsidDel="00000000" w:rsidR="00000000" w:rsidRPr="00000000">
        <w:rPr>
          <w:b w:val="1"/>
          <w:bCs w:val="1"/>
          <w:rtl w:val="0"/>
        </w:rPr>
        <w:t xml:space="preserve">I spent more time looking at it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3, excerpt 5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C:”</w:t>
      </w:r>
      <w:r w:rsidDel="00000000" w:rsidR="00000000" w:rsidRPr="00000000">
        <w:rPr>
          <w:rtl w:val="0"/>
        </w:rPr>
        <w:t xml:space="preserve"> “I remember seeing </w:t>
      </w:r>
      <w:r w:rsidDel="00000000" w:rsidR="00000000" w:rsidRPr="00000000">
        <w:rPr>
          <w:b w:val="1"/>
          <w:bCs w:val="1"/>
          <w:rtl w:val="0"/>
        </w:rPr>
        <w:t xml:space="preserve">a group of people standing around one artwork for quite a long time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3, excerpt 6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C:”</w:t>
      </w:r>
      <w:r w:rsidDel="00000000" w:rsidR="00000000" w:rsidRPr="00000000">
        <w:rPr>
          <w:rtl w:val="0"/>
        </w:rPr>
        <w:t xml:space="preserve"> “I actually wasn't planning to go over there because </w:t>
      </w:r>
      <w:r w:rsidDel="00000000" w:rsidR="00000000" w:rsidRPr="00000000">
        <w:rPr>
          <w:b w:val="1"/>
          <w:bCs w:val="1"/>
          <w:rtl w:val="0"/>
        </w:rPr>
        <w:t xml:space="preserve">it looked kind of crowded</w:t>
      </w:r>
      <w:r w:rsidDel="00000000" w:rsidR="00000000" w:rsidRPr="00000000">
        <w:rPr>
          <w:rtl w:val="0"/>
        </w:rPr>
        <w:t xml:space="preserve">. But then I thought, ‘Maybe there's something interesting there.’” — </w:t>
      </w:r>
      <w:r w:rsidDel="00000000" w:rsidR="00000000" w:rsidRPr="00000000">
        <w:rPr>
          <w:b w:val="1"/>
          <w:bCs w:val="1"/>
          <w:rtl w:val="0"/>
        </w:rPr>
        <w:t xml:space="preserve">Interview 3, excerpt 7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C:”</w:t>
      </w:r>
      <w:r w:rsidDel="00000000" w:rsidR="00000000" w:rsidRPr="00000000">
        <w:rPr>
          <w:rtl w:val="0"/>
        </w:rPr>
        <w:t xml:space="preserve"> “So when they moved away, </w:t>
      </w:r>
      <w:r w:rsidDel="00000000" w:rsidR="00000000" w:rsidRPr="00000000">
        <w:rPr>
          <w:b w:val="1"/>
          <w:bCs w:val="1"/>
          <w:rtl w:val="0"/>
        </w:rPr>
        <w:t xml:space="preserve">I went over and had a look. I probably wouldn't have paid attention to it otherwise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3, excerpt 8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C:”</w:t>
      </w:r>
      <w:r w:rsidDel="00000000" w:rsidR="00000000" w:rsidRPr="00000000">
        <w:rPr>
          <w:rtl w:val="0"/>
        </w:rPr>
        <w:t xml:space="preserve"> “Going with friends is nice because </w:t>
      </w:r>
      <w:r w:rsidDel="00000000" w:rsidR="00000000" w:rsidRPr="00000000">
        <w:rPr>
          <w:b w:val="1"/>
          <w:bCs w:val="1"/>
          <w:rtl w:val="0"/>
        </w:rPr>
        <w:t xml:space="preserve">it's more social, and you can share what you think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3, excerpt 9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C:”</w:t>
      </w:r>
      <w:r w:rsidDel="00000000" w:rsidR="00000000" w:rsidRPr="00000000">
        <w:rPr>
          <w:rtl w:val="0"/>
        </w:rPr>
        <w:t xml:space="preserve"> “But if I actually want to look really carefully at the artworks, </w:t>
      </w:r>
      <w:r w:rsidDel="00000000" w:rsidR="00000000" w:rsidRPr="00000000">
        <w:rPr>
          <w:b w:val="1"/>
          <w:bCs w:val="1"/>
          <w:rtl w:val="0"/>
        </w:rPr>
        <w:t xml:space="preserve">I think I prefer being alone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3, excerpt 10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C:”</w:t>
      </w:r>
      <w:r w:rsidDel="00000000" w:rsidR="00000000" w:rsidRPr="00000000">
        <w:rPr>
          <w:rtl w:val="0"/>
        </w:rPr>
        <w:t xml:space="preserve"> “With another person there's always this feeling like... </w:t>
      </w:r>
      <w:r w:rsidDel="00000000" w:rsidR="00000000" w:rsidRPr="00000000">
        <w:rPr>
          <w:b w:val="1"/>
          <w:bCs w:val="1"/>
          <w:rtl w:val="0"/>
        </w:rPr>
        <w:t xml:space="preserve">are they waiting for me? Should we move on?</w:t>
      </w:r>
      <w:r w:rsidDel="00000000" w:rsidR="00000000" w:rsidRPr="00000000">
        <w:rPr>
          <w:rtl w:val="0"/>
        </w:rPr>
        <w:t xml:space="preserve">” — </w:t>
      </w:r>
      <w:r w:rsidDel="00000000" w:rsidR="00000000" w:rsidRPr="00000000">
        <w:rPr>
          <w:b w:val="1"/>
          <w:bCs w:val="1"/>
          <w:rtl w:val="0"/>
        </w:rPr>
        <w:t xml:space="preserve">Interview 3, excerpt 11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C:”</w:t>
      </w:r>
      <w:r w:rsidDel="00000000" w:rsidR="00000000" w:rsidRPr="00000000">
        <w:rPr>
          <w:rtl w:val="0"/>
        </w:rPr>
        <w:t xml:space="preserve"> “Alone is probably better </w:t>
      </w:r>
      <w:r w:rsidDel="00000000" w:rsidR="00000000" w:rsidRPr="00000000">
        <w:rPr>
          <w:b w:val="1"/>
          <w:bCs w:val="1"/>
          <w:rtl w:val="0"/>
        </w:rPr>
        <w:t xml:space="preserve">if I want to take my time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3, excerpt 12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C:”</w:t>
      </w:r>
      <w:r w:rsidDel="00000000" w:rsidR="00000000" w:rsidRPr="00000000">
        <w:rPr>
          <w:rtl w:val="0"/>
        </w:rPr>
        <w:t xml:space="preserve"> “There were some areas that were </w:t>
      </w:r>
      <w:r w:rsidDel="00000000" w:rsidR="00000000" w:rsidRPr="00000000">
        <w:rPr>
          <w:b w:val="1"/>
          <w:bCs w:val="1"/>
          <w:rtl w:val="0"/>
        </w:rPr>
        <w:t xml:space="preserve">pretty crowded, and I didn't really like that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3, excerpt 13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C:”</w:t>
      </w:r>
      <w:r w:rsidDel="00000000" w:rsidR="00000000" w:rsidRPr="00000000">
        <w:rPr>
          <w:rtl w:val="0"/>
        </w:rPr>
        <w:t xml:space="preserve"> “Sometimes </w:t>
      </w:r>
      <w:r w:rsidDel="00000000" w:rsidR="00000000" w:rsidRPr="00000000">
        <w:rPr>
          <w:b w:val="1"/>
          <w:bCs w:val="1"/>
          <w:rtl w:val="0"/>
        </w:rPr>
        <w:t xml:space="preserve">I wanted to get closer to something, but there were too many people standing there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3, excerpt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bookmarkStart w:colFirst="0" w:colLast="0" w:name="_m1plukwspasn" w:id="16"/>
      <w:bookmarkEnd w:id="16"/>
      <w:r w:rsidDel="00000000" w:rsidR="00000000" w:rsidRPr="00000000">
        <w:rPr>
          <w:rtl w:val="0"/>
        </w:rPr>
        <w:t xml:space="preserve">Elaris Interview Evidence — Mobile Requirements</w:t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169t8y73r5d4" w:id="17"/>
      <w:bookmarkEnd w:id="17"/>
      <w:r w:rsidDel="00000000" w:rsidR="00000000" w:rsidRPr="00000000">
        <w:rPr>
          <w:rtl w:val="0"/>
        </w:rPr>
        <w:t xml:space="preserve">1. Independent Pace and Flexible Exploration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Interview evidence: “When I'm just walking around, I actually prefer being alone because I can go at my own pace.” (Elaris_2)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“I can spend much longer on one thing… and not worry about making someone wait.” (Elaris_2)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Mobile requirement: Let visitors control their own pace and route instead of imposing a fixed sequence.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y3xy19uz39q0" w:id="18"/>
      <w:bookmarkEnd w:id="18"/>
      <w:r w:rsidDel="00000000" w:rsidR="00000000" w:rsidRPr="00000000">
        <w:rPr>
          <w:rtl w:val="0"/>
        </w:rPr>
        <w:t xml:space="preserve">2. Clear Navigation and Visit Progress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Interview evidence: “The route wasn't super clear, so sometimes we ended up walking through the same area again.” (Elaris_1)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“We kind of ended up doing loops through the same rooms because we couldn't tell if we'd already seen everything.” (Elaris_3)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Mobile requirement: Help visitors recognise where they have been, what remains, and how to continue without removing non-linear exploration.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iljlku7tycki" w:id="19"/>
      <w:bookmarkEnd w:id="19"/>
      <w:r w:rsidDel="00000000" w:rsidR="00000000" w:rsidRPr="00000000">
        <w:rPr>
          <w:rtl w:val="0"/>
        </w:rPr>
        <w:t xml:space="preserve">3. Reduced Physical Burden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Interview evidence: “The bench wasn't very comfortable. It didn't have a backrest, so after leaning forward for twenty minutes, my back and neck were getting pretty stiff.” (Elaris_2)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“Walking around for that long gets pretty tiring.” (Elaris_3)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Mobile requirement: Support rest planning and reduce unnecessary walking during longer visits.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cpjkg56u5fcr" w:id="20"/>
      <w:bookmarkEnd w:id="20"/>
      <w:r w:rsidDel="00000000" w:rsidR="00000000" w:rsidRPr="00000000">
        <w:rPr>
          <w:rtl w:val="0"/>
        </w:rPr>
        <w:t xml:space="preserve">Tracy Interview Evidence — Mobile Requirements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dumy93yov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1 — Participant A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A:”</w:t>
      </w:r>
      <w:r w:rsidDel="00000000" w:rsidR="00000000" w:rsidRPr="00000000">
        <w:rPr>
          <w:rtl w:val="0"/>
        </w:rPr>
        <w:t xml:space="preserve"> “We just, uh, </w:t>
      </w:r>
      <w:r w:rsidDel="00000000" w:rsidR="00000000" w:rsidRPr="00000000">
        <w:rPr>
          <w:b w:val="1"/>
          <w:bCs w:val="1"/>
          <w:rtl w:val="0"/>
        </w:rPr>
        <w:t xml:space="preserve">viewed the artworks, took pictures, chatted about different pieces, and had short rests on the benches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1, excerpt 1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A:”</w:t>
      </w:r>
      <w:r w:rsidDel="00000000" w:rsidR="00000000" w:rsidRPr="00000000">
        <w:rPr>
          <w:rtl w:val="0"/>
        </w:rPr>
        <w:t xml:space="preserve"> “A large landscape painting caught my eye, and, uh, </w:t>
      </w:r>
      <w:r w:rsidDel="00000000" w:rsidR="00000000" w:rsidRPr="00000000">
        <w:rPr>
          <w:b w:val="1"/>
          <w:bCs w:val="1"/>
          <w:rtl w:val="0"/>
        </w:rPr>
        <w:t xml:space="preserve">I stopped and stood there for... for a while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1, excerpt 2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A:”</w:t>
      </w:r>
      <w:r w:rsidDel="00000000" w:rsidR="00000000" w:rsidRPr="00000000">
        <w:rPr>
          <w:rtl w:val="0"/>
        </w:rPr>
        <w:t xml:space="preserve"> “Though sometimes </w:t>
      </w:r>
      <w:r w:rsidDel="00000000" w:rsidR="00000000" w:rsidRPr="00000000">
        <w:rPr>
          <w:b w:val="1"/>
          <w:bCs w:val="1"/>
          <w:rtl w:val="0"/>
        </w:rPr>
        <w:t xml:space="preserve">we move faster than I would alone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1, excerpt 3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A:”</w:t>
      </w:r>
      <w:r w:rsidDel="00000000" w:rsidR="00000000" w:rsidRPr="00000000">
        <w:rPr>
          <w:rtl w:val="0"/>
        </w:rPr>
        <w:t xml:space="preserve"> “After </w:t>
      </w:r>
      <w:r w:rsidDel="00000000" w:rsidR="00000000" w:rsidRPr="00000000">
        <w:rPr>
          <w:b w:val="1"/>
          <w:bCs w:val="1"/>
          <w:rtl w:val="0"/>
        </w:rPr>
        <w:t xml:space="preserve">hours of walking, I got maybe a bit tired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1, excerpt 4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A:”</w:t>
      </w:r>
      <w:r w:rsidDel="00000000" w:rsidR="00000000" w:rsidRPr="00000000">
        <w:rPr>
          <w:rtl w:val="0"/>
        </w:rPr>
        <w:t xml:space="preserve"> “Some popular rooms </w:t>
      </w:r>
      <w:r w:rsidDel="00000000" w:rsidR="00000000" w:rsidRPr="00000000">
        <w:rPr>
          <w:b w:val="1"/>
          <w:bCs w:val="1"/>
          <w:rtl w:val="0"/>
        </w:rPr>
        <w:t xml:space="preserve">got crowded</w:t>
      </w:r>
      <w:r w:rsidDel="00000000" w:rsidR="00000000" w:rsidRPr="00000000">
        <w:rPr>
          <w:rtl w:val="0"/>
        </w:rPr>
        <w:t xml:space="preserve">, which felt a little bit uncomfortable.” — </w:t>
      </w:r>
      <w:r w:rsidDel="00000000" w:rsidR="00000000" w:rsidRPr="00000000">
        <w:rPr>
          <w:b w:val="1"/>
          <w:bCs w:val="1"/>
          <w:rtl w:val="0"/>
        </w:rPr>
        <w:t xml:space="preserve">Interview 1, excerpt 5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j5ekcvqxh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2 — Participant B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B:”</w:t>
      </w:r>
      <w:r w:rsidDel="00000000" w:rsidR="00000000" w:rsidRPr="00000000">
        <w:rPr>
          <w:rtl w:val="0"/>
        </w:rPr>
        <w:t xml:space="preserve"> “We just, you know, </w:t>
      </w:r>
      <w:r w:rsidDel="00000000" w:rsidR="00000000" w:rsidRPr="00000000">
        <w:rPr>
          <w:b w:val="1"/>
          <w:bCs w:val="1"/>
          <w:rtl w:val="0"/>
        </w:rPr>
        <w:t xml:space="preserve">walked around and looked at the different artworks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2, excerpt 1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B:”</w:t>
      </w:r>
      <w:r w:rsidDel="00000000" w:rsidR="00000000" w:rsidRPr="00000000">
        <w:rPr>
          <w:rtl w:val="0"/>
        </w:rPr>
        <w:t xml:space="preserve"> “There was one really large painting... </w:t>
      </w:r>
      <w:r w:rsidDel="00000000" w:rsidR="00000000" w:rsidRPr="00000000">
        <w:rPr>
          <w:b w:val="1"/>
          <w:bCs w:val="1"/>
          <w:rtl w:val="0"/>
        </w:rPr>
        <w:t xml:space="preserve">I stopped there for quite a while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2, excerpt 2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B:”</w:t>
      </w:r>
      <w:r w:rsidDel="00000000" w:rsidR="00000000" w:rsidRPr="00000000">
        <w:rPr>
          <w:rtl w:val="0"/>
        </w:rPr>
        <w:t xml:space="preserve"> “I think I probably </w:t>
      </w:r>
      <w:r w:rsidDel="00000000" w:rsidR="00000000" w:rsidRPr="00000000">
        <w:rPr>
          <w:b w:val="1"/>
          <w:bCs w:val="1"/>
          <w:rtl w:val="0"/>
        </w:rPr>
        <w:t xml:space="preserve">stayed there longer than I did with most of the other artworks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2, excerpt 3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B:”</w:t>
      </w:r>
      <w:r w:rsidDel="00000000" w:rsidR="00000000" w:rsidRPr="00000000">
        <w:rPr>
          <w:rtl w:val="0"/>
        </w:rPr>
        <w:t xml:space="preserve"> “They might say, like, ‘Oh, look at this part,’ and then, um, </w:t>
      </w:r>
      <w:r w:rsidDel="00000000" w:rsidR="00000000" w:rsidRPr="00000000">
        <w:rPr>
          <w:b w:val="1"/>
          <w:bCs w:val="1"/>
          <w:rtl w:val="0"/>
        </w:rPr>
        <w:t xml:space="preserve">I go back and look at it again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2, excerpt 4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B:”</w:t>
      </w:r>
      <w:r w:rsidDel="00000000" w:rsidR="00000000" w:rsidRPr="00000000">
        <w:rPr>
          <w:rtl w:val="0"/>
        </w:rPr>
        <w:t xml:space="preserve"> “Then I was like, hmm... maybe I should look at it again. So </w:t>
      </w:r>
      <w:r w:rsidDel="00000000" w:rsidR="00000000" w:rsidRPr="00000000">
        <w:rPr>
          <w:b w:val="1"/>
          <w:bCs w:val="1"/>
          <w:rtl w:val="0"/>
        </w:rPr>
        <w:t xml:space="preserve">I went back and looked at it more carefully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2, excerpt 5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B:”</w:t>
      </w:r>
      <w:r w:rsidDel="00000000" w:rsidR="00000000" w:rsidRPr="00000000">
        <w:rPr>
          <w:rtl w:val="0"/>
        </w:rPr>
        <w:t xml:space="preserve"> “I don't feel like </w:t>
      </w:r>
      <w:r w:rsidDel="00000000" w:rsidR="00000000" w:rsidRPr="00000000">
        <w:rPr>
          <w:b w:val="1"/>
          <w:bCs w:val="1"/>
          <w:rtl w:val="0"/>
        </w:rPr>
        <w:t xml:space="preserve">I need to keep moving with the other people</w:t>
      </w:r>
      <w:r w:rsidDel="00000000" w:rsidR="00000000" w:rsidRPr="00000000">
        <w:rPr>
          <w:rtl w:val="0"/>
        </w:rPr>
        <w:t xml:space="preserve">. I can just... </w:t>
      </w:r>
      <w:r w:rsidDel="00000000" w:rsidR="00000000" w:rsidRPr="00000000">
        <w:rPr>
          <w:b w:val="1"/>
          <w:bCs w:val="1"/>
          <w:rtl w:val="0"/>
        </w:rPr>
        <w:t xml:space="preserve">stay there as long as I want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2, excerpt 6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B:”</w:t>
      </w:r>
      <w:r w:rsidDel="00000000" w:rsidR="00000000" w:rsidRPr="00000000">
        <w:rPr>
          <w:rtl w:val="0"/>
        </w:rPr>
        <w:t xml:space="preserve"> “After </w:t>
      </w:r>
      <w:r w:rsidDel="00000000" w:rsidR="00000000" w:rsidRPr="00000000">
        <w:rPr>
          <w:b w:val="1"/>
          <w:bCs w:val="1"/>
          <w:rtl w:val="0"/>
        </w:rPr>
        <w:t xml:space="preserve">walking around for quite a long time, I got a little tired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2, excerpt 7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B:”</w:t>
      </w:r>
      <w:r w:rsidDel="00000000" w:rsidR="00000000" w:rsidRPr="00000000">
        <w:rPr>
          <w:rtl w:val="0"/>
        </w:rPr>
        <w:t xml:space="preserve"> “By the end </w:t>
      </w:r>
      <w:r w:rsidDel="00000000" w:rsidR="00000000" w:rsidRPr="00000000">
        <w:rPr>
          <w:b w:val="1"/>
          <w:bCs w:val="1"/>
          <w:rtl w:val="0"/>
        </w:rPr>
        <w:t xml:space="preserve">I definitely wanted to sit down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2, excerpt 8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c6e94yhrh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3 — Participant C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C:”</w:t>
      </w:r>
      <w:r w:rsidDel="00000000" w:rsidR="00000000" w:rsidRPr="00000000">
        <w:rPr>
          <w:rtl w:val="0"/>
        </w:rPr>
        <w:t xml:space="preserve"> “We basically just </w:t>
      </w:r>
      <w:r w:rsidDel="00000000" w:rsidR="00000000" w:rsidRPr="00000000">
        <w:rPr>
          <w:b w:val="1"/>
          <w:bCs w:val="1"/>
          <w:rtl w:val="0"/>
        </w:rPr>
        <w:t xml:space="preserve">walked through the gallery and looked at everything</w:t>
      </w:r>
      <w:r w:rsidDel="00000000" w:rsidR="00000000" w:rsidRPr="00000000">
        <w:rPr>
          <w:rtl w:val="0"/>
        </w:rPr>
        <w:t xml:space="preserve">. Well, not everything, actually... </w:t>
      </w:r>
      <w:r w:rsidDel="00000000" w:rsidR="00000000" w:rsidRPr="00000000">
        <w:rPr>
          <w:b w:val="1"/>
          <w:bCs w:val="1"/>
          <w:rtl w:val="0"/>
        </w:rPr>
        <w:t xml:space="preserve">some things we just walked past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3, excerpt 1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C:”</w:t>
      </w:r>
      <w:r w:rsidDel="00000000" w:rsidR="00000000" w:rsidRPr="00000000">
        <w:rPr>
          <w:rtl w:val="0"/>
        </w:rPr>
        <w:t xml:space="preserve"> “So I stopped and, um, </w:t>
      </w:r>
      <w:r w:rsidDel="00000000" w:rsidR="00000000" w:rsidRPr="00000000">
        <w:rPr>
          <w:b w:val="1"/>
          <w:bCs w:val="1"/>
          <w:rtl w:val="0"/>
        </w:rPr>
        <w:t xml:space="preserve">walked around it a little bit, like, looked at it from different sides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3, excerpt 2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C:”</w:t>
      </w:r>
      <w:r w:rsidDel="00000000" w:rsidR="00000000" w:rsidRPr="00000000">
        <w:rPr>
          <w:rtl w:val="0"/>
        </w:rPr>
        <w:t xml:space="preserve"> “So </w:t>
      </w:r>
      <w:r w:rsidDel="00000000" w:rsidR="00000000" w:rsidRPr="00000000">
        <w:rPr>
          <w:b w:val="1"/>
          <w:bCs w:val="1"/>
          <w:rtl w:val="0"/>
        </w:rPr>
        <w:t xml:space="preserve">I spent more time looking at it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3, excerpt 3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C:”</w:t>
      </w:r>
      <w:r w:rsidDel="00000000" w:rsidR="00000000" w:rsidRPr="00000000">
        <w:rPr>
          <w:rtl w:val="0"/>
        </w:rPr>
        <w:t xml:space="preserve"> “I actually wasn't planning to </w:t>
      </w:r>
      <w:r w:rsidDel="00000000" w:rsidR="00000000" w:rsidRPr="00000000">
        <w:rPr>
          <w:b w:val="1"/>
          <w:bCs w:val="1"/>
          <w:rtl w:val="0"/>
        </w:rPr>
        <w:t xml:space="preserve">go over there because it looked kind of crowded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3, excerpt 4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C:”</w:t>
      </w:r>
      <w:r w:rsidDel="00000000" w:rsidR="00000000" w:rsidRPr="00000000">
        <w:rPr>
          <w:rtl w:val="0"/>
        </w:rPr>
        <w:t xml:space="preserve"> “So </w:t>
      </w:r>
      <w:r w:rsidDel="00000000" w:rsidR="00000000" w:rsidRPr="00000000">
        <w:rPr>
          <w:b w:val="1"/>
          <w:bCs w:val="1"/>
          <w:rtl w:val="0"/>
        </w:rPr>
        <w:t xml:space="preserve">when they moved away, I went over and had a look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3, excerpt 5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C:”</w:t>
      </w:r>
      <w:r w:rsidDel="00000000" w:rsidR="00000000" w:rsidRPr="00000000">
        <w:rPr>
          <w:rtl w:val="0"/>
        </w:rPr>
        <w:t xml:space="preserve"> “With another person there's always this feeling like... </w:t>
      </w:r>
      <w:r w:rsidDel="00000000" w:rsidR="00000000" w:rsidRPr="00000000">
        <w:rPr>
          <w:b w:val="1"/>
          <w:bCs w:val="1"/>
          <w:rtl w:val="0"/>
        </w:rPr>
        <w:t xml:space="preserve">are they waiting for me? Should we move on?</w:t>
      </w:r>
      <w:r w:rsidDel="00000000" w:rsidR="00000000" w:rsidRPr="00000000">
        <w:rPr>
          <w:rtl w:val="0"/>
        </w:rPr>
        <w:t xml:space="preserve">” — </w:t>
      </w:r>
      <w:r w:rsidDel="00000000" w:rsidR="00000000" w:rsidRPr="00000000">
        <w:rPr>
          <w:b w:val="1"/>
          <w:bCs w:val="1"/>
          <w:rtl w:val="0"/>
        </w:rPr>
        <w:t xml:space="preserve">Interview 3, excerpt 6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C:”</w:t>
      </w:r>
      <w:r w:rsidDel="00000000" w:rsidR="00000000" w:rsidRPr="00000000">
        <w:rPr>
          <w:rtl w:val="0"/>
        </w:rPr>
        <w:t xml:space="preserve"> “Alone is probably better </w:t>
      </w:r>
      <w:r w:rsidDel="00000000" w:rsidR="00000000" w:rsidRPr="00000000">
        <w:rPr>
          <w:b w:val="1"/>
          <w:bCs w:val="1"/>
          <w:rtl w:val="0"/>
        </w:rPr>
        <w:t xml:space="preserve">if I want to take my time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3, excerpt 7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“Participant C:”</w:t>
      </w:r>
      <w:r w:rsidDel="00000000" w:rsidR="00000000" w:rsidRPr="00000000">
        <w:rPr>
          <w:rtl w:val="0"/>
        </w:rPr>
        <w:t xml:space="preserve"> “Sometimes </w:t>
      </w:r>
      <w:r w:rsidDel="00000000" w:rsidR="00000000" w:rsidRPr="00000000">
        <w:rPr>
          <w:b w:val="1"/>
          <w:bCs w:val="1"/>
          <w:rtl w:val="0"/>
        </w:rPr>
        <w:t xml:space="preserve">I wanted to get closer to something, but there were too many people standing there</w:t>
      </w:r>
      <w:r w:rsidDel="00000000" w:rsidR="00000000" w:rsidRPr="00000000">
        <w:rPr>
          <w:rtl w:val="0"/>
        </w:rPr>
        <w:t xml:space="preserve">.” — </w:t>
      </w:r>
      <w:r w:rsidDel="00000000" w:rsidR="00000000" w:rsidRPr="00000000">
        <w:rPr>
          <w:b w:val="1"/>
          <w:bCs w:val="1"/>
          <w:rtl w:val="0"/>
        </w:rPr>
        <w:t xml:space="preserve">Interview 3, excerpt 8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Mingjie Xi  interview evidence:</w:t>
      </w:r>
    </w:p>
    <w:p w:rsidR="00000000" w:rsidDel="00000000" w:rsidP="00000000" w:rsidRDefault="00000000" w:rsidRPr="00000000" w14:paraId="000001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Social Requirements + Related Features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1.619439289834"/>
        <w:gridCol w:w="2864.785596068008"/>
        <w:gridCol w:w="3109.1067756657812"/>
        <w:tblGridChange w:id="0">
          <w:tblGrid>
            <w:gridCol w:w="3051.619439289834"/>
            <w:gridCol w:w="2864.785596068008"/>
            <w:gridCol w:w="3109.1067756657812"/>
          </w:tblGrid>
        </w:tblGridChange>
      </w:tblGrid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from Interviews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Insight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5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P1:</w:t>
            </w:r>
            <w:r w:rsidDel="00000000" w:rsidR="00000000" w:rsidRPr="00000000">
              <w:rPr>
                <w:rtl w:val="0"/>
              </w:rPr>
              <w:t xml:space="preserve"> “Sometimes I might walk straight past something, but a friend stops and says,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‘Look at this.’</w:t>
            </w:r>
            <w:r w:rsidDel="00000000" w:rsidR="00000000" w:rsidRPr="00000000">
              <w:rPr>
                <w:rtl w:val="0"/>
              </w:rPr>
              <w:t xml:space="preserve"> Then I’ll come back and look at it with them.”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P2:</w:t>
            </w:r>
            <w:r w:rsidDel="00000000" w:rsidR="00000000" w:rsidRPr="00000000">
              <w:rPr>
                <w:rtl w:val="0"/>
              </w:rPr>
              <w:t xml:space="preserve"> “Sometimes they notice something I completely missed.”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P3:</w:t>
            </w:r>
            <w:r w:rsidDel="00000000" w:rsidR="00000000" w:rsidRPr="00000000">
              <w:rPr>
                <w:rtl w:val="0"/>
              </w:rPr>
              <w:t xml:space="preserve"> “If one of my friends stops somewhere, I’ll usually stop too.”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 people can shape what visitors notice and discover.</w:t>
            </w:r>
            <w:r w:rsidDel="00000000" w:rsidR="00000000" w:rsidRPr="00000000">
              <w:rPr>
                <w:rtl w:val="0"/>
              </w:rPr>
              <w:t xml:space="preserve"> Social interaction is not only about conversation; observing another person's interest can redirect attention toward artworks that might otherwise be missed.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Awareness Cues</w:t>
            </w:r>
            <w:r w:rsidDel="00000000" w:rsidR="00000000" w:rsidRPr="00000000">
              <w:rPr>
                <w:rtl w:val="0"/>
              </w:rPr>
              <w:t xml:space="preserve"> — show subtle indications of what companions or other visitors found interesting, allowing visitors to decide whether to investigate further.</w:t>
            </w:r>
          </w:p>
        </w:tc>
      </w:tr>
      <w:tr>
        <w:trPr>
          <w:cantSplit w:val="0"/>
          <w:trHeight w:val="3075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P1:</w:t>
            </w:r>
            <w:r w:rsidDel="00000000" w:rsidR="00000000" w:rsidRPr="00000000">
              <w:rPr>
                <w:rtl w:val="0"/>
              </w:rPr>
              <w:t xml:space="preserve"> “It would be nice if we could separate for a little while and then meet again later.”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P2:</w:t>
            </w:r>
            <w:r w:rsidDel="00000000" w:rsidR="00000000" w:rsidRPr="00000000">
              <w:rPr>
                <w:rtl w:val="0"/>
              </w:rPr>
              <w:t xml:space="preserve"> “We might arrive together, explore separately for a while, and then meet up again.”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P3:</w:t>
            </w:r>
            <w:r w:rsidDel="00000000" w:rsidR="00000000" w:rsidRPr="00000000">
              <w:rPr>
                <w:rtl w:val="0"/>
              </w:rPr>
              <w:t xml:space="preserve"> “I don’t mind wandering around a bit, but I’d still want to find my friends again.”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Visitors value both social connection and personal freedom.</w:t>
            </w:r>
            <w:r w:rsidDel="00000000" w:rsidR="00000000" w:rsidRPr="00000000">
              <w:rPr>
                <w:rtl w:val="0"/>
              </w:rPr>
              <w:t xml:space="preserve"> Being together does not necessarily mean staying together throughout the whole visit.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Fluid Solo / Group Mode</w:t>
            </w:r>
            <w:r w:rsidDel="00000000" w:rsidR="00000000" w:rsidRPr="00000000">
              <w:rPr>
                <w:rtl w:val="0"/>
              </w:rPr>
              <w:t xml:space="preserve"> — visitors can temporarily separate, explore independently, and easily reconnect with their group later.</w:t>
            </w:r>
          </w:p>
        </w:tc>
      </w:tr>
      <w:tr>
        <w:trPr>
          <w:cantSplit w:val="0"/>
          <w:trHeight w:val="3710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P1:</w:t>
            </w:r>
            <w:r w:rsidDel="00000000" w:rsidR="00000000" w:rsidRPr="00000000">
              <w:rPr>
                <w:rtl w:val="0"/>
              </w:rPr>
              <w:t xml:space="preserve"> “I probably spend less time quietly reading all the information because I don’t want to make everyone wait for me.”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P2:</w:t>
            </w:r>
            <w:r w:rsidDel="00000000" w:rsidR="00000000" w:rsidRPr="00000000">
              <w:rPr>
                <w:rtl w:val="0"/>
              </w:rPr>
              <w:t xml:space="preserve"> “I was skipping some of the information ... because I didn’t want them to keep waiting.”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members can feel pressure to match each other’s pace</w:t>
            </w:r>
            <w:r w:rsidDel="00000000" w:rsidR="00000000" w:rsidRPr="00000000">
              <w:rPr>
                <w:rtl w:val="0"/>
              </w:rPr>
              <w:t xml:space="preserve">, which may reduce the depth of individual exploration.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 Pace Support</w:t>
            </w:r>
            <w:r w:rsidDel="00000000" w:rsidR="00000000" w:rsidRPr="00000000">
              <w:rPr>
                <w:rtl w:val="0"/>
              </w:rPr>
              <w:t xml:space="preserve"> — allow each visitor to spend different amounts of time at artworks without creating pressure to keep up with the group.</w:t>
            </w:r>
          </w:p>
        </w:tc>
      </w:tr>
      <w:tr>
        <w:trPr>
          <w:cantSplit w:val="0"/>
          <w:trHeight w:val="2520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P2:</w:t>
            </w:r>
            <w:r w:rsidDel="00000000" w:rsidR="00000000" w:rsidRPr="00000000">
              <w:rPr>
                <w:rtl w:val="0"/>
              </w:rPr>
              <w:t xml:space="preserve"> “If I could somehow see that they found something interesting and then decide whether I wanted to look at it too, that could be nice.”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P3:</w:t>
            </w:r>
            <w:r w:rsidDel="00000000" w:rsidR="00000000" w:rsidRPr="00000000">
              <w:rPr>
                <w:rtl w:val="0"/>
              </w:rPr>
              <w:t xml:space="preserve"> “Maybe helping me know what other people found interesting.”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Visitors are interested in others’ discoveries, but want control over whether to follow them.</w:t>
            </w:r>
            <w:r w:rsidDel="00000000" w:rsidR="00000000" w:rsidRPr="00000000">
              <w:rPr>
                <w:rtl w:val="0"/>
              </w:rPr>
              <w:t xml:space="preserve"> Social information should support curiosity rather than dictate behaviour.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Optional Social Recommendations</w:t>
            </w:r>
            <w:r w:rsidDel="00000000" w:rsidR="00000000" w:rsidRPr="00000000">
              <w:rPr>
                <w:rtl w:val="0"/>
              </w:rPr>
              <w:t xml:space="preserve"> — surface another visitor/companion's interesting discovery as a suggestion, not a required route.</w:t>
            </w:r>
          </w:p>
        </w:tc>
      </w:tr>
      <w:tr>
        <w:trPr>
          <w:cantSplit w:val="0"/>
          <w:trHeight w:val="2790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P1:</w:t>
            </w:r>
            <w:r w:rsidDel="00000000" w:rsidR="00000000" w:rsidRPr="00000000">
              <w:rPr>
                <w:rtl w:val="0"/>
              </w:rPr>
              <w:t xml:space="preserve"> “I like sharing it when there’s something surprising, funny, or confusing.”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P2:</w:t>
            </w:r>
            <w:r w:rsidDel="00000000" w:rsidR="00000000" w:rsidRPr="00000000">
              <w:rPr>
                <w:rtl w:val="0"/>
              </w:rPr>
              <w:t xml:space="preserve"> “I enjoy discussing things with someone ... if we see the same work differently.”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P3:</w:t>
            </w:r>
            <w:r w:rsidDel="00000000" w:rsidR="00000000" w:rsidRPr="00000000">
              <w:rPr>
                <w:rtl w:val="0"/>
              </w:rPr>
              <w:t xml:space="preserve"> “We’ll ask each other what we think it means or joke about it.”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Shared interpretation is an important part of the gallery experience.</w:t>
            </w:r>
            <w:r w:rsidDel="00000000" w:rsidR="00000000" w:rsidRPr="00000000">
              <w:rPr>
                <w:rtl w:val="0"/>
              </w:rPr>
              <w:t xml:space="preserve"> Different perspectives can encourage visitors to look at an artwork more carefully.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Lightweight Shared Reactions</w:t>
            </w:r>
            <w:r w:rsidDel="00000000" w:rsidR="00000000" w:rsidRPr="00000000">
              <w:rPr>
                <w:rtl w:val="0"/>
              </w:rPr>
              <w:t xml:space="preserve"> — allow visitors to exchange short reactions, observations or interpretations without requiring a full conversation or social interaction.</w:t>
            </w:r>
          </w:p>
        </w:tc>
      </w:tr>
      <w:tr>
        <w:trPr>
          <w:cantSplit w:val="0"/>
          <w:trHeight w:val="1725.4467773437498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P2:</w:t>
            </w:r>
            <w:r w:rsidDel="00000000" w:rsidR="00000000" w:rsidRPr="00000000">
              <w:rPr>
                <w:rtl w:val="0"/>
              </w:rPr>
              <w:t xml:space="preserve"> “I wouldn’t want something that tells me exactly where to go.”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P3:</w:t>
            </w:r>
            <w:r w:rsidDel="00000000" w:rsidR="00000000" w:rsidRPr="00000000">
              <w:rPr>
                <w:rtl w:val="0"/>
              </w:rPr>
              <w:t xml:space="preserve"> “I probably wouldn’t want to start chatting with random strangers.”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Visitors want social connection without losing autonomy or being forced into interaction.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Non-intrusive Social Interaction</w:t>
            </w:r>
            <w:r w:rsidDel="00000000" w:rsidR="00000000" w:rsidRPr="00000000">
              <w:rPr>
                <w:rtl w:val="0"/>
              </w:rPr>
              <w:t xml:space="preserve"> — interactions should be optional, lightweight and avoid forcing visitors to follow routes or communicate with strangers.</w:t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Mobile Requirements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1.9605922465435"/>
        <w:gridCol w:w="3042.0917002599554"/>
        <w:gridCol w:w="2581.459518517123"/>
        <w:tblGridChange w:id="0">
          <w:tblGrid>
            <w:gridCol w:w="3401.9605922465435"/>
            <w:gridCol w:w="3042.0917002599554"/>
            <w:gridCol w:w="2581.459518517123"/>
          </w:tblGrid>
        </w:tblGridChange>
      </w:tblGrid>
      <w:tr>
        <w:trPr>
          <w:cantSplit w:val="0"/>
          <w:trHeight w:val="686.8505859375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from Interviews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Mobile Insight / 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0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P1:</w:t>
            </w:r>
            <w:r w:rsidDel="00000000" w:rsidR="00000000" w:rsidRPr="00000000">
              <w:rPr>
                <w:rtl w:val="0"/>
              </w:rPr>
              <w:t xml:space="preserve"> “without making you stop and use your phone all the time.”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P2:</w:t>
            </w:r>
            <w:r w:rsidDel="00000000" w:rsidR="00000000" w:rsidRPr="00000000">
              <w:rPr>
                <w:rtl w:val="0"/>
              </w:rPr>
              <w:t xml:space="preserve"> “without constantly demanding my attention.”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P3:</w:t>
            </w:r>
            <w:r w:rsidDel="00000000" w:rsidR="00000000" w:rsidRPr="00000000">
              <w:rPr>
                <w:rtl w:val="0"/>
              </w:rPr>
              <w:t xml:space="preserve"> “If I had to keep looking at my phone ... Then I’d pay less attention to the gallery itself.”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interaction should minimise attention demands.</w:t>
            </w:r>
            <w:r w:rsidDel="00000000" w:rsidR="00000000" w:rsidRPr="00000000">
              <w:rPr>
                <w:rtl w:val="0"/>
              </w:rPr>
              <w:t xml:space="preserve"> Technology should support the gallery experience rather than become the main activity.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Low-attention / glanceable interaction</w:t>
            </w:r>
            <w:r w:rsidDel="00000000" w:rsidR="00000000" w:rsidRPr="00000000">
              <w:rPr>
                <w:rtl w:val="0"/>
              </w:rPr>
              <w:t xml:space="preserve"> — provide information through subtle cues rather than requiring continuous phone use.</w:t>
            </w:r>
          </w:p>
        </w:tc>
      </w:tr>
      <w:tr>
        <w:trPr>
          <w:cantSplit w:val="0"/>
          <w:trHeight w:val="1950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: “I’d definitely want something that tells me exactly where to go” — actually wouldn’t want this. P3: “Just give me a little bit of guidance ... and then let me keep exploring.”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Mobile guidance should support rather than control exploration.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Optional Guidance</w:t>
            </w:r>
            <w:r w:rsidDel="00000000" w:rsidR="00000000" w:rsidRPr="00000000">
              <w:rPr>
                <w:rtl w:val="0"/>
              </w:rPr>
              <w:t xml:space="preserve"> — provide suggestions, while allowing visitors to ignore or override them.</w:t>
            </w:r>
          </w:p>
        </w:tc>
      </w:tr>
      <w:tr>
        <w:trPr>
          <w:cantSplit w:val="0"/>
          <w:trHeight w:val="1725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P2:</w:t>
            </w:r>
            <w:r w:rsidDel="00000000" w:rsidR="00000000" w:rsidRPr="00000000">
              <w:rPr>
                <w:rtl w:val="0"/>
              </w:rPr>
              <w:t xml:space="preserve"> “I’d want it to help me notice things or connect with other people’s perspectives without constantly demanding my attention.”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Technology should provide contextual social information at appropriate moments rather than continuously.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Context-aware Social Cues</w:t>
            </w:r>
            <w:r w:rsidDel="00000000" w:rsidR="00000000" w:rsidRPr="00000000">
              <w:rPr>
                <w:rtl w:val="0"/>
              </w:rPr>
              <w:t xml:space="preserve"> — reveal relevant social information when it is potentially useful.</w:t>
            </w:r>
          </w:p>
        </w:tc>
      </w:tr>
      <w:tr>
        <w:trPr>
          <w:cantSplit w:val="0"/>
          <w:trHeight w:val="1950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P2:</w:t>
            </w:r>
            <w:r w:rsidDel="00000000" w:rsidR="00000000" w:rsidRPr="00000000">
              <w:rPr>
                <w:rtl w:val="0"/>
              </w:rPr>
              <w:t xml:space="preserve"> “If a group is talking very loudly or taking lots of photos ... I sometimes move away and come back later.”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P3:</w:t>
            </w:r>
            <w:r w:rsidDel="00000000" w:rsidR="00000000" w:rsidRPr="00000000">
              <w:rPr>
                <w:rtl w:val="0"/>
              </w:rPr>
              <w:t xml:space="preserve"> “If it looks really crowded ... I might think I’ll come back later.”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Crowding changes visitor behaviour and can cause visitors to postpone or skip artworks.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Crowd-aware Support</w:t>
            </w:r>
            <w:r w:rsidDel="00000000" w:rsidR="00000000" w:rsidRPr="00000000">
              <w:rPr>
                <w:rtl w:val="0"/>
              </w:rPr>
              <w:t xml:space="preserve"> — help visitors recognise busy areas and potentially return later rather than forcing immediate interaction.</w:t>
            </w:r>
          </w:p>
        </w:tc>
      </w:tr>
      <w:tr>
        <w:trPr>
          <w:cantSplit w:val="0"/>
          <w:trHeight w:val="1680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P2:</w:t>
            </w:r>
            <w:r w:rsidDel="00000000" w:rsidR="00000000" w:rsidRPr="00000000">
              <w:rPr>
                <w:rtl w:val="0"/>
              </w:rPr>
              <w:t xml:space="preserve"> “I can move at my own pace, stop wherever I want, and go back to something.”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P1:</w:t>
            </w:r>
            <w:r w:rsidDel="00000000" w:rsidR="00000000" w:rsidRPr="00000000">
              <w:rPr>
                <w:rtl w:val="0"/>
              </w:rPr>
              <w:t xml:space="preserve"> “control over my own pace.”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 mobile system should adapt to individual movement rather than assume a fixed route or fixed duration.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Flexible / Adaptive Route</w:t>
            </w:r>
            <w:r w:rsidDel="00000000" w:rsidR="00000000" w:rsidRPr="00000000">
              <w:rPr>
                <w:rtl w:val="0"/>
              </w:rPr>
              <w:t xml:space="preserve"> — support stopping, skipping, returning and changing pace.</w:t>
            </w:r>
          </w:p>
        </w:tc>
      </w:tr>
      <w:tr>
        <w:trPr>
          <w:cantSplit w:val="0"/>
          <w:trHeight w:val="2660" w:hRule="atLeast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P3:</w:t>
            </w:r>
            <w:r w:rsidDel="00000000" w:rsidR="00000000" w:rsidRPr="00000000">
              <w:rPr>
                <w:rtl w:val="0"/>
              </w:rPr>
              <w:t xml:space="preserve"> “Maybe something like, ‘What do you notice first?’” / “I wouldn’t want it to explain exactly what the artwork means.”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Technology can prompt exploration without replacing visitors’ own interpretation.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Reflective Prompts</w:t>
            </w:r>
            <w:r w:rsidDel="00000000" w:rsidR="00000000" w:rsidRPr="00000000">
              <w:rPr>
                <w:rtl w:val="0"/>
              </w:rPr>
              <w:t xml:space="preserve"> — ask lightweight questions that encourage observation instead of providing the “correct” answer.</w:t>
            </w:r>
          </w:p>
        </w:tc>
      </w:tr>
    </w:tbl>
    <w:p w:rsidR="00000000" w:rsidDel="00000000" w:rsidP="00000000" w:rsidRDefault="00000000" w:rsidRPr="00000000" w14:paraId="0000013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1yql6wayids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标签页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