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Helvetica Neue" w:cs="Helvetica Neue" w:eastAsia="Helvetica Neue" w:hAnsi="Helvetica Neue"/>
          <w:b w:val="1"/>
          <w:bCs w:val="1"/>
          <w:color w:val="000000"/>
          <w:sz w:val="40"/>
          <w:szCs w:val="40"/>
        </w:rPr>
      </w:pPr>
      <w:r>
        <w:rPr>
          <w:rFonts w:ascii="Helvetica Neue" w:cs="Helvetica Neue" w:eastAsia="Helvetica Neue" w:hAnsi="Helvetica Neue"/>
          <w:b w:val="1"/>
          <w:bCs w:val="1"/>
          <w:sz w:val="40"/>
          <w:szCs w:val="40"/>
          <w:rtl w:val="0"/>
        </w:rPr>
        <w:t xml:space="preserve">Agrima Jain</w:t>
      </w:r>
    </w:p>
    <w:p w:rsidR="00000000" w:rsidDel="00000000" w:rsidP="00000000" w:rsidRDefault="00000000" w:rsidRPr="00000000" w14:paraId="00000002">
      <w:pPr>
        <w:spacing w:line="240" w:lineRule="auto"/>
        <w:jc w:val="center"/>
        <w:rPr>
          <w:rFonts w:ascii="Helvetica Neue" w:cs="Helvetica Neue" w:eastAsia="Helvetica Neue" w:hAnsi="Helvetica Neue"/>
          <w:b w:val="1"/>
          <w:bCs w:val="1"/>
          <w:sz w:val="20"/>
          <w:szCs w:val="20"/>
        </w:rPr>
      </w:pPr>
      <w:r>
        <w:rPr>
          <w:rFonts w:ascii="Helvetica Neue" w:cs="Helvetica Neue" w:eastAsia="Helvetica Neue" w:hAnsi="Helvetica Neue"/>
          <w:b w:val="1"/>
          <w:bCs w:val="1"/>
          <w:sz w:val="20"/>
          <w:szCs w:val="20"/>
          <w:rtl w:val="0"/>
        </w:rPr>
        <w:t xml:space="preserve">Software Engineer (Backend)</w:t>
      </w:r>
    </w:p>
    <w:p w:rsidR="00000000" w:rsidDel="00000000" w:rsidP="00000000" w:rsidRDefault="00000000" w:rsidRPr="00000000" w14:paraId="00000003">
      <w:pPr>
        <w:jc w:val="center"/>
        <w:rPr>
          <w:rFonts w:ascii="Helvetica Neue" w:cs="Helvetica Neue" w:eastAsia="Helvetica Neue" w:hAnsi="Helvetica Neue"/>
          <w:b w:val="1"/>
          <w:bCs w:val="1"/>
          <w:color w:val="000000"/>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jc w:val="center"/>
        <w:rPr>
          <w:rFonts w:ascii="Helvetica Neue" w:cs="Helvetica Neue" w:eastAsia="Helvetica Neue" w:hAnsi="Helvetica Neue"/>
          <w:sz w:val="18"/>
          <w:szCs w:val="18"/>
        </w:rPr>
      </w:pPr>
      <w:r>
        <w:rPr>
          <w:rFonts w:ascii="Helvetica Neue" w:cs="Helvetica Neue" w:eastAsia="Helvetica Neue" w:hAnsi="Helvetica Neue"/>
          <w:sz w:val="18"/>
          <w:szCs w:val="18"/>
          <w:rtl w:val="0"/>
        </w:rPr>
        <w:t xml:space="preserve">Boston, MA (able to relocate) | +64 210402457 | jainagrima8@gmail.com | linkedin.com/in/coryrowens</w:t>
      </w:r>
    </w:p>
    <w:p w:rsidR="00000000" w:rsidDel="00000000" w:rsidP="00000000" w:rsidRDefault="00000000" w:rsidRPr="00000000" w14:paraId="00000005">
      <w:pPr>
        <w:spacing w:line="240" w:lineRule="auto"/>
        <w:jc w:val="center"/>
        <w:rPr>
          <w:rFonts w:ascii="Helvetica Neue" w:cs="Helvetica Neue" w:eastAsia="Helvetica Neue" w:hAnsi="Helvetica Neue"/>
          <w:color w:val="000000"/>
          <w:sz w:val="20"/>
          <w:szCs w:val="20"/>
        </w:rPr>
      </w:pPr>
      <w:r>
        <w:rPr>
          <w:rtl w:val="0"/>
        </w:rPr>
      </w:r>
    </w:p>
    <w:p w:rsidR="00000000" w:rsidDel="00000000" w:rsidP="00000000" w:rsidRDefault="00000000" w:rsidRPr="00000000" w14:paraId="00000006">
      <w:pPr>
        <w:spacing w:line="240" w:lineRule="auto"/>
        <w:jc w:val="center"/>
        <w:rPr>
          <w:rFonts w:ascii="Helvetica Neue" w:cs="Helvetica Neue" w:eastAsia="Helvetica Neue" w:hAnsi="Helvetica Neue"/>
          <w:b w:val="1"/>
          <w:bCs w:val="1"/>
          <w:sz w:val="20"/>
          <w:szCs w:val="20"/>
        </w:rPr>
      </w:pPr>
      <w:r w:rsidDel="00000000" w:rsidR="00000000" w:rsidRPr="00000000">
        <w:rPr>
          <w:rFonts w:ascii="Helvetica Neue" w:cs="Helvetica Neue" w:eastAsia="Helvetica Neue" w:hAnsi="Helvetica Neue"/>
          <w:b w:val="1"/>
          <w:bCs w:val="1"/>
          <w:color w:val="000000"/>
          <w:sz w:val="20"/>
          <w:szCs w:val="20"/>
          <w:rtl w:val="0"/>
        </w:rPr>
        <w:t xml:space="preserve">PROFILE</w:t>
      </w:r>
      <w:r w:rsidDel="00000000" w:rsidR="00000000" w:rsidRPr="00000000">
        <w:rPr>
          <w:rtl w:val="0"/>
        </w:rPr>
      </w:r>
    </w:p>
    <w:p w:rsidR="00000000" w:rsidDel="00000000" w:rsidP="00000000" w:rsidRDefault="00000000" w:rsidRPr="00000000" w14:paraId="00000007">
      <w:pPr>
        <w:spacing w:line="240" w:lineRule="auto"/>
        <w:rPr>
          <w:rFonts w:ascii="Helvetica Neue" w:cs="Helvetica Neue" w:eastAsia="Helvetica Neue" w:hAnsi="Helvetica Neue"/>
          <w:sz w:val="20"/>
          <w:szCs w:val="20"/>
        </w:rPr>
      </w:pPr>
      <w:r>
        <w:rPr>
          <w:rFonts w:ascii="Helvetica Neue" w:cs="Helvetica Neue" w:eastAsia="Helvetica Neue" w:hAnsi="Helvetica Neue"/>
          <w:sz w:val="20"/>
          <w:szCs w:val="20"/>
          <w:rtl w:val="0"/>
        </w:rPr>
        <w:t xml:space="preserve">Software Engineer (Backend) with 4 years of experience in backend engineering and applied AI systems. Highly experienced in production API services, cloud infrastructure, and data pipelines across healthcare and AI infrastructure settings. Passionate about systems that keep running quietly without anyone having to think about them. Systematic and comfortable reasoning through unfamiliar systems, who can take a project from an open question through to something running in production.</w:t>
      </w:r>
    </w:p>
    <w:p w:rsidR="00000000" w:rsidDel="00000000" w:rsidP="00000000" w:rsidRDefault="00000000" w:rsidRPr="00000000" w14:paraId="00000008">
      <w:pPr>
        <w:spacing w:line="240" w:lineRule="auto"/>
        <w:rPr>
          <w:rFonts w:ascii="Helvetica Neue" w:cs="Helvetica Neue" w:eastAsia="Helvetica Neue" w:hAnsi="Helvetica Neue"/>
          <w:sz w:val="20"/>
          <w:szCs w:val="20"/>
        </w:rPr>
      </w:pPr>
      <w:r>
        <w:rPr>
          <w:rtl w:val="0"/>
        </w:rPr>
      </w:r>
    </w:p>
    <w:p w:rsidR="00000000" w:rsidDel="00000000" w:rsidP="00000000" w:rsidRDefault="00000000" w:rsidRPr="00000000" w14:paraId="00000009">
      <w:pPr>
        <w:spacing w:line="240" w:lineRule="auto"/>
        <w:jc w:val="center"/>
        <w:rPr>
          <w:rFonts w:ascii="Helvetica Neue" w:cs="Helvetica Neue" w:eastAsia="Helvetica Neue" w:hAnsi="Helvetica Neue"/>
          <w:b w:val="1"/>
          <w:bCs w:val="1"/>
          <w:sz w:val="20"/>
          <w:szCs w:val="20"/>
        </w:rPr>
      </w:pPr>
      <w:r w:rsidDel="00000000" w:rsidR="00000000" w:rsidRPr="00000000">
        <w:rPr>
          <w:rFonts w:ascii="Helvetica Neue" w:cs="Helvetica Neue" w:eastAsia="Helvetica Neue" w:hAnsi="Helvetica Neue"/>
          <w:b w:val="1"/>
          <w:bCs w:val="1"/>
          <w:color w:val="000000"/>
          <w:sz w:val="20"/>
          <w:szCs w:val="20"/>
          <w:rtl w:val="0"/>
        </w:rPr>
        <w:t xml:space="preserve">SKILLS</w:t>
      </w:r>
      <w:r w:rsidDel="00000000" w:rsidR="00000000" w:rsidRPr="00000000">
        <w:rPr>
          <w:rtl w:val="0"/>
        </w:rPr>
      </w:r>
    </w:p>
    <w:p w:rsidR="00000000" w:rsidDel="00000000" w:rsidP="00000000" w:rsidRDefault="00000000" w:rsidRPr="00000000" w14:paraId="0000000A">
      <w:pPr>
        <w:jc w:val="left"/>
        <w:rPr>
          <w:rFonts w:ascii="Arial" w:cs="Arial" w:eastAsia="Arial" w:hAnsi="Arial"/>
          <w:sz w:val="20"/>
          <w:szCs w:val="20"/>
        </w:rPr>
      </w:pPr>
      <w:r>
        <w:rPr>
          <w:rFonts w:ascii="Arial" w:cs="Arial" w:eastAsia="Arial" w:hAnsi="Arial"/>
          <w:b w:val="1"/>
          <w:bCs w:val="1"/>
          <w:sz w:val="20"/>
          <w:szCs w:val="20"/>
          <w:rtl w:val="0"/>
        </w:rPr>
        <w:t xml:space="preserve">Backend &amp; APIs: </w:t>
      </w:r>
      <w:r>
        <w:rPr>
          <w:rFonts w:ascii="Arial" w:cs="Arial" w:eastAsia="Arial" w:hAnsi="Arial"/>
          <w:sz w:val="20"/>
          <w:szCs w:val="20"/>
          <w:rtl w:val="0"/>
        </w:rPr>
        <w:t xml:space="preserve">Python, FastAPI, Node.js, NestJS, REST API design</w:t>
      </w:r>
    </w:p>
    <w:p w:rsidR="00000000" w:rsidDel="00000000" w:rsidP="00000000" w:rsidRDefault="00000000" w:rsidRPr="00000000" w14:paraId="0000000B">
      <w:pPr>
        <w:jc w:val="left"/>
        <w:rPr>
          <w:rFonts w:ascii="Arial" w:cs="Arial" w:eastAsia="Arial" w:hAnsi="Arial"/>
          <w:sz w:val="20"/>
          <w:szCs w:val="20"/>
        </w:rPr>
      </w:pPr>
      <w:r>
        <w:rPr>
          <w:rFonts w:ascii="Arial" w:cs="Arial" w:eastAsia="Arial" w:hAnsi="Arial"/>
          <w:b w:val="1"/>
          <w:bCs w:val="1"/>
          <w:sz w:val="20"/>
          <w:szCs w:val="20"/>
          <w:rtl w:val="0"/>
        </w:rPr>
        <w:t xml:space="preserve">Infrastructure: </w:t>
      </w:r>
      <w:r>
        <w:rPr>
          <w:rFonts w:ascii="Arial" w:cs="Arial" w:eastAsia="Arial" w:hAnsi="Arial"/>
          <w:sz w:val="20"/>
          <w:szCs w:val="20"/>
          <w:rtl w:val="0"/>
        </w:rPr>
        <w:t xml:space="preserve">AWS (Lambda, CloudWatch), Docker, PostgreSQL, Redis, microservices, CI/CD, Git</w:t>
      </w:r>
    </w:p>
    <w:p w:rsidR="00000000" w:rsidDel="00000000" w:rsidP="00000000" w:rsidRDefault="00000000" w:rsidRPr="00000000" w14:paraId="0000000C">
      <w:pPr>
        <w:jc w:val="left"/>
        <w:rPr>
          <w:rFonts w:ascii="Arial" w:cs="Arial" w:eastAsia="Arial" w:hAnsi="Arial"/>
          <w:sz w:val="20"/>
          <w:szCs w:val="20"/>
        </w:rPr>
      </w:pPr>
      <w:r>
        <w:rPr>
          <w:rFonts w:ascii="Arial" w:cs="Arial" w:eastAsia="Arial" w:hAnsi="Arial"/>
          <w:b w:val="1"/>
          <w:bCs w:val="1"/>
          <w:sz w:val="20"/>
          <w:szCs w:val="20"/>
          <w:rtl w:val="0"/>
        </w:rPr>
        <w:t xml:space="preserve">Others: </w:t>
      </w:r>
      <w:r>
        <w:rPr>
          <w:rFonts w:ascii="Arial" w:cs="Arial" w:eastAsia="Arial" w:hAnsi="Arial"/>
          <w:sz w:val="20"/>
          <w:szCs w:val="20"/>
          <w:rtl w:val="0"/>
        </w:rPr>
        <w:t xml:space="preserve">TypeScript, LLM/RAG integration, vector databases (Pinecone)</w:t>
      </w:r>
    </w:p>
    <w:p w:rsidR="00000000" w:rsidDel="00000000" w:rsidP="00000000" w:rsidRDefault="00000000" w:rsidRPr="00000000" w14:paraId="0000000D">
      <w:pPr>
        <w:jc w:val="left"/>
        <w:rPr>
          <w:rFonts w:ascii="Arial" w:cs="Arial" w:eastAsia="Arial" w:hAnsi="Arial"/>
          <w:sz w:val="20"/>
          <w:szCs w:val="20"/>
        </w:rPr>
      </w:pPr>
      <w:r>
        <w:rPr>
          <w:rtl w:val="0"/>
        </w:rPr>
      </w:r>
    </w:p>
    <w:p w:rsidR="00000000" w:rsidDel="00000000" w:rsidP="00000000" w:rsidRDefault="00000000" w:rsidRPr="00000000" w14:paraId="0000000E">
      <w:pPr>
        <w:spacing w:line="240" w:lineRule="auto"/>
        <w:jc w:val="center"/>
        <w:rPr>
          <w:rFonts w:ascii="Helvetica Neue" w:cs="Helvetica Neue" w:eastAsia="Helvetica Neue" w:hAnsi="Helvetica Neue"/>
          <w:b w:val="1"/>
          <w:bCs w:val="1"/>
          <w:sz w:val="20"/>
          <w:szCs w:val="20"/>
        </w:rPr>
      </w:pPr>
      <w:r w:rsidDel="00000000" w:rsidR="00000000" w:rsidRPr="00000000">
        <w:rPr>
          <w:rFonts w:ascii="Arial" w:cs="Arial" w:eastAsia="Arial" w:hAnsi="Arial"/>
          <w:b w:val="1"/>
          <w:bCs w:val="1"/>
          <w:sz w:val="20"/>
          <w:szCs w:val="20"/>
          <w:rtl w:val="0"/>
        </w:rPr>
        <w:t xml:space="preserve">EXPERIENCE</w:t>
      </w:r>
      <w:r w:rsidDel="00000000" w:rsidR="00000000" w:rsidRPr="00000000">
        <w:rPr>
          <w:rtl w:val="0"/>
        </w:rPr>
      </w:r>
    </w:p>
    <w:p w:rsidR="00000000" w:rsidDel="00000000" w:rsidP="00000000" w:rsidRDefault="00000000" w:rsidRPr="00000000" w14:paraId="00000014">
      <w:pPr>
        <w:spacing w:line="240" w:lineRule="auto"/>
        <w:rPr>
          <w:rFonts w:ascii="Helvetica Neue" w:cs="Helvetica Neue" w:eastAsia="Helvetica Neue" w:hAnsi="Helvetica Neue"/>
          <w:sz w:val="20"/>
          <w:szCs w:val="20"/>
        </w:rPr>
      </w:pPr>
      <w:r>
        <w:rPr>
          <w:rFonts w:ascii="Helvetica Neue" w:cs="Helvetica Neue" w:eastAsia="Helvetica Neue" w:hAnsi="Helvetica Neue"/>
          <w:b w:val="1"/>
          <w:bCs w:val="1"/>
          <w:sz w:val="20"/>
          <w:szCs w:val="20"/>
          <w:rtl w:val="0"/>
        </w:rPr>
        <w:t xml:space="preserve">AI/ML Engineer (Backend Systems)</w:t>
      </w:r>
    </w:p>
    <w:p w:rsidR="00000000" w:rsidDel="00000000" w:rsidP="00000000" w:rsidRDefault="00000000" w:rsidRPr="00000000" w14:paraId="00000015">
      <w:pPr>
        <w:tabs>
          <w:tab w:val="right" w:pos="10754"/>
        </w:tabs>
        <w:spacing w:line="240" w:lineRule="auto"/>
        <w:rPr>
          <w:rFonts w:ascii="Helvetica Neue" w:cs="Helvetica Neue" w:eastAsia="Helvetica Neue" w:hAnsi="Helvetica Neue"/>
          <w:sz w:val="20"/>
          <w:szCs w:val="20"/>
        </w:rPr>
      </w:pPr>
      <w:r>
        <w:rPr>
          <w:rFonts w:ascii="Helvetica Neue" w:cs="Helvetica Neue" w:eastAsia="Helvetica Neue" w:hAnsi="Helvetica Neue"/>
          <w:sz w:val="20"/>
          <w:szCs w:val="20"/>
          <w:rtl w:val="0"/>
        </w:rPr>
        <w:t xml:space="preserve">Codametrix</w:t>
      </w:r>
      <w:r>
        <w:rPr>
          <w:rFonts w:ascii="Helvetica Neue" w:cs="Helvetica Neue" w:eastAsia="Helvetica Neue" w:hAnsi="Helvetica Neue"/>
          <w:sz w:val="20"/>
          <w:szCs w:val="20"/>
          <w:rtl w:val="0"/>
        </w:rPr>
        <w:tab/>
      </w:r>
      <w:r>
        <w:rPr>
          <w:rFonts w:ascii="Helvetica Neue" w:cs="Helvetica Neue" w:eastAsia="Helvetica Neue" w:hAnsi="Helvetica Neue"/>
          <w:sz w:val="20"/>
          <w:szCs w:val="20"/>
          <w:rtl w:val="0"/>
        </w:rPr>
        <w:t xml:space="preserve">Sep 2025 to Present</w:t>
      </w:r>
    </w:p>
    <w:p w:rsidR="00000000" w:rsidDel="00000000" w:rsidP="00000000" w:rsidRDefault="00000000" w:rsidRPr="00000000" w14:paraId="00000016">
      <w:pPr>
        <w:numPr>
          <w:ilvl w:val="0"/>
          <w:numId w:val="2"/>
        </w:numPr>
        <w:ind w:left="600" w:hanging="360"/>
        <w:jc w:val="left"/>
        <w:rPr>
          <w:rFonts w:ascii="Arial" w:cs="Arial" w:eastAsia="Arial" w:hAnsi="Arial"/>
          <w:sz w:val="22"/>
          <w:szCs w:val="22"/>
        </w:rPr>
      </w:pPr>
      <w:r>
        <w:rPr>
          <w:rFonts w:ascii="Arial" w:cs="Arial" w:eastAsia="Arial" w:hAnsi="Arial"/>
          <w:sz w:val="20"/>
          <w:szCs w:val="20"/>
          <w:rtl w:val="0"/>
        </w:rPr>
        <w:t xml:space="preserve">Designed FastAPI microservices that processed 1,000+ records daily from internal and third-party sources into one production pipeline backed by PostgreSQL.</w:t>
      </w:r>
    </w:p>
    <w:p w:rsidR="00000000" w:rsidDel="00000000" w:rsidP="00000000" w:rsidRDefault="00000000" w:rsidRPr="00000000" w14:paraId="00000016">
      <w:pPr>
        <w:numPr>
          <w:ilvl w:val="0"/>
          <w:numId w:val="2"/>
        </w:numPr>
        <w:ind w:left="600" w:hanging="360"/>
        <w:jc w:val="left"/>
        <w:rPr>
          <w:rFonts w:ascii="Arial" w:cs="Arial" w:eastAsia="Arial" w:hAnsi="Arial"/>
          <w:sz w:val="22"/>
          <w:szCs w:val="22"/>
        </w:rPr>
      </w:pPr>
      <w:r>
        <w:rPr>
          <w:rFonts w:ascii="Arial" w:cs="Arial" w:eastAsia="Arial" w:hAnsi="Arial"/>
          <w:sz w:val="20"/>
          <w:szCs w:val="20"/>
          <w:rtl w:val="0"/>
        </w:rPr>
        <w:t xml:space="preserve">Built the retrieval and extraction layer behind a document pipeline spanning 300,000+ records, holding inference latency in the 120-200ms range.</w:t>
      </w:r>
    </w:p>
    <w:p w:rsidR="00000000" w:rsidDel="00000000" w:rsidP="00000000" w:rsidRDefault="00000000" w:rsidRPr="00000000" w14:paraId="00000016">
      <w:pPr>
        <w:numPr>
          <w:ilvl w:val="0"/>
          <w:numId w:val="2"/>
        </w:numPr>
        <w:ind w:left="600" w:hanging="360"/>
        <w:jc w:val="left"/>
        <w:rPr>
          <w:rFonts w:ascii="Arial" w:cs="Arial" w:eastAsia="Arial" w:hAnsi="Arial"/>
          <w:sz w:val="22"/>
          <w:szCs w:val="22"/>
        </w:rPr>
      </w:pPr>
      <w:r>
        <w:rPr>
          <w:rFonts w:ascii="Arial" w:cs="Arial" w:eastAsia="Arial" w:hAnsi="Arial"/>
          <w:sz w:val="20"/>
          <w:szCs w:val="20"/>
          <w:rtl w:val="0"/>
        </w:rPr>
        <w:t xml:space="preserve">Instrumented the service with monitoring and observability so issues in live inference could be caught early, working with clinical stakeholders to adjust the system under real operating constraints.</w:t>
      </w:r>
    </w:p>
    <w:p w:rsidR="00000000" w:rsidDel="00000000" w:rsidP="00000000" w:rsidRDefault="00000000" w:rsidRPr="00000000" w14:paraId="00000016">
      <w:pPr>
        <w:numPr>
          <w:ilvl w:val="0"/>
          <w:numId w:val="2"/>
        </w:numPr>
        <w:ind w:left="600" w:hanging="360"/>
        <w:jc w:val="left"/>
        <w:rPr>
          <w:rFonts w:ascii="Arial" w:cs="Arial" w:eastAsia="Arial" w:hAnsi="Arial"/>
          <w:sz w:val="22"/>
          <w:szCs w:val="22"/>
        </w:rPr>
      </w:pPr>
      <w:r>
        <w:rPr>
          <w:rFonts w:ascii="Arial" w:cs="Arial" w:eastAsia="Arial" w:hAnsi="Arial"/>
          <w:sz w:val="20"/>
          <w:szCs w:val="20"/>
          <w:rtl w:val="0"/>
        </w:rPr>
        <w:t xml:space="preserve">Extended the pipeline to a new data modality, adding voice transcription without disrupting the existing extraction and retrieval layer already running.</w:t>
      </w:r>
    </w:p>
    <w:p w:rsidR="00000000" w:rsidDel="00000000" w:rsidP="00000000" w:rsidRDefault="00000000" w:rsidRPr="00000000" w14:paraId="00000016">
      <w:pPr>
        <w:numPr>
          <w:ilvl w:val="0"/>
          <w:numId w:val="2"/>
        </w:numPr>
        <w:ind w:left="600" w:hanging="360"/>
        <w:jc w:val="left"/>
        <w:rPr>
          <w:rFonts w:ascii="Arial" w:cs="Arial" w:eastAsia="Arial" w:hAnsi="Arial"/>
          <w:sz w:val="22"/>
          <w:szCs w:val="22"/>
        </w:rPr>
      </w:pPr>
      <w:r>
        <w:rPr>
          <w:rFonts w:ascii="Arial" w:cs="Arial" w:eastAsia="Arial" w:hAnsi="Arial"/>
          <w:sz w:val="20"/>
          <w:szCs w:val="20"/>
          <w:rtl w:val="0"/>
        </w:rPr>
        <w:t xml:space="preserve">Ran structured evaluation cycles across prompt and model iterations to decide what actually shipped.</w:t>
      </w:r>
    </w:p>
    <w:p w:rsidR="00000000" w:rsidDel="00000000" w:rsidP="00000000" w:rsidRDefault="00000000" w:rsidRPr="00000000" w14:paraId="0000001A">
      <w:pPr>
        <w:spacing w:line="240" w:lineRule="auto"/>
        <w:rPr>
          <w:rFonts w:ascii="Helvetica Neue" w:cs="Helvetica Neue" w:eastAsia="Helvetica Neue" w:hAnsi="Helvetica Neue"/>
          <w:sz w:val="20"/>
          <w:szCs w:val="20"/>
        </w:rPr>
      </w:pPr>
      <w:r>
        <w:rPr>
          <w:rtl w:val="0"/>
        </w:rPr>
      </w:r>
    </w:p>
    <w:p w:rsidR="00000000" w:rsidDel="00000000" w:rsidP="00000000" w:rsidRDefault="00000000" w:rsidRPr="00000000" w14:paraId="0000001B">
      <w:pPr>
        <w:rPr>
          <w:rFonts w:ascii="Helvetica Neue" w:cs="Helvetica Neue" w:eastAsia="Helvetica Neue" w:hAnsi="Helvetica Neue"/>
          <w:sz w:val="20"/>
          <w:szCs w:val="20"/>
        </w:rPr>
      </w:pPr>
      <w:r>
        <w:rPr>
          <w:rFonts w:ascii="Helvetica Neue" w:cs="Helvetica Neue" w:eastAsia="Helvetica Neue" w:hAnsi="Helvetica Neue"/>
          <w:b w:val="1"/>
          <w:bCs w:val="1"/>
          <w:sz w:val="20"/>
          <w:szCs w:val="20"/>
          <w:rtl w:val="0"/>
        </w:rPr>
        <w:t xml:space="preserve">Founding Software Engineer</w:t>
      </w:r>
    </w:p>
    <w:p w:rsidR="00000000" w:rsidDel="00000000" w:rsidP="00000000" w:rsidRDefault="00000000" w:rsidRPr="00000000" w14:paraId="0000001C">
      <w:pPr>
        <w:tabs>
          <w:tab w:val="right" w:pos="10754"/>
        </w:tabs>
        <w:rPr>
          <w:rFonts w:ascii="Helvetica Neue" w:cs="Helvetica Neue" w:eastAsia="Helvetica Neue" w:hAnsi="Helvetica Neue"/>
          <w:sz w:val="20"/>
          <w:szCs w:val="20"/>
        </w:rPr>
      </w:pPr>
      <w:r>
        <w:rPr>
          <w:rFonts w:ascii="Helvetica Neue" w:cs="Helvetica Neue" w:eastAsia="Helvetica Neue" w:hAnsi="Helvetica Neue"/>
          <w:sz w:val="20"/>
          <w:szCs w:val="20"/>
          <w:rtl w:val="0"/>
        </w:rPr>
        <w:t xml:space="preserve">HappyMonk AI Labs</w:t>
      </w:r>
      <w:r>
        <w:rPr>
          <w:rFonts w:ascii="Helvetica Neue" w:cs="Helvetica Neue" w:eastAsia="Helvetica Neue" w:hAnsi="Helvetica Neue"/>
          <w:sz w:val="20"/>
          <w:szCs w:val="20"/>
          <w:rtl w:val="0"/>
        </w:rPr>
        <w:tab/>
      </w:r>
      <w:r>
        <w:rPr>
          <w:rFonts w:ascii="Helvetica Neue" w:cs="Helvetica Neue" w:eastAsia="Helvetica Neue" w:hAnsi="Helvetica Neue"/>
          <w:sz w:val="20"/>
          <w:szCs w:val="20"/>
          <w:rtl w:val="0"/>
        </w:rPr>
        <w:t xml:space="preserve">Jan 2021 to Nov 2023</w:t>
      </w:r>
    </w:p>
    <w:p w:rsidR="00000000" w:rsidDel="00000000" w:rsidP="00000000" w:rsidRDefault="00000000" w:rsidRPr="00000000" w14:paraId="0000001D">
      <w:pPr>
        <w:numPr>
          <w:ilvl w:val="0"/>
          <w:numId w:val="3"/>
        </w:numPr>
        <w:ind w:left="600" w:hanging="360"/>
        <w:jc w:val="left"/>
        <w:rPr>
          <w:rFonts w:ascii="Arial" w:cs="Arial" w:eastAsia="Arial" w:hAnsi="Arial"/>
          <w:sz w:val="22"/>
          <w:szCs w:val="22"/>
        </w:rPr>
      </w:pPr>
      <w:r>
        <w:rPr>
          <w:rFonts w:ascii="Arial" w:cs="Arial" w:eastAsia="Arial" w:hAnsi="Arial"/>
          <w:sz w:val="20"/>
          <w:szCs w:val="20"/>
          <w:rtl w:val="0"/>
        </w:rPr>
        <w:t xml:space="preserve">Exposed REST endpoints in FastAPI and Node.js for a speech recognition service, used for both live and batch inference.</w:t>
      </w:r>
    </w:p>
    <w:p w:rsidR="00000000" w:rsidDel="00000000" w:rsidP="00000000" w:rsidRDefault="00000000" w:rsidRPr="00000000" w14:paraId="0000001D">
      <w:pPr>
        <w:numPr>
          <w:ilvl w:val="0"/>
          <w:numId w:val="3"/>
        </w:numPr>
        <w:ind w:left="600" w:hanging="360"/>
        <w:jc w:val="left"/>
        <w:rPr>
          <w:rFonts w:ascii="Arial" w:cs="Arial" w:eastAsia="Arial" w:hAnsi="Arial"/>
          <w:sz w:val="22"/>
          <w:szCs w:val="22"/>
        </w:rPr>
      </w:pPr>
      <w:r>
        <w:rPr>
          <w:rFonts w:ascii="Arial" w:cs="Arial" w:eastAsia="Arial" w:hAnsi="Arial"/>
          <w:sz w:val="20"/>
          <w:szCs w:val="20"/>
          <w:rtl w:val="0"/>
        </w:rPr>
        <w:t xml:space="preserve">Worked across the speech recognition and video analytics pipelines rather than staying on one, taking a detection model built on 300,000+ labeled frames to 93.5% mAP in production.</w:t>
      </w:r>
    </w:p>
    <w:p w:rsidR="00000000" w:rsidDel="00000000" w:rsidP="00000000" w:rsidRDefault="00000000" w:rsidRPr="00000000" w14:paraId="0000001D">
      <w:pPr>
        <w:numPr>
          <w:ilvl w:val="0"/>
          <w:numId w:val="3"/>
        </w:numPr>
        <w:ind w:left="600" w:hanging="360"/>
        <w:jc w:val="left"/>
        <w:rPr>
          <w:rFonts w:ascii="Arial" w:cs="Arial" w:eastAsia="Arial" w:hAnsi="Arial"/>
          <w:sz w:val="22"/>
          <w:szCs w:val="22"/>
        </w:rPr>
      </w:pPr>
      <w:r>
        <w:rPr>
          <w:rFonts w:ascii="Arial" w:cs="Arial" w:eastAsia="Arial" w:hAnsi="Arial"/>
          <w:sz w:val="20"/>
          <w:szCs w:val="20"/>
          <w:rtl w:val="0"/>
        </w:rPr>
        <w:t xml:space="preserve">Automated model deployment with Docker and CI/CD pipelines.</w:t>
      </w:r>
    </w:p>
    <w:p w:rsidR="00000000" w:rsidDel="00000000" w:rsidP="00000000" w:rsidRDefault="00000000" w:rsidRPr="00000000" w14:paraId="0000001D">
      <w:pPr>
        <w:numPr>
          <w:ilvl w:val="0"/>
          <w:numId w:val="3"/>
        </w:numPr>
        <w:ind w:left="600" w:hanging="360"/>
        <w:jc w:val="left"/>
        <w:rPr>
          <w:rFonts w:ascii="Arial" w:cs="Arial" w:eastAsia="Arial" w:hAnsi="Arial"/>
          <w:sz w:val="22"/>
          <w:szCs w:val="22"/>
        </w:rPr>
      </w:pPr>
      <w:r>
        <w:rPr>
          <w:rFonts w:ascii="Arial" w:cs="Arial" w:eastAsia="Arial" w:hAnsi="Arial"/>
          <w:sz w:val="20"/>
          <w:szCs w:val="20"/>
          <w:rtl w:val="0"/>
        </w:rPr>
        <w:t xml:space="preserve">Partnered with customers, as one of the first engineers on the team, to pin down problems that were not fully defined at the outset, then scoped and delivered a fix without a detailed spec to start from.</w:t>
      </w:r>
    </w:p>
    <w:p w:rsidR="00000000" w:rsidDel="00000000" w:rsidP="00000000" w:rsidRDefault="00000000" w:rsidRPr="00000000" w14:paraId="00000023">
      <w:pPr>
        <w:rPr>
          <w:rFonts w:ascii="Helvetica Neue" w:cs="Helvetica Neue" w:eastAsia="Helvetica Neue" w:hAnsi="Helvetica Neue"/>
          <w:sz w:val="20"/>
          <w:szCs w:val="20"/>
        </w:rPr>
      </w:pPr>
      <w:r>
        <w:rPr>
          <w:rtl w:val="0"/>
        </w:rPr>
      </w:r>
    </w:p>
    <w:p w:rsidR="00000000" w:rsidDel="00000000" w:rsidP="00000000" w:rsidRDefault="00000000" w:rsidRPr="00000000" w14:paraId="00000024">
      <w:pPr>
        <w:rPr>
          <w:rFonts w:ascii="Helvetica Neue" w:cs="Helvetica Neue" w:eastAsia="Helvetica Neue" w:hAnsi="Helvetica Neue"/>
          <w:sz w:val="20"/>
          <w:szCs w:val="20"/>
        </w:rPr>
      </w:pPr>
      <w:r>
        <w:rPr>
          <w:rFonts w:ascii="Helvetica Neue" w:cs="Helvetica Neue" w:eastAsia="Helvetica Neue" w:hAnsi="Helvetica Neue"/>
          <w:b w:val="1"/>
          <w:bCs w:val="1"/>
          <w:sz w:val="20"/>
          <w:szCs w:val="20"/>
          <w:rtl w:val="0"/>
        </w:rPr>
        <w:t xml:space="preserve">AI Engineer Intern</w:t>
      </w:r>
    </w:p>
    <w:p w:rsidR="00000000" w:rsidDel="00000000" w:rsidP="00000000" w:rsidRDefault="00000000" w:rsidRPr="00000000" w14:paraId="00000025">
      <w:pPr>
        <w:tabs>
          <w:tab w:val="right" w:pos="10754"/>
        </w:tabs>
        <w:rPr>
          <w:rFonts w:ascii="Helvetica Neue" w:cs="Helvetica Neue" w:eastAsia="Helvetica Neue" w:hAnsi="Helvetica Neue"/>
          <w:sz w:val="20"/>
          <w:szCs w:val="20"/>
        </w:rPr>
      </w:pPr>
      <w:r>
        <w:rPr>
          <w:rFonts w:ascii="Helvetica Neue" w:cs="Helvetica Neue" w:eastAsia="Helvetica Neue" w:hAnsi="Helvetica Neue"/>
          <w:sz w:val="20"/>
          <w:szCs w:val="20"/>
          <w:rtl w:val="0"/>
        </w:rPr>
        <w:t xml:space="preserve">Amwell</w:t>
      </w:r>
      <w:r>
        <w:rPr>
          <w:rFonts w:ascii="Helvetica Neue" w:cs="Helvetica Neue" w:eastAsia="Helvetica Neue" w:hAnsi="Helvetica Neue"/>
          <w:sz w:val="20"/>
          <w:szCs w:val="20"/>
          <w:rtl w:val="0"/>
        </w:rPr>
        <w:tab/>
      </w:r>
      <w:r>
        <w:rPr>
          <w:rFonts w:ascii="Helvetica Neue" w:cs="Helvetica Neue" w:eastAsia="Helvetica Neue" w:hAnsi="Helvetica Neue"/>
          <w:sz w:val="20"/>
          <w:szCs w:val="20"/>
          <w:rtl w:val="0"/>
        </w:rPr>
        <w:t xml:space="preserve">May 2025 to Aug 2025</w:t>
      </w:r>
    </w:p>
    <w:p w:rsidR="00000000" w:rsidDel="00000000" w:rsidP="00000000" w:rsidRDefault="00000000" w:rsidRPr="00000000" w14:paraId="00000027">
      <w:pPr>
        <w:numPr>
          <w:ilvl w:val="0"/>
          <w:numId w:val="3"/>
        </w:numPr>
        <w:ind w:left="600" w:hanging="360"/>
        <w:jc w:val="left"/>
        <w:rPr>
          <w:rFonts w:ascii="Arial" w:cs="Arial" w:eastAsia="Arial" w:hAnsi="Arial"/>
          <w:sz w:val="22"/>
          <w:szCs w:val="22"/>
        </w:rPr>
      </w:pPr>
      <w:r>
        <w:rPr>
          <w:rFonts w:ascii="Arial" w:cs="Arial" w:eastAsia="Arial" w:hAnsi="Arial"/>
          <w:sz w:val="20"/>
          <w:szCs w:val="20"/>
          <w:rtl w:val="0"/>
        </w:rPr>
        <w:t xml:space="preserve">Supported backend services in Node and NestJS on AWS Lambda.</w:t>
      </w:r>
    </w:p>
    <w:p w:rsidR="00000000" w:rsidDel="00000000" w:rsidP="00000000" w:rsidRDefault="00000000" w:rsidRPr="00000000" w14:paraId="00000027">
      <w:pPr>
        <w:numPr>
          <w:ilvl w:val="0"/>
          <w:numId w:val="3"/>
        </w:numPr>
        <w:ind w:left="600" w:hanging="360"/>
        <w:jc w:val="left"/>
        <w:rPr>
          <w:rFonts w:ascii="Arial" w:cs="Arial" w:eastAsia="Arial" w:hAnsi="Arial"/>
          <w:sz w:val="22"/>
          <w:szCs w:val="22"/>
        </w:rPr>
      </w:pPr>
      <w:r>
        <w:rPr>
          <w:rFonts w:ascii="Arial" w:cs="Arial" w:eastAsia="Arial" w:hAnsi="Arial"/>
          <w:sz w:val="20"/>
          <w:szCs w:val="20"/>
          <w:rtl w:val="0"/>
        </w:rPr>
        <w:t xml:space="preserve">Tested a PyTorch image evaluation pipeline against 50,000+ images and flagged lighting-condition edge cases that needed more data before the team expanded it.</w:t>
      </w:r>
    </w:p>
    <w:p w:rsidR="00000000" w:rsidDel="00000000" w:rsidP="00000000" w:rsidRDefault="00000000" w:rsidRPr="00000000" w14:paraId="00000027">
      <w:pPr>
        <w:numPr>
          <w:ilvl w:val="0"/>
          <w:numId w:val="3"/>
        </w:numPr>
        <w:ind w:left="600" w:hanging="360"/>
        <w:jc w:val="left"/>
        <w:rPr>
          <w:rFonts w:ascii="Arial" w:cs="Arial" w:eastAsia="Arial" w:hAnsi="Arial"/>
          <w:sz w:val="22"/>
          <w:szCs w:val="22"/>
        </w:rPr>
      </w:pPr>
      <w:r>
        <w:rPr>
          <w:rFonts w:ascii="Arial" w:cs="Arial" w:eastAsia="Arial" w:hAnsi="Arial"/>
          <w:sz w:val="20"/>
          <w:szCs w:val="20"/>
          <w:rtl w:val="0"/>
        </w:rPr>
        <w:t xml:space="preserve">Layered Redis caching into the existing microservice setup, cutting latency 40%.</w:t>
      </w:r>
    </w:p>
    <w:p w:rsidR="00000000" w:rsidDel="00000000" w:rsidP="00000000" w:rsidRDefault="00000000" w:rsidRPr="00000000" w14:paraId="00000028">
      <w:pPr>
        <w:jc w:val="left"/>
        <w:rPr>
          <w:rFonts w:ascii="Arial" w:cs="Arial" w:eastAsia="Arial" w:hAnsi="Arial"/>
          <w:sz w:val="20"/>
          <w:szCs w:val="20"/>
        </w:rPr>
      </w:pPr>
      <w:r>
        <w:rPr>
          <w:rtl w:val="0"/>
        </w:rPr>
      </w:r>
    </w:p>
    <w:p w:rsidR="00000000" w:rsidDel="00000000" w:rsidP="00000000" w:rsidRDefault="00000000" w:rsidRPr="00000000" w14:paraId="00000029">
      <w:pPr>
        <w:jc w:val="center"/>
        <w:rPr>
          <w:rFonts w:ascii="Helvetica Neue" w:cs="Helvetica Neue" w:eastAsia="Helvetica Neue" w:hAnsi="Helvetica Neue"/>
          <w:b w:val="1"/>
          <w:bCs w:val="1"/>
          <w:sz w:val="20"/>
          <w:szCs w:val="20"/>
        </w:rPr>
      </w:pPr>
      <w:r w:rsidDel="00000000" w:rsidR="00000000" w:rsidRPr="00000000">
        <w:rPr>
          <w:rFonts w:ascii="Helvetica Neue" w:cs="Helvetica Neue" w:eastAsia="Helvetica Neue" w:hAnsi="Helvetica Neue"/>
          <w:b w:val="1"/>
          <w:bCs w:val="1"/>
          <w:sz w:val="20"/>
          <w:szCs w:val="20"/>
          <w:rtl w:val="0"/>
        </w:rPr>
        <w:t xml:space="preserve">EDUCATION</w:t>
      </w:r>
    </w:p>
    <w:p w:rsidR="00000000" w:rsidDel="00000000" w:rsidP="00000000" w:rsidRDefault="00000000" w:rsidRPr="00000000" w14:paraId="0000002A">
      <w:pPr>
        <w:rPr>
          <w:rFonts w:ascii="Helvetica Neue" w:cs="Helvetica Neue" w:eastAsia="Helvetica Neue" w:hAnsi="Helvetica Neue"/>
          <w:b w:val="1"/>
          <w:bCs w:val="1"/>
          <w:sz w:val="20"/>
          <w:szCs w:val="20"/>
        </w:rPr>
      </w:pPr>
      <w:r>
        <w:rPr>
          <w:rFonts w:ascii="Arial" w:cs="Arial" w:eastAsia="Arial" w:hAnsi="Arial"/>
          <w:b w:val="1"/>
          <w:bCs w:val="1"/>
          <w:sz w:val="20"/>
          <w:szCs w:val="20"/>
          <w:rtl w:val="0"/>
        </w:rPr>
        <w:t xml:space="preserve">Northeastern University, Boston, MA</w:t>
      </w:r>
    </w:p>
    <w:p w:rsidR="00000000" w:rsidDel="00000000" w:rsidP="00000000" w:rsidRDefault="00000000" w:rsidRPr="00000000" w14:paraId="0000002B">
      <w:pPr>
        <w:tabs>
          <w:tab w:val="right" w:pos="10754"/>
        </w:tabs>
        <w:rPr>
          <w:rFonts w:ascii="Arial" w:cs="Arial" w:eastAsia="Arial" w:hAnsi="Arial"/>
          <w:b w:val="1"/>
          <w:bCs w:val="1"/>
          <w:sz w:val="20"/>
          <w:szCs w:val="20"/>
        </w:rPr>
      </w:pPr>
      <w:r>
        <w:rPr>
          <w:rFonts w:ascii="Helvetica Neue" w:cs="Helvetica Neue" w:eastAsia="Helvetica Neue" w:hAnsi="Helvetica Neue"/>
          <w:sz w:val="20"/>
          <w:szCs w:val="20"/>
          <w:rtl w:val="0"/>
        </w:rPr>
        <w:t xml:space="preserve">Master of Science, Computer Science</w:t>
      </w:r>
      <w:r>
        <w:rPr>
          <w:rFonts w:ascii="Helvetica Neue" w:cs="Helvetica Neue" w:eastAsia="Helvetica Neue" w:hAnsi="Helvetica Neue"/>
          <w:sz w:val="20"/>
          <w:szCs w:val="20"/>
          <w:rtl w:val="0"/>
        </w:rPr>
        <w:tab/>
      </w:r>
      <w:r>
        <w:rPr>
          <w:rFonts w:ascii="Helvetica Neue" w:cs="Helvetica Neue" w:eastAsia="Helvetica Neue" w:hAnsi="Helvetica Neue"/>
          <w:sz w:val="20"/>
          <w:szCs w:val="20"/>
          <w:rtl w:val="0"/>
        </w:rPr>
        <w:t xml:space="preserve">Jan 2024 – Dec 2025 | GPA 3.9</w:t>
      </w:r>
    </w:p>
    <w:sectPr>
      <w:pgSz w:h="16838" w:w="11906" w:orient="portrait"/>
      <w:pgMar w:bottom="288" w:top="432" w:left="576" w:right="576" w:header="850" w:footer="99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lang w:val="en"/>
      </w:rPr>
    </w:rPrDefault>
    <w:pPrDefault>
      <w:pPr>
        <w:widowControl w:val="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FollowedHyperlink">
    <w:name w:val="FollowedHyperlink"/>
    <w:basedOn w:val="DefaultParagraphFont"/>
    <w:qFormat w:val="1"/>
    <w:rPr>
      <w:color w:val="954f72" w:themeColor="followedHyperlink"/>
      <w:u w:val="single"/>
    </w:rPr>
  </w:style>
  <w:style w:type="character" w:styleId="Hyperlink">
    <w:name w:val="Hyperlink"/>
    <w:basedOn w:val="DefaultParagraphFont"/>
    <w:qFormat w:val="1"/>
    <w:rPr>
      <w:color w:val="0000ff"/>
      <w:u w:val="single"/>
    </w:rPr>
  </w:style>
  <w:style w:type="paragraph" w:styleId="1" w:customStyle="1">
    <w:name w:val="列表段落1"/>
    <w:basedOn w:val="Normal"/>
    <w:uiPriority w:val="99"/>
    <w:qFormat w:val="1"/>
    <w:pPr>
      <w:ind w:left="720"/>
      <w:contextualSpacing w:val="1"/>
    </w:pPr>
  </w:style>
  <w:style w:type="paragraph" w:styleId="ListParagraph">
    <w:name w:val="List Paragraph"/>
    <w:basedOn w:val="Normal"/>
    <w:uiPriority w:val="34"/>
    <w:qFormat w:val="1"/>
    <w:pPr>
      <w:widowControl w:val="1"/>
      <w:ind w:left="720"/>
      <w:contextualSpacing w:val="1"/>
      <w:jc w:val="left"/>
    </w:pPr>
    <w:rPr>
      <w:rFonts w:ascii="Times New Roman" w:cs="Times New Roman" w:eastAsia="Times New Roman" w:hAnsi="Times New Roman"/>
      <w:kern w:val="0"/>
      <w:sz w:val="24"/>
      <w:lang w:eastAsia="en-GB" w:val="en-GB"/>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TAA1AUbVc/xxGCcg5r3kxZP7kA==">CgMxLjA4AHIhMTN6OU05M0N2cnZkY1JuRjFtNFlJdmt1THlVOEVabTR1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2023-04-01T05:26:00Z</dcterms:created>
  <dc:creator>terryjiang</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1033-4.6.0.7728</vt:lpwstr>
  </property>
</Properties>
</file>