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220"/>
        </w:tabs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Aarav Verma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Address: G-1/1070, Mansarovar Park, Shahdara, Delhi 32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Number: 8368004658 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aaravverma182005@gmail.com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a responsible professional opportunity that will allow me to make the most of my education and experience while significantly contributing to the organization's growth.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EDUCATIONAL QUALIFICATION </w:t>
      </w:r>
    </w:p>
    <w:tbl>
      <w:tblPr>
        <w:tblStyle w:val="Table1"/>
        <w:tblW w:w="91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9"/>
        <w:gridCol w:w="3039"/>
        <w:gridCol w:w="3041"/>
        <w:tblGridChange w:id="0">
          <w:tblGrid>
            <w:gridCol w:w="3039"/>
            <w:gridCol w:w="3039"/>
            <w:gridCol w:w="3041"/>
          </w:tblGrid>
        </w:tblGridChange>
      </w:tblGrid>
      <w:tr>
        <w:trPr>
          <w:cantSplit w:val="0"/>
          <w:trHeight w:val="1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School/College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Class/Course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University/Board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Vivekanand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CBSE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ACMT Group of Colleges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Diploma in Computer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Arunachal University of Studies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Inderprastha Engineering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Btech in AIML (2024-2026)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highlight w:val="white"/>
                <w:rtl w:val="0"/>
              </w:rPr>
              <w:t xml:space="preserve">Dr. A.P.J Abdul Kalam Technical University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Language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C++ Language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Basic Editing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Ms. Office (MS Word, Excel, PowerPoint)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Basic knowledge of Computer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WordPress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Videography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Marketing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Content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Premier Pro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WordPress Ecom SEO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Ad maker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SEO planner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 API fundamentals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Basics of Phyton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Merchant Setting up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Walmart Setting up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Providing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 providing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Management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WIX developer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Shopify developer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  <w:shd w:fill="f8f4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shd w:fill="f8f4f2" w:val="clear"/>
          <w:rtl w:val="0"/>
        </w:rPr>
        <w:t xml:space="preserve">Participation in Competitive Projects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  <w:shd w:fill="f8f4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8f4f2" w:val="clear"/>
          <w:rtl w:val="0"/>
        </w:rPr>
        <w:t xml:space="preserve">Poster Making Inderprastha Engineering College (IPEC), Eureka International Conference Achieved 41st Position. THINK AI CLUB's web development competition at IPEC, creating a prompt-based website using the Wix platform. Demonstrated skills in web development, UX/UI design, and collaboration.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EXPERIENCE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worked at Myitronline as an intern in the frontend-developing field from March 14, 2023, to June 14, 2023, and at TDG Data Concept Inc. as head of Indian operations from July 2023 to June 2024. I joined TDG Data Concept again on 25th August as Head of Indian Operations.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_________________________________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Ex-clients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 Spine 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 Aug. 2023 to Aug 203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Responsibilities: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WordPress E-commerce website development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 Marketing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Engine Optimisation (S.E.O)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Hosting Providing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Advertising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https://spinecares.co/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 TDG Data Concept Inc.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 Aug. 2023 to Aug 203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Responsibilities: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website development by HTML,CSS , Bootstrap, and JavaScript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 Marketing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Engine Optimisation (S.E.O)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Hosting Providing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Advertising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http://tdgdataconcept.com/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Jyoti Grocery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Aug2024 to Aug2024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Clone an old website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Setting up payments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organizing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Merchant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Hosting and Domain Providing  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u w:val="single"/>
          <w:rtl w:val="0"/>
        </w:rPr>
        <w:t xml:space="preserve">www.jyotigroceryusa.com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Jyoti Grocery USA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Aug. 2023 to Aug 2023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Digital Marketing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Engine Optimisation (S.E.O)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Hosting Providing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Graphic Designing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 writing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Advertising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https://jyotigrocery.com/home/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Evonesix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Jul. 2024 to Jul 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Digital Marketing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Engine Optimisation (S.E.O)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Hosting Providing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Graphic Designing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Domain providing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 Making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 writing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Advertising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company is no longer in business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Eterna Edits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Jul 2024 to Jul 2024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WordPress Website development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SEO content writing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and CSS Elements 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https://eternaedits.com/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Arise Trading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Sept 2024 to Oct 2024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WordPress Website development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hosting and domain providing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Hard-working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attitude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name:   Late. Rajender Kumar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  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September 2005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    Indian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Language:    Hindi and English</w:t>
      </w:r>
    </w:p>
    <w:p w:rsidR="00000000" w:rsidDel="00000000" w:rsidP="00000000" w:rsidRDefault="00000000" w:rsidRPr="00000000" w14:paraId="00000087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Hobbies:     Painting and to learn something new about apps and    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listening music.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all the information I give is true to the best of my knowledge and belief.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 Delhi                                                                                                  Signature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Aug 03, 2024                                                                                     Aarav Verma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2D87"/>
    <w:pPr>
      <w:spacing w:line="256" w:lineRule="auto"/>
    </w:pPr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E72D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E72D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ternaedits.com/" TargetMode="External"/><Relationship Id="rId10" Type="http://schemas.openxmlformats.org/officeDocument/2006/relationships/hyperlink" Target="https://jyotigrocery.com/home/" TargetMode="External"/><Relationship Id="rId9" Type="http://schemas.openxmlformats.org/officeDocument/2006/relationships/hyperlink" Target="http://tdgdataconcep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aravverma182005@gmail.com" TargetMode="External"/><Relationship Id="rId8" Type="http://schemas.openxmlformats.org/officeDocument/2006/relationships/hyperlink" Target="https://spinecares.c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X1k/i0Z+uWtubX5e1ZCr9yynQ==">CgMxLjA4AHIhMXlWa2FtMm1HS0ZDWDNGRmxYYi1SV2JwMXpBYXB1bWpp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2024-03-21T13:45:00Z</dcterms:created>
  <dc:creator>aarav prajapati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1a0ed4df-19f2-4dc5-a0dc-d339c2fda74d</vt:lpwstr>
  </property>
</Properties>
</file>