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3FB" w:rsidRDefault="00FD6BAA">
      <w:r>
        <w:t>1.</w:t>
      </w:r>
      <w:r w:rsidRPr="00FD6BAA">
        <w:t xml:space="preserve">List 5 difference between Browser JS(console) v </w:t>
      </w:r>
      <w:proofErr w:type="spellStart"/>
      <w:r w:rsidRPr="00FD6BAA">
        <w:t>Nodejs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6BAA" w:rsidTr="00FD6BAA">
        <w:tc>
          <w:tcPr>
            <w:tcW w:w="4675" w:type="dxa"/>
          </w:tcPr>
          <w:p w:rsidR="00FD6BAA" w:rsidRPr="00FD6BAA" w:rsidRDefault="00FD6BAA" w:rsidP="00FD6BAA">
            <w:pPr>
              <w:jc w:val="center"/>
              <w:rPr>
                <w:b/>
              </w:rPr>
            </w:pPr>
            <w:proofErr w:type="spellStart"/>
            <w:r w:rsidRPr="00FD6BAA">
              <w:rPr>
                <w:b/>
              </w:rPr>
              <w:t>Javascript</w:t>
            </w:r>
            <w:proofErr w:type="spellEnd"/>
          </w:p>
        </w:tc>
        <w:tc>
          <w:tcPr>
            <w:tcW w:w="4675" w:type="dxa"/>
          </w:tcPr>
          <w:p w:rsidR="00FD6BAA" w:rsidRPr="00FD6BAA" w:rsidRDefault="00FD6BAA" w:rsidP="00FD6BAA">
            <w:pPr>
              <w:jc w:val="center"/>
              <w:rPr>
                <w:b/>
              </w:rPr>
            </w:pPr>
            <w:proofErr w:type="spellStart"/>
            <w:r w:rsidRPr="00FD6BAA">
              <w:rPr>
                <w:b/>
              </w:rPr>
              <w:t>NodeJS</w:t>
            </w:r>
            <w:proofErr w:type="spellEnd"/>
          </w:p>
        </w:tc>
      </w:tr>
      <w:tr w:rsidR="00FD6BAA" w:rsidTr="00FD6BAA">
        <w:tc>
          <w:tcPr>
            <w:tcW w:w="4675" w:type="dxa"/>
          </w:tcPr>
          <w:p w:rsidR="00FD6BAA" w:rsidRDefault="00FD6BAA" w:rsidP="005E4D92">
            <w:proofErr w:type="spellStart"/>
            <w:r>
              <w:t>Javascript</w:t>
            </w:r>
            <w:proofErr w:type="spellEnd"/>
            <w:r>
              <w:t xml:space="preserve"> is a programming language that is used for writing scripts on the website.</w:t>
            </w:r>
          </w:p>
        </w:tc>
        <w:tc>
          <w:tcPr>
            <w:tcW w:w="4675" w:type="dxa"/>
          </w:tcPr>
          <w:p w:rsidR="00FD6BAA" w:rsidRDefault="00FD6BAA" w:rsidP="005E4D92">
            <w:proofErr w:type="spellStart"/>
            <w:r w:rsidRPr="00FD6BAA">
              <w:t>NodeJS</w:t>
            </w:r>
            <w:proofErr w:type="spellEnd"/>
            <w:r w:rsidRPr="00FD6BAA">
              <w:t xml:space="preserve"> is a </w:t>
            </w:r>
            <w:proofErr w:type="spellStart"/>
            <w:r w:rsidRPr="00FD6BAA">
              <w:t>Javascript</w:t>
            </w:r>
            <w:proofErr w:type="spellEnd"/>
            <w:r w:rsidRPr="00FD6BAA">
              <w:t xml:space="preserve"> runtime environment.</w:t>
            </w:r>
          </w:p>
        </w:tc>
      </w:tr>
      <w:tr w:rsidR="00FD6BAA" w:rsidTr="00FD6BAA">
        <w:tc>
          <w:tcPr>
            <w:tcW w:w="4675" w:type="dxa"/>
          </w:tcPr>
          <w:p w:rsidR="00FD6BAA" w:rsidRDefault="00FD6BAA" w:rsidP="005E4D92">
            <w:proofErr w:type="spellStart"/>
            <w:r w:rsidRPr="00FD6BAA">
              <w:t>Javascript</w:t>
            </w:r>
            <w:proofErr w:type="spellEnd"/>
            <w:r w:rsidRPr="00FD6BAA">
              <w:t xml:space="preserve"> can only be run in the browsers.</w:t>
            </w:r>
          </w:p>
        </w:tc>
        <w:tc>
          <w:tcPr>
            <w:tcW w:w="4675" w:type="dxa"/>
          </w:tcPr>
          <w:p w:rsidR="00FD6BAA" w:rsidRDefault="00FD6BAA" w:rsidP="005E4D92">
            <w:r w:rsidRPr="00FD6BAA">
              <w:t xml:space="preserve">We can run </w:t>
            </w:r>
            <w:proofErr w:type="spellStart"/>
            <w:r w:rsidRPr="00FD6BAA">
              <w:t>Javascript</w:t>
            </w:r>
            <w:proofErr w:type="spellEnd"/>
            <w:r w:rsidRPr="00FD6BAA">
              <w:t xml:space="preserve"> outside the browser with the help of </w:t>
            </w:r>
            <w:proofErr w:type="spellStart"/>
            <w:r w:rsidRPr="00FD6BAA">
              <w:t>NodeJS</w:t>
            </w:r>
            <w:proofErr w:type="spellEnd"/>
            <w:r w:rsidRPr="00FD6BAA">
              <w:t>.</w:t>
            </w:r>
          </w:p>
        </w:tc>
      </w:tr>
      <w:tr w:rsidR="00FD6BAA" w:rsidTr="00FD6BAA">
        <w:tc>
          <w:tcPr>
            <w:tcW w:w="4675" w:type="dxa"/>
          </w:tcPr>
          <w:p w:rsidR="00FD6BAA" w:rsidRDefault="00FD6BAA" w:rsidP="005E4D92">
            <w:r w:rsidRPr="00FD6BAA">
              <w:t>It is basically used on the client-side.</w:t>
            </w:r>
          </w:p>
        </w:tc>
        <w:tc>
          <w:tcPr>
            <w:tcW w:w="4675" w:type="dxa"/>
          </w:tcPr>
          <w:p w:rsidR="00FD6BAA" w:rsidRDefault="00FD6BAA" w:rsidP="005E4D92">
            <w:pPr>
              <w:ind w:left="720"/>
            </w:pPr>
            <w:r w:rsidRPr="00FD6BAA">
              <w:t>It is mostly used on the server-side.</w:t>
            </w:r>
          </w:p>
        </w:tc>
      </w:tr>
      <w:tr w:rsidR="00FD6BAA" w:rsidTr="00FD6BAA">
        <w:tc>
          <w:tcPr>
            <w:tcW w:w="4675" w:type="dxa"/>
          </w:tcPr>
          <w:p w:rsidR="00FD6BAA" w:rsidRDefault="00FD6BAA" w:rsidP="005E4D92">
            <w:proofErr w:type="spellStart"/>
            <w:r w:rsidRPr="00FD6BAA">
              <w:t>Javascript</w:t>
            </w:r>
            <w:proofErr w:type="spellEnd"/>
            <w:r w:rsidRPr="00FD6BAA">
              <w:t xml:space="preserve"> is capable enough to add HTML and play with the DOM.</w:t>
            </w:r>
          </w:p>
        </w:tc>
        <w:tc>
          <w:tcPr>
            <w:tcW w:w="4675" w:type="dxa"/>
          </w:tcPr>
          <w:p w:rsidR="00FD6BAA" w:rsidRDefault="00FD6BAA" w:rsidP="005E4D92">
            <w:proofErr w:type="spellStart"/>
            <w:r w:rsidRPr="00FD6BAA">
              <w:t>Nodejs</w:t>
            </w:r>
            <w:proofErr w:type="spellEnd"/>
            <w:r w:rsidRPr="00FD6BAA">
              <w:t xml:space="preserve"> does not have capability to add HTML tags.</w:t>
            </w:r>
          </w:p>
        </w:tc>
      </w:tr>
      <w:tr w:rsidR="00FD6BAA" w:rsidTr="00FD6BAA">
        <w:tc>
          <w:tcPr>
            <w:tcW w:w="4675" w:type="dxa"/>
          </w:tcPr>
          <w:p w:rsidR="00FD6BAA" w:rsidRDefault="00FD6BAA" w:rsidP="005E4D92">
            <w:proofErr w:type="spellStart"/>
            <w:r w:rsidRPr="00FD6BAA">
              <w:t>Javascript</w:t>
            </w:r>
            <w:proofErr w:type="spellEnd"/>
            <w:r w:rsidRPr="00FD6BAA">
              <w:t xml:space="preserve"> can run in any browser engine as like JS core in safari and </w:t>
            </w:r>
            <w:proofErr w:type="spellStart"/>
            <w:r w:rsidRPr="00FD6BAA">
              <w:t>Spidermonkey</w:t>
            </w:r>
            <w:proofErr w:type="spellEnd"/>
            <w:r w:rsidRPr="00FD6BAA">
              <w:t xml:space="preserve"> in Firefox.</w:t>
            </w:r>
          </w:p>
        </w:tc>
        <w:tc>
          <w:tcPr>
            <w:tcW w:w="4675" w:type="dxa"/>
          </w:tcPr>
          <w:p w:rsidR="00FD6BAA" w:rsidRDefault="00FD6BAA" w:rsidP="005E4D92">
            <w:r w:rsidRPr="00FD6BAA">
              <w:t xml:space="preserve">V8 is the </w:t>
            </w:r>
            <w:proofErr w:type="spellStart"/>
            <w:r w:rsidRPr="00FD6BAA">
              <w:t>Javascript</w:t>
            </w:r>
            <w:proofErr w:type="spellEnd"/>
            <w:r w:rsidRPr="00FD6BAA">
              <w:t xml:space="preserve"> engine inside of node.js that parses and runs </w:t>
            </w:r>
            <w:proofErr w:type="spellStart"/>
            <w:r w:rsidRPr="00FD6BAA">
              <w:t>Javascript</w:t>
            </w:r>
            <w:proofErr w:type="spellEnd"/>
            <w:r w:rsidRPr="00FD6BAA">
              <w:t>.</w:t>
            </w:r>
          </w:p>
        </w:tc>
      </w:tr>
      <w:tr w:rsidR="00FD6BAA" w:rsidTr="00FD6BAA">
        <w:tc>
          <w:tcPr>
            <w:tcW w:w="4675" w:type="dxa"/>
          </w:tcPr>
          <w:p w:rsidR="00FD6BAA" w:rsidRDefault="00FD6BAA" w:rsidP="005E4D92">
            <w:proofErr w:type="spellStart"/>
            <w:r w:rsidRPr="00FD6BAA">
              <w:t>Javascript</w:t>
            </w:r>
            <w:proofErr w:type="spellEnd"/>
            <w:r w:rsidRPr="00FD6BAA">
              <w:t xml:space="preserve"> is used in frontend development.</w:t>
            </w:r>
          </w:p>
        </w:tc>
        <w:tc>
          <w:tcPr>
            <w:tcW w:w="4675" w:type="dxa"/>
          </w:tcPr>
          <w:p w:rsidR="00FD6BAA" w:rsidRDefault="00FD6BAA" w:rsidP="005E4D92">
            <w:proofErr w:type="spellStart"/>
            <w:r w:rsidRPr="00FD6BAA">
              <w:t>Nodejs</w:t>
            </w:r>
            <w:proofErr w:type="spellEnd"/>
            <w:r w:rsidRPr="00FD6BAA">
              <w:t xml:space="preserve"> is used in server-side development.</w:t>
            </w:r>
          </w:p>
        </w:tc>
      </w:tr>
    </w:tbl>
    <w:p w:rsidR="00FD6BAA" w:rsidRDefault="00FD6BAA"/>
    <w:p w:rsidR="00BF7652" w:rsidRDefault="00544452" w:rsidP="00BF765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4</w:t>
      </w:r>
      <w:r w:rsidR="00BF7652">
        <w:t>.</w:t>
      </w:r>
      <w:r w:rsidR="00BF7652" w:rsidRPr="00BF7652">
        <w:rPr>
          <w:rFonts w:ascii="Arial" w:hAnsi="Arial" w:cs="Arial"/>
          <w:color w:val="000000"/>
          <w:sz w:val="20"/>
          <w:szCs w:val="20"/>
        </w:rPr>
        <w:t xml:space="preserve"> </w:t>
      </w:r>
      <w:r w:rsidR="00BF7652"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544452" w:rsidRDefault="00544452" w:rsidP="00BF765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F7652" w:rsidRDefault="00BF7652" w:rsidP="00BF765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1)</w:t>
      </w:r>
    </w:p>
    <w:p w:rsidR="00BF7652" w:rsidRDefault="00BF7652" w:rsidP="00BF765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1.1)</w:t>
      </w:r>
    </w:p>
    <w:p w:rsidR="00BF7652" w:rsidRDefault="00BF7652" w:rsidP="00BF765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'1.1')</w:t>
      </w:r>
      <w:bookmarkStart w:id="0" w:name="_GoBack"/>
      <w:bookmarkEnd w:id="0"/>
    </w:p>
    <w:p w:rsidR="00BF7652" w:rsidRDefault="00BF7652" w:rsidP="00BF765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</w:p>
    <w:p w:rsidR="00BF7652" w:rsidRDefault="00BF7652" w:rsidP="00BF765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</w:p>
    <w:p w:rsidR="00BF7652" w:rsidRDefault="00BF7652" w:rsidP="00BF765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</w:p>
    <w:p w:rsidR="00BF7652" w:rsidRDefault="00BF7652" w:rsidP="00BF765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[])</w:t>
      </w:r>
    </w:p>
    <w:p w:rsidR="00BF7652" w:rsidRDefault="00BF7652" w:rsidP="00BF765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{})</w:t>
      </w:r>
    </w:p>
    <w:p w:rsidR="00BF7652" w:rsidRDefault="00BF7652" w:rsidP="00BF765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7652" w:rsidTr="00BF7652">
        <w:tc>
          <w:tcPr>
            <w:tcW w:w="3116" w:type="dxa"/>
          </w:tcPr>
          <w:p w:rsidR="00BF7652" w:rsidRDefault="00BF76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Program</w:t>
            </w:r>
          </w:p>
        </w:tc>
        <w:tc>
          <w:tcPr>
            <w:tcW w:w="3117" w:type="dxa"/>
          </w:tcPr>
          <w:p w:rsidR="00BF7652" w:rsidRDefault="00BF76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3117" w:type="dxa"/>
          </w:tcPr>
          <w:p w:rsidR="00BF7652" w:rsidRDefault="00BF76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Description</w:t>
            </w:r>
          </w:p>
        </w:tc>
      </w:tr>
      <w:tr w:rsidR="00BF7652" w:rsidTr="00BF7652">
        <w:tc>
          <w:tcPr>
            <w:tcW w:w="3116" w:type="dxa"/>
          </w:tcPr>
          <w:p w:rsidR="00BF7652" w:rsidRDefault="00BF76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console.log(</w:t>
            </w:r>
            <w:proofErr w:type="spellStart"/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typeof</w:t>
            </w:r>
            <w:proofErr w:type="spellEnd"/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(1));</w:t>
            </w:r>
          </w:p>
        </w:tc>
        <w:tc>
          <w:tcPr>
            <w:tcW w:w="3117" w:type="dxa"/>
          </w:tcPr>
          <w:p w:rsidR="00BF7652" w:rsidRDefault="00BF76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3117" w:type="dxa"/>
          </w:tcPr>
          <w:p w:rsidR="00BF7652" w:rsidRDefault="00725EB7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stores the value 1 as number.</w:t>
            </w:r>
          </w:p>
        </w:tc>
      </w:tr>
      <w:tr w:rsidR="00BF7652" w:rsidTr="00BF7652">
        <w:tc>
          <w:tcPr>
            <w:tcW w:w="3116" w:type="dxa"/>
          </w:tcPr>
          <w:p w:rsidR="00BF7652" w:rsidRDefault="00BF76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console.log(</w:t>
            </w:r>
            <w:proofErr w:type="spellStart"/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typeof</w:t>
            </w:r>
            <w:proofErr w:type="spellEnd"/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(1.1));</w:t>
            </w:r>
          </w:p>
        </w:tc>
        <w:tc>
          <w:tcPr>
            <w:tcW w:w="3117" w:type="dxa"/>
          </w:tcPr>
          <w:p w:rsidR="00BF7652" w:rsidRDefault="00BF76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3117" w:type="dxa"/>
          </w:tcPr>
          <w:p w:rsidR="00BF7652" w:rsidRDefault="00725EB7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Although the given number is float, the value 1.1 in JS is stored as number.</w:t>
            </w:r>
          </w:p>
        </w:tc>
      </w:tr>
      <w:tr w:rsidR="00BF7652" w:rsidTr="00BF7652">
        <w:tc>
          <w:tcPr>
            <w:tcW w:w="3116" w:type="dxa"/>
          </w:tcPr>
          <w:p w:rsidR="00BF7652" w:rsidRDefault="00BF76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console.log(</w:t>
            </w:r>
            <w:proofErr w:type="spellStart"/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typeof</w:t>
            </w:r>
            <w:proofErr w:type="spellEnd"/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("1.1"));</w:t>
            </w:r>
          </w:p>
        </w:tc>
        <w:tc>
          <w:tcPr>
            <w:tcW w:w="3117" w:type="dxa"/>
          </w:tcPr>
          <w:p w:rsidR="00BF7652" w:rsidRDefault="00BF76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117" w:type="dxa"/>
          </w:tcPr>
          <w:p w:rsidR="00BF7652" w:rsidRDefault="005444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String is the </w:t>
            </w:r>
            <w:r w:rsidR="00725EB7">
              <w:rPr>
                <w:rFonts w:ascii="Arial" w:hAnsi="Arial" w:cs="Arial"/>
                <w:color w:val="000000"/>
                <w:sz w:val="20"/>
                <w:szCs w:val="20"/>
              </w:rPr>
              <w:t xml:space="preserve">values or character with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doublequotes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Hence, </w:t>
            </w:r>
            <w:proofErr w:type="spellStart"/>
            <w:r w:rsidR="00725EB7">
              <w:rPr>
                <w:rFonts w:ascii="Arial" w:hAnsi="Arial" w:cs="Arial"/>
                <w:color w:val="000000"/>
                <w:sz w:val="20"/>
                <w:szCs w:val="20"/>
              </w:rPr>
              <w:t>Javascript</w:t>
            </w:r>
            <w:proofErr w:type="spellEnd"/>
            <w:r w:rsidR="00725EB7">
              <w:rPr>
                <w:rFonts w:ascii="Arial" w:hAnsi="Arial" w:cs="Arial"/>
                <w:color w:val="000000"/>
                <w:sz w:val="20"/>
                <w:szCs w:val="20"/>
              </w:rPr>
              <w:t xml:space="preserve"> stores the value “1.1” as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r w:rsidR="00725EB7">
              <w:rPr>
                <w:rFonts w:ascii="Arial" w:hAnsi="Arial" w:cs="Arial"/>
                <w:color w:val="000000"/>
                <w:sz w:val="20"/>
                <w:szCs w:val="20"/>
              </w:rPr>
              <w:t>string.</w:t>
            </w:r>
          </w:p>
        </w:tc>
      </w:tr>
      <w:tr w:rsidR="00BF7652" w:rsidTr="00BF7652">
        <w:tc>
          <w:tcPr>
            <w:tcW w:w="3116" w:type="dxa"/>
          </w:tcPr>
          <w:p w:rsidR="00BF7652" w:rsidRDefault="00BF76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console.log(</w:t>
            </w:r>
            <w:proofErr w:type="spellStart"/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typeof</w:t>
            </w:r>
            <w:proofErr w:type="spellEnd"/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(true));</w:t>
            </w:r>
          </w:p>
        </w:tc>
        <w:tc>
          <w:tcPr>
            <w:tcW w:w="3117" w:type="dxa"/>
          </w:tcPr>
          <w:p w:rsidR="00BF7652" w:rsidRDefault="00BF76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3117" w:type="dxa"/>
          </w:tcPr>
          <w:p w:rsidR="00BF7652" w:rsidRDefault="00544452" w:rsidP="005444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Boolean is a statement or condition that uses to know the statement or condition is true or false.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stores it </w:t>
            </w:r>
            <w:r w:rsidR="00725EB7">
              <w:rPr>
                <w:rFonts w:ascii="Arial" w:hAnsi="Arial" w:cs="Arial"/>
                <w:color w:val="000000"/>
                <w:sz w:val="20"/>
                <w:szCs w:val="20"/>
              </w:rPr>
              <w:t>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Boolean</w:t>
            </w:r>
            <w:r w:rsidR="00725EB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BF7652" w:rsidTr="00BF7652">
        <w:tc>
          <w:tcPr>
            <w:tcW w:w="3116" w:type="dxa"/>
          </w:tcPr>
          <w:p w:rsidR="00BF7652" w:rsidRDefault="00BF76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console.log(</w:t>
            </w:r>
            <w:proofErr w:type="spellStart"/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typeof</w:t>
            </w:r>
            <w:proofErr w:type="spellEnd"/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(null));</w:t>
            </w:r>
          </w:p>
        </w:tc>
        <w:tc>
          <w:tcPr>
            <w:tcW w:w="3117" w:type="dxa"/>
          </w:tcPr>
          <w:p w:rsidR="00BF7652" w:rsidRDefault="00BF76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3117" w:type="dxa"/>
          </w:tcPr>
          <w:p w:rsidR="00BF7652" w:rsidRDefault="00725EB7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Javascr</w:t>
            </w:r>
            <w:r w:rsidR="00544452">
              <w:rPr>
                <w:rFonts w:ascii="Arial" w:hAnsi="Arial" w:cs="Arial"/>
                <w:color w:val="000000"/>
                <w:sz w:val="20"/>
                <w:szCs w:val="20"/>
              </w:rPr>
              <w:t>ipt</w:t>
            </w:r>
            <w:proofErr w:type="spellEnd"/>
            <w:r w:rsidR="00544452">
              <w:rPr>
                <w:rFonts w:ascii="Arial" w:hAnsi="Arial" w:cs="Arial"/>
                <w:color w:val="000000"/>
                <w:sz w:val="20"/>
                <w:szCs w:val="20"/>
              </w:rPr>
              <w:t xml:space="preserve"> stores null as an object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BF7652" w:rsidTr="00BF7652">
        <w:tc>
          <w:tcPr>
            <w:tcW w:w="3116" w:type="dxa"/>
          </w:tcPr>
          <w:p w:rsidR="00BF7652" w:rsidRDefault="00725EB7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5EB7">
              <w:rPr>
                <w:rFonts w:ascii="Arial" w:hAnsi="Arial" w:cs="Arial"/>
                <w:color w:val="000000"/>
                <w:sz w:val="20"/>
                <w:szCs w:val="20"/>
              </w:rPr>
              <w:t>console.log(</w:t>
            </w:r>
            <w:proofErr w:type="spellStart"/>
            <w:r w:rsidRPr="00725EB7">
              <w:rPr>
                <w:rFonts w:ascii="Arial" w:hAnsi="Arial" w:cs="Arial"/>
                <w:color w:val="000000"/>
                <w:sz w:val="20"/>
                <w:szCs w:val="20"/>
              </w:rPr>
              <w:t>typeof</w:t>
            </w:r>
            <w:proofErr w:type="spellEnd"/>
            <w:r w:rsidRPr="00725EB7">
              <w:rPr>
                <w:rFonts w:ascii="Arial" w:hAnsi="Arial" w:cs="Arial"/>
                <w:color w:val="000000"/>
                <w:sz w:val="20"/>
                <w:szCs w:val="20"/>
              </w:rPr>
              <w:t>(undefined));</w:t>
            </w:r>
          </w:p>
        </w:tc>
        <w:tc>
          <w:tcPr>
            <w:tcW w:w="3117" w:type="dxa"/>
          </w:tcPr>
          <w:p w:rsidR="00BF7652" w:rsidRDefault="00725EB7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5EB7">
              <w:rPr>
                <w:rFonts w:ascii="Arial" w:hAnsi="Arial" w:cs="Arial"/>
                <w:color w:val="000000"/>
                <w:sz w:val="20"/>
                <w:szCs w:val="20"/>
              </w:rPr>
              <w:t>undefined</w:t>
            </w:r>
          </w:p>
        </w:tc>
        <w:tc>
          <w:tcPr>
            <w:tcW w:w="3117" w:type="dxa"/>
          </w:tcPr>
          <w:p w:rsidR="00BF7652" w:rsidRDefault="005444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the data type is not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assigned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then JS will declare that it is undefined. </w:t>
            </w:r>
          </w:p>
        </w:tc>
      </w:tr>
      <w:tr w:rsidR="00BF7652" w:rsidTr="00BF7652">
        <w:tc>
          <w:tcPr>
            <w:tcW w:w="3116" w:type="dxa"/>
          </w:tcPr>
          <w:p w:rsidR="00BF7652" w:rsidRDefault="00725EB7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5EB7">
              <w:rPr>
                <w:rFonts w:ascii="Arial" w:hAnsi="Arial" w:cs="Arial"/>
                <w:color w:val="000000"/>
                <w:sz w:val="20"/>
                <w:szCs w:val="20"/>
              </w:rPr>
              <w:t>console.log(</w:t>
            </w:r>
            <w:proofErr w:type="spellStart"/>
            <w:r w:rsidRPr="00725EB7">
              <w:rPr>
                <w:rFonts w:ascii="Arial" w:hAnsi="Arial" w:cs="Arial"/>
                <w:color w:val="000000"/>
                <w:sz w:val="20"/>
                <w:szCs w:val="20"/>
              </w:rPr>
              <w:t>typeof</w:t>
            </w:r>
            <w:proofErr w:type="spellEnd"/>
            <w:r w:rsidRPr="00725EB7">
              <w:rPr>
                <w:rFonts w:ascii="Arial" w:hAnsi="Arial" w:cs="Arial"/>
                <w:color w:val="000000"/>
                <w:sz w:val="20"/>
                <w:szCs w:val="20"/>
              </w:rPr>
              <w:t>[]);</w:t>
            </w:r>
          </w:p>
        </w:tc>
        <w:tc>
          <w:tcPr>
            <w:tcW w:w="3117" w:type="dxa"/>
          </w:tcPr>
          <w:p w:rsidR="00BF7652" w:rsidRDefault="00725EB7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3117" w:type="dxa"/>
          </w:tcPr>
          <w:p w:rsidR="00BF7652" w:rsidRDefault="005444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Array[] are stores in object.</w:t>
            </w:r>
          </w:p>
        </w:tc>
      </w:tr>
      <w:tr w:rsidR="00725EB7" w:rsidTr="00BF7652">
        <w:tc>
          <w:tcPr>
            <w:tcW w:w="3116" w:type="dxa"/>
          </w:tcPr>
          <w:p w:rsidR="00725EB7" w:rsidRPr="00725EB7" w:rsidRDefault="00725EB7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5EB7">
              <w:rPr>
                <w:rFonts w:ascii="Arial" w:hAnsi="Arial" w:cs="Arial"/>
                <w:color w:val="000000"/>
                <w:sz w:val="20"/>
                <w:szCs w:val="20"/>
              </w:rPr>
              <w:t>console.log(</w:t>
            </w:r>
            <w:proofErr w:type="spellStart"/>
            <w:r w:rsidRPr="00725EB7">
              <w:rPr>
                <w:rFonts w:ascii="Arial" w:hAnsi="Arial" w:cs="Arial"/>
                <w:color w:val="000000"/>
                <w:sz w:val="20"/>
                <w:szCs w:val="20"/>
              </w:rPr>
              <w:t>typeof</w:t>
            </w:r>
            <w:proofErr w:type="spellEnd"/>
            <w:r w:rsidRPr="00725EB7">
              <w:rPr>
                <w:rFonts w:ascii="Arial" w:hAnsi="Arial" w:cs="Arial"/>
                <w:color w:val="000000"/>
                <w:sz w:val="20"/>
                <w:szCs w:val="20"/>
              </w:rPr>
              <w:t>{});</w:t>
            </w:r>
          </w:p>
        </w:tc>
        <w:tc>
          <w:tcPr>
            <w:tcW w:w="3117" w:type="dxa"/>
          </w:tcPr>
          <w:p w:rsidR="00725EB7" w:rsidRPr="00BF7652" w:rsidRDefault="00725EB7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7652">
              <w:rPr>
                <w:rFonts w:ascii="Arial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3117" w:type="dxa"/>
          </w:tcPr>
          <w:p w:rsidR="00725EB7" w:rsidRDefault="005444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Object{} are always stores the data with the flower brackets </w:t>
            </w:r>
            <w:r w:rsidR="00725EB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725EB7" w:rsidTr="00BF7652">
        <w:tc>
          <w:tcPr>
            <w:tcW w:w="3116" w:type="dxa"/>
          </w:tcPr>
          <w:p w:rsidR="00725EB7" w:rsidRPr="00725EB7" w:rsidRDefault="00725EB7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5EB7">
              <w:rPr>
                <w:rFonts w:ascii="Arial" w:hAnsi="Arial" w:cs="Arial"/>
                <w:color w:val="000000"/>
                <w:sz w:val="20"/>
                <w:szCs w:val="20"/>
              </w:rPr>
              <w:t>console.log(</w:t>
            </w:r>
            <w:proofErr w:type="spellStart"/>
            <w:r w:rsidRPr="00725EB7">
              <w:rPr>
                <w:rFonts w:ascii="Arial" w:hAnsi="Arial" w:cs="Arial"/>
                <w:color w:val="000000"/>
                <w:sz w:val="20"/>
                <w:szCs w:val="20"/>
              </w:rPr>
              <w:t>typeof</w:t>
            </w:r>
            <w:proofErr w:type="spellEnd"/>
            <w:r w:rsidRPr="00725EB7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25EB7">
              <w:rPr>
                <w:rFonts w:ascii="Arial" w:hAnsi="Arial" w:cs="Arial"/>
                <w:color w:val="000000"/>
                <w:sz w:val="20"/>
                <w:szCs w:val="20"/>
              </w:rPr>
              <w:t>NaN</w:t>
            </w:r>
            <w:proofErr w:type="spellEnd"/>
            <w:r w:rsidRPr="00725EB7">
              <w:rPr>
                <w:rFonts w:ascii="Arial" w:hAnsi="Arial" w:cs="Arial"/>
                <w:color w:val="000000"/>
                <w:sz w:val="20"/>
                <w:szCs w:val="20"/>
              </w:rPr>
              <w:t>));</w:t>
            </w:r>
          </w:p>
        </w:tc>
        <w:tc>
          <w:tcPr>
            <w:tcW w:w="3117" w:type="dxa"/>
          </w:tcPr>
          <w:p w:rsidR="00725EB7" w:rsidRPr="00BF7652" w:rsidRDefault="00725EB7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3117" w:type="dxa"/>
          </w:tcPr>
          <w:p w:rsidR="00725EB7" w:rsidRDefault="00544452" w:rsidP="00BF76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is not a number.</w:t>
            </w:r>
          </w:p>
        </w:tc>
      </w:tr>
    </w:tbl>
    <w:p w:rsidR="001B59F9" w:rsidRDefault="001B59F9"/>
    <w:p w:rsidR="00BF7652" w:rsidRDefault="00BF7652"/>
    <w:sectPr w:rsidR="00BF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7C5"/>
    <w:multiLevelType w:val="multilevel"/>
    <w:tmpl w:val="4070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D574B"/>
    <w:multiLevelType w:val="hybridMultilevel"/>
    <w:tmpl w:val="3016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594"/>
    <w:multiLevelType w:val="multilevel"/>
    <w:tmpl w:val="BE0E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AA"/>
    <w:rsid w:val="001B59F9"/>
    <w:rsid w:val="00455479"/>
    <w:rsid w:val="00544452"/>
    <w:rsid w:val="005E4D92"/>
    <w:rsid w:val="00725EB7"/>
    <w:rsid w:val="009323FB"/>
    <w:rsid w:val="00AE3BB0"/>
    <w:rsid w:val="00BF7652"/>
    <w:rsid w:val="00F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2F73"/>
  <w15:chartTrackingRefBased/>
  <w15:docId w15:val="{D1F7ABC1-1B16-497F-B81B-1ABF6709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B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9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2021-11-20T13:02:00Z</dcterms:created>
  <dcterms:modified xsi:type="dcterms:W3CDTF">2021-11-22T08:35:00Z</dcterms:modified>
</cp:coreProperties>
</file>