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493" w:rsidRDefault="009370E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 de Verificação</w:t>
      </w:r>
    </w:p>
    <w:p w:rsidR="00861493" w:rsidRDefault="009370E1">
      <w:pPr>
        <w:jc w:val="center"/>
      </w:pPr>
      <w:r>
        <w:t>Análise Estática de Código</w:t>
      </w:r>
    </w:p>
    <w:p w:rsidR="00861493" w:rsidRDefault="00861493">
      <w:pPr>
        <w:jc w:val="center"/>
      </w:pPr>
    </w:p>
    <w:p w:rsidR="00861493" w:rsidRDefault="009370E1">
      <w:r>
        <w:t>Nome:</w:t>
      </w:r>
      <w:proofErr w:type="spellStart"/>
      <w:r w:rsidR="00FF784B">
        <w:rPr>
          <w:lang w:val="pt-BR"/>
        </w:rPr>
        <w:t>Elbert</w:t>
      </w:r>
      <w:proofErr w:type="spellEnd"/>
      <w:r w:rsidR="00FF784B">
        <w:rPr>
          <w:lang w:val="pt-BR"/>
        </w:rPr>
        <w:t xml:space="preserve"> Jean dos Santos</w:t>
      </w:r>
      <w:r>
        <w:t>_____________________________________</w:t>
      </w:r>
    </w:p>
    <w:p w:rsidR="00861493" w:rsidRDefault="009370E1">
      <w:r>
        <w:t>Turma:</w:t>
      </w:r>
      <w:r w:rsidR="00FF784B">
        <w:rPr>
          <w:lang w:val="pt-BR"/>
        </w:rPr>
        <w:t>5 Semestre_</w:t>
      </w:r>
      <w:r>
        <w:t xml:space="preserve">_______________  Data: </w:t>
      </w:r>
      <w:r w:rsidR="00FF784B">
        <w:rPr>
          <w:lang w:val="pt-BR"/>
        </w:rPr>
        <w:t>01/09/2025</w:t>
      </w:r>
      <w:r w:rsidR="00FF784B">
        <w:rPr>
          <w:lang w:val="pt-BR"/>
        </w:rPr>
        <w:softHyphen/>
        <w:t>_</w:t>
      </w:r>
      <w:r>
        <w:t>______________</w:t>
      </w:r>
    </w:p>
    <w:p w:rsidR="00861493" w:rsidRDefault="009370E1">
      <w:pPr>
        <w:rPr>
          <w:b/>
          <w:bCs/>
        </w:rPr>
      </w:pPr>
      <w:r>
        <w:rPr>
          <w:b/>
          <w:bCs/>
        </w:rPr>
        <w:t>Projeto N - &lt;</w:t>
      </w:r>
      <w:proofErr w:type="spellStart"/>
      <w:r w:rsidR="00FF784B">
        <w:rPr>
          <w:b/>
          <w:bCs/>
          <w:lang w:val="pt-BR"/>
        </w:rPr>
        <w:t>Openai</w:t>
      </w:r>
      <w:proofErr w:type="spellEnd"/>
      <w:r w:rsidR="00FF784B">
        <w:rPr>
          <w:b/>
          <w:bCs/>
          <w:lang w:val="pt-BR"/>
        </w:rPr>
        <w:t xml:space="preserve"> </w:t>
      </w:r>
      <w:proofErr w:type="spellStart"/>
      <w:r w:rsidR="00FF784B">
        <w:rPr>
          <w:b/>
          <w:bCs/>
          <w:lang w:val="pt-BR"/>
        </w:rPr>
        <w:t>Agents</w:t>
      </w:r>
      <w:proofErr w:type="spellEnd"/>
      <w:r w:rsidR="00FF784B">
        <w:rPr>
          <w:b/>
          <w:bCs/>
          <w:lang w:val="pt-BR"/>
        </w:rPr>
        <w:t xml:space="preserve"> Python</w:t>
      </w:r>
      <w:r w:rsidR="00FF784B">
        <w:rPr>
          <w:b/>
          <w:bCs/>
        </w:rPr>
        <w:t>&gt; - &lt;</w:t>
      </w:r>
      <w:r w:rsidR="00FF784B" w:rsidRPr="00FF784B">
        <w:rPr>
          <w:b/>
          <w:bCs/>
        </w:rPr>
        <w:t>https://github.com/openai/openai-agents-python</w:t>
      </w:r>
      <w:r>
        <w:rPr>
          <w:b/>
          <w:bCs/>
        </w:rPr>
        <w:t>&gt;</w:t>
      </w:r>
    </w:p>
    <w:p w:rsidR="00861493" w:rsidRPr="00565428" w:rsidRDefault="009370E1">
      <w:pPr>
        <w:pStyle w:val="PargrafodaLista"/>
        <w:numPr>
          <w:ilvl w:val="0"/>
          <w:numId w:val="1"/>
        </w:numPr>
        <w:rPr>
          <w:b/>
        </w:rPr>
      </w:pPr>
      <w:r w:rsidRPr="00565428">
        <w:rPr>
          <w:b/>
        </w:rPr>
        <w:t xml:space="preserve">Detalhamento dos </w:t>
      </w:r>
      <w:r w:rsidRPr="00565428">
        <w:rPr>
          <w:b/>
        </w:rPr>
        <w:t>Passos de Execução da Análise</w:t>
      </w:r>
    </w:p>
    <w:p w:rsidR="00861493" w:rsidRDefault="009370E1">
      <w:pPr>
        <w:pStyle w:val="PargrafodaLista"/>
        <w:numPr>
          <w:ilvl w:val="1"/>
          <w:numId w:val="1"/>
        </w:numPr>
      </w:pPr>
      <w:r>
        <w:t>Incluir os detalhes dos passos executados para processar a análise estática do projeto (não precisa incluiros passos para subir o SonarQube Server)</w:t>
      </w:r>
    </w:p>
    <w:p w:rsidR="00FF784B" w:rsidRPr="00B511FD" w:rsidRDefault="00FF784B" w:rsidP="00B511FD">
      <w:pPr>
        <w:rPr>
          <w:color w:val="3A3A3A" w:themeColor="background2" w:themeShade="40"/>
          <w:lang w:val="pt-BR"/>
        </w:rPr>
      </w:pPr>
      <w:r w:rsidRPr="00565428">
        <w:rPr>
          <w:b/>
          <w:color w:val="3A3A3A" w:themeColor="background2" w:themeShade="40"/>
          <w:lang w:val="pt-BR"/>
        </w:rPr>
        <w:t>R:</w:t>
      </w:r>
      <w:r w:rsidR="00C66B05" w:rsidRPr="00B511FD">
        <w:rPr>
          <w:color w:val="3A3A3A" w:themeColor="background2" w:themeShade="40"/>
          <w:lang w:val="pt-BR"/>
        </w:rPr>
        <w:t xml:space="preserve"> Após clonar o</w:t>
      </w:r>
      <w:r w:rsidR="004B6DAE" w:rsidRPr="00B511FD">
        <w:rPr>
          <w:color w:val="3A3A3A" w:themeColor="background2" w:themeShade="40"/>
          <w:lang w:val="pt-BR"/>
        </w:rPr>
        <w:t xml:space="preserve"> projeto</w:t>
      </w:r>
      <w:r w:rsidR="00C66B05" w:rsidRPr="00B511FD">
        <w:rPr>
          <w:color w:val="3A3A3A" w:themeColor="background2" w:themeShade="40"/>
          <w:lang w:val="pt-BR"/>
        </w:rPr>
        <w:t xml:space="preserve"> do GitHub</w:t>
      </w:r>
      <w:r w:rsidR="004B6DAE" w:rsidRPr="00B511FD">
        <w:rPr>
          <w:color w:val="3A3A3A" w:themeColor="background2" w:themeShade="40"/>
          <w:lang w:val="pt-BR"/>
        </w:rPr>
        <w:t xml:space="preserve">, é necessário criar um arquivo chamado </w:t>
      </w:r>
      <w:r w:rsidR="004B6DAE" w:rsidRPr="00B511FD">
        <w:rPr>
          <w:b/>
          <w:color w:val="3A3A3A" w:themeColor="background2" w:themeShade="40"/>
          <w:lang w:val="pt-BR"/>
        </w:rPr>
        <w:t>sonar-</w:t>
      </w:r>
      <w:proofErr w:type="spellStart"/>
      <w:proofErr w:type="gramStart"/>
      <w:r w:rsidR="004B6DAE" w:rsidRPr="00B511FD">
        <w:rPr>
          <w:b/>
          <w:color w:val="3A3A3A" w:themeColor="background2" w:themeShade="40"/>
          <w:lang w:val="pt-BR"/>
        </w:rPr>
        <w:t>project.properties</w:t>
      </w:r>
      <w:proofErr w:type="spellEnd"/>
      <w:proofErr w:type="gramEnd"/>
      <w:r w:rsidR="004B6DAE" w:rsidRPr="00B511FD">
        <w:rPr>
          <w:b/>
          <w:color w:val="3A3A3A" w:themeColor="background2" w:themeShade="40"/>
          <w:lang w:val="pt-BR"/>
        </w:rPr>
        <w:t xml:space="preserve"> </w:t>
      </w:r>
      <w:r w:rsidR="004B6DAE" w:rsidRPr="00B511FD">
        <w:rPr>
          <w:color w:val="3A3A3A" w:themeColor="background2" w:themeShade="40"/>
          <w:lang w:val="pt-BR"/>
        </w:rPr>
        <w:t xml:space="preserve">na raiz do </w:t>
      </w:r>
      <w:r w:rsidR="00B511FD" w:rsidRPr="00B511FD">
        <w:rPr>
          <w:color w:val="3A3A3A" w:themeColor="background2" w:themeShade="40"/>
          <w:lang w:val="pt-BR"/>
        </w:rPr>
        <w:t>projeto. Esse arquivo contém as configurações necessárias para que o Sonar identifique o projeto e realize o upload do projeto para análise</w:t>
      </w:r>
      <w:r w:rsidR="00C66B05" w:rsidRPr="00B511FD">
        <w:rPr>
          <w:color w:val="3A3A3A" w:themeColor="background2" w:themeShade="40"/>
          <w:lang w:val="pt-BR"/>
        </w:rPr>
        <w:t>.</w:t>
      </w:r>
    </w:p>
    <w:p w:rsidR="00B511FD" w:rsidRPr="00B511FD" w:rsidRDefault="00B511FD" w:rsidP="00B511FD">
      <w:pPr>
        <w:ind w:left="360"/>
        <w:rPr>
          <w:lang w:val="pt-BR"/>
        </w:rPr>
      </w:pPr>
    </w:p>
    <w:p w:rsidR="00861493" w:rsidRPr="00565428" w:rsidRDefault="009370E1">
      <w:pPr>
        <w:pStyle w:val="PargrafodaLista"/>
        <w:numPr>
          <w:ilvl w:val="0"/>
          <w:numId w:val="1"/>
        </w:numPr>
        <w:rPr>
          <w:b/>
        </w:rPr>
      </w:pPr>
      <w:r w:rsidRPr="00565428">
        <w:rPr>
          <w:b/>
        </w:rPr>
        <w:t>V</w:t>
      </w:r>
      <w:r w:rsidRPr="00565428">
        <w:rPr>
          <w:b/>
        </w:rPr>
        <w:t>isão Sumarizada (Overall)</w:t>
      </w:r>
    </w:p>
    <w:p w:rsidR="00B511FD" w:rsidRPr="00B511FD" w:rsidRDefault="009370E1" w:rsidP="00B511FD">
      <w:pPr>
        <w:pStyle w:val="PargrafodaLista"/>
        <w:numPr>
          <w:ilvl w:val="1"/>
          <w:numId w:val="1"/>
        </w:numPr>
      </w:pPr>
      <w:r>
        <w:t xml:space="preserve">Análise inicial (v0) contemplando um quadro com as </w:t>
      </w:r>
      <w:r>
        <w:t>principais métricas/scores apresentados: Security, Reliability, Maintainability, Accepted Issues, Coverage, Duplications e Security Hotspots.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B511FD" w:rsidTr="000507F3">
        <w:tc>
          <w:tcPr>
            <w:tcW w:w="4583" w:type="dxa"/>
            <w:shd w:val="clear" w:color="auto" w:fill="D1D1D1" w:themeFill="background2" w:themeFillShade="E6"/>
          </w:tcPr>
          <w:p w:rsidR="00B511FD" w:rsidRPr="00B511FD" w:rsidRDefault="00B511FD" w:rsidP="00B511FD">
            <w:pPr>
              <w:jc w:val="center"/>
              <w:rPr>
                <w:b/>
                <w:lang w:val="pt-BR"/>
              </w:rPr>
            </w:pPr>
            <w:r w:rsidRPr="00B511FD">
              <w:rPr>
                <w:b/>
                <w:lang w:val="pt-BR"/>
              </w:rPr>
              <w:t>Métrica</w:t>
            </w:r>
          </w:p>
        </w:tc>
        <w:tc>
          <w:tcPr>
            <w:tcW w:w="4583" w:type="dxa"/>
            <w:shd w:val="clear" w:color="auto" w:fill="D1D1D1" w:themeFill="background2" w:themeFillShade="E6"/>
          </w:tcPr>
          <w:p w:rsidR="00B511FD" w:rsidRPr="000507F3" w:rsidRDefault="000507F3" w:rsidP="00B511FD">
            <w:pPr>
              <w:jc w:val="center"/>
              <w:rPr>
                <w:b/>
                <w:lang w:val="pt-BR"/>
              </w:rPr>
            </w:pPr>
            <w:r w:rsidRPr="000507F3">
              <w:rPr>
                <w:b/>
                <w:lang w:val="pt-BR"/>
              </w:rPr>
              <w:t>Valor</w:t>
            </w:r>
          </w:p>
        </w:tc>
      </w:tr>
      <w:tr w:rsidR="00B511FD" w:rsidTr="000507F3">
        <w:tc>
          <w:tcPr>
            <w:tcW w:w="4583" w:type="dxa"/>
            <w:shd w:val="clear" w:color="auto" w:fill="D1D1D1" w:themeFill="background2" w:themeFillShade="E6"/>
          </w:tcPr>
          <w:p w:rsidR="00B511FD" w:rsidRPr="00B511FD" w:rsidRDefault="00B511FD" w:rsidP="00B511F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Security</w:t>
            </w:r>
          </w:p>
        </w:tc>
        <w:tc>
          <w:tcPr>
            <w:tcW w:w="4583" w:type="dxa"/>
            <w:shd w:val="clear" w:color="auto" w:fill="D1D1D1" w:themeFill="background2" w:themeFillShade="E6"/>
          </w:tcPr>
          <w:p w:rsidR="00B511FD" w:rsidRPr="000507F3" w:rsidRDefault="000507F3" w:rsidP="00B511F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B511FD" w:rsidTr="000507F3">
        <w:tc>
          <w:tcPr>
            <w:tcW w:w="4583" w:type="dxa"/>
            <w:shd w:val="clear" w:color="auto" w:fill="D1D1D1" w:themeFill="background2" w:themeFillShade="E6"/>
          </w:tcPr>
          <w:p w:rsidR="00B511FD" w:rsidRPr="00B511FD" w:rsidRDefault="00B511FD" w:rsidP="00B511FD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Reliability</w:t>
            </w:r>
            <w:proofErr w:type="spellEnd"/>
          </w:p>
        </w:tc>
        <w:tc>
          <w:tcPr>
            <w:tcW w:w="4583" w:type="dxa"/>
            <w:shd w:val="clear" w:color="auto" w:fill="D1D1D1" w:themeFill="background2" w:themeFillShade="E6"/>
          </w:tcPr>
          <w:p w:rsidR="00B511FD" w:rsidRPr="000507F3" w:rsidRDefault="000507F3" w:rsidP="00B511F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132</w:t>
            </w:r>
          </w:p>
        </w:tc>
      </w:tr>
      <w:tr w:rsidR="00B511FD" w:rsidTr="000507F3">
        <w:tc>
          <w:tcPr>
            <w:tcW w:w="4583" w:type="dxa"/>
            <w:shd w:val="clear" w:color="auto" w:fill="D1D1D1" w:themeFill="background2" w:themeFillShade="E6"/>
          </w:tcPr>
          <w:p w:rsidR="00B511FD" w:rsidRPr="00B511FD" w:rsidRDefault="00B511FD" w:rsidP="00B511FD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Maintanability</w:t>
            </w:r>
            <w:proofErr w:type="spellEnd"/>
          </w:p>
        </w:tc>
        <w:tc>
          <w:tcPr>
            <w:tcW w:w="4583" w:type="dxa"/>
            <w:shd w:val="clear" w:color="auto" w:fill="D1D1D1" w:themeFill="background2" w:themeFillShade="E6"/>
          </w:tcPr>
          <w:p w:rsidR="00B511FD" w:rsidRPr="000507F3" w:rsidRDefault="000507F3" w:rsidP="00B511F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369</w:t>
            </w:r>
          </w:p>
        </w:tc>
      </w:tr>
      <w:tr w:rsidR="00B511FD" w:rsidTr="000507F3">
        <w:tc>
          <w:tcPr>
            <w:tcW w:w="4583" w:type="dxa"/>
            <w:shd w:val="clear" w:color="auto" w:fill="D1D1D1" w:themeFill="background2" w:themeFillShade="E6"/>
          </w:tcPr>
          <w:p w:rsidR="00B511FD" w:rsidRPr="000507F3" w:rsidRDefault="000507F3" w:rsidP="00B511FD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Accepted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Issues</w:t>
            </w:r>
            <w:proofErr w:type="spellEnd"/>
          </w:p>
        </w:tc>
        <w:tc>
          <w:tcPr>
            <w:tcW w:w="4583" w:type="dxa"/>
            <w:shd w:val="clear" w:color="auto" w:fill="D1D1D1" w:themeFill="background2" w:themeFillShade="E6"/>
          </w:tcPr>
          <w:p w:rsidR="00B511FD" w:rsidRPr="000507F3" w:rsidRDefault="000507F3" w:rsidP="00B511F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B511FD" w:rsidTr="000507F3">
        <w:tc>
          <w:tcPr>
            <w:tcW w:w="4583" w:type="dxa"/>
            <w:shd w:val="clear" w:color="auto" w:fill="D1D1D1" w:themeFill="background2" w:themeFillShade="E6"/>
          </w:tcPr>
          <w:p w:rsidR="00B511FD" w:rsidRPr="000507F3" w:rsidRDefault="000507F3" w:rsidP="00B511FD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Coverage</w:t>
            </w:r>
            <w:proofErr w:type="spellEnd"/>
          </w:p>
        </w:tc>
        <w:tc>
          <w:tcPr>
            <w:tcW w:w="4583" w:type="dxa"/>
            <w:shd w:val="clear" w:color="auto" w:fill="D1D1D1" w:themeFill="background2" w:themeFillShade="E6"/>
          </w:tcPr>
          <w:p w:rsidR="00B511FD" w:rsidRPr="000507F3" w:rsidRDefault="000507F3" w:rsidP="00B511F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0.0%</w:t>
            </w:r>
          </w:p>
        </w:tc>
      </w:tr>
      <w:tr w:rsidR="00B511FD" w:rsidTr="000507F3">
        <w:tc>
          <w:tcPr>
            <w:tcW w:w="4583" w:type="dxa"/>
            <w:shd w:val="clear" w:color="auto" w:fill="D1D1D1" w:themeFill="background2" w:themeFillShade="E6"/>
          </w:tcPr>
          <w:p w:rsidR="00B511FD" w:rsidRPr="000507F3" w:rsidRDefault="000507F3" w:rsidP="00B511FD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Duplications</w:t>
            </w:r>
            <w:proofErr w:type="spellEnd"/>
          </w:p>
        </w:tc>
        <w:tc>
          <w:tcPr>
            <w:tcW w:w="4583" w:type="dxa"/>
            <w:shd w:val="clear" w:color="auto" w:fill="D1D1D1" w:themeFill="background2" w:themeFillShade="E6"/>
          </w:tcPr>
          <w:p w:rsidR="00B511FD" w:rsidRPr="000507F3" w:rsidRDefault="000507F3" w:rsidP="00B511F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8.4%</w:t>
            </w:r>
          </w:p>
        </w:tc>
      </w:tr>
      <w:tr w:rsidR="00B511FD" w:rsidTr="000507F3">
        <w:tc>
          <w:tcPr>
            <w:tcW w:w="4583" w:type="dxa"/>
            <w:shd w:val="clear" w:color="auto" w:fill="D1D1D1" w:themeFill="background2" w:themeFillShade="E6"/>
          </w:tcPr>
          <w:p w:rsidR="00B511FD" w:rsidRPr="000507F3" w:rsidRDefault="000507F3" w:rsidP="00B511F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Security </w:t>
            </w:r>
            <w:proofErr w:type="spellStart"/>
            <w:r>
              <w:rPr>
                <w:lang w:val="pt-BR"/>
              </w:rPr>
              <w:t>Hostpots</w:t>
            </w:r>
            <w:proofErr w:type="spellEnd"/>
          </w:p>
        </w:tc>
        <w:tc>
          <w:tcPr>
            <w:tcW w:w="4583" w:type="dxa"/>
            <w:shd w:val="clear" w:color="auto" w:fill="D1D1D1" w:themeFill="background2" w:themeFillShade="E6"/>
          </w:tcPr>
          <w:p w:rsidR="00B511FD" w:rsidRPr="000507F3" w:rsidRDefault="000507F3" w:rsidP="00B511F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</w:tc>
      </w:tr>
    </w:tbl>
    <w:p w:rsidR="00B511FD" w:rsidRDefault="00B511FD" w:rsidP="00B511FD"/>
    <w:p w:rsidR="00861493" w:rsidRDefault="009370E1">
      <w:pPr>
        <w:pStyle w:val="PargrafodaLista"/>
        <w:numPr>
          <w:ilvl w:val="1"/>
          <w:numId w:val="1"/>
        </w:numPr>
      </w:pPr>
      <w:r>
        <w:t>I</w:t>
      </w:r>
      <w:r>
        <w:t>ncluir uma evidência da visão sumarizada da aba Overwall</w:t>
      </w:r>
    </w:p>
    <w:p w:rsidR="000507F3" w:rsidRDefault="000507F3" w:rsidP="000507F3">
      <w:r w:rsidRPr="000507F3">
        <w:lastRenderedPageBreak/>
        <w:drawing>
          <wp:inline distT="0" distB="0" distL="0" distR="0" wp14:anchorId="4AB740E4" wp14:editId="7C70605B">
            <wp:extent cx="5731510" cy="2369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F3" w:rsidRDefault="000507F3" w:rsidP="000507F3"/>
    <w:p w:rsidR="000507F3" w:rsidRDefault="000507F3" w:rsidP="000507F3"/>
    <w:p w:rsidR="00861493" w:rsidRDefault="009370E1">
      <w:pPr>
        <w:pStyle w:val="PargrafodaLista"/>
        <w:numPr>
          <w:ilvl w:val="1"/>
          <w:numId w:val="1"/>
        </w:numPr>
      </w:pPr>
      <w:r>
        <w:t>I</w:t>
      </w:r>
      <w:r>
        <w:t>ncluir a quantidade total de linhas de código no projet</w:t>
      </w:r>
      <w:r>
        <w:t>o</w:t>
      </w:r>
    </w:p>
    <w:p w:rsidR="000507F3" w:rsidRPr="00565428" w:rsidRDefault="00565428" w:rsidP="00565428">
      <w:pPr>
        <w:ind w:left="360"/>
        <w:rPr>
          <w:lang w:val="pt-BR"/>
        </w:rPr>
      </w:pPr>
      <w:r w:rsidRPr="00565428">
        <w:rPr>
          <w:lang w:val="pt-BR"/>
        </w:rPr>
        <w:drawing>
          <wp:inline distT="0" distB="0" distL="0" distR="0" wp14:anchorId="46503CAD" wp14:editId="59DA0BED">
            <wp:extent cx="2415749" cy="609653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93" w:rsidRPr="00565428" w:rsidRDefault="009370E1">
      <w:pPr>
        <w:pStyle w:val="PargrafodaLista"/>
        <w:numPr>
          <w:ilvl w:val="0"/>
          <w:numId w:val="1"/>
        </w:numPr>
        <w:rPr>
          <w:b/>
        </w:rPr>
      </w:pPr>
      <w:r w:rsidRPr="00565428">
        <w:rPr>
          <w:b/>
        </w:rPr>
        <w:t>V</w:t>
      </w:r>
      <w:r w:rsidRPr="00565428">
        <w:rPr>
          <w:b/>
        </w:rPr>
        <w:t>isão Sumarizada (New Code Lines)</w:t>
      </w:r>
    </w:p>
    <w:p w:rsidR="00565428" w:rsidRDefault="009370E1" w:rsidP="00565428">
      <w:pPr>
        <w:pStyle w:val="PargrafodaLista"/>
        <w:numPr>
          <w:ilvl w:val="1"/>
          <w:numId w:val="1"/>
        </w:numPr>
      </w:pPr>
      <w:r>
        <w:t>Realizar de 2 a 3 alterações pontuais no projeto (fix de issues inferidas na primeira análise) e na sequencia processar por uma segunda vez a análise estática</w:t>
      </w:r>
    </w:p>
    <w:p w:rsidR="00861493" w:rsidRDefault="009370E1">
      <w:pPr>
        <w:pStyle w:val="PargrafodaLista"/>
        <w:numPr>
          <w:ilvl w:val="1"/>
          <w:numId w:val="1"/>
        </w:numPr>
      </w:pPr>
      <w:r>
        <w:t>I</w:t>
      </w:r>
      <w:r>
        <w:t>ncluir uma evidência da visão sumarizada da aba New Code</w:t>
      </w:r>
    </w:p>
    <w:p w:rsidR="008F56B5" w:rsidRDefault="008F56B5" w:rsidP="008F56B5">
      <w:r w:rsidRPr="008F56B5">
        <w:drawing>
          <wp:inline distT="0" distB="0" distL="0" distR="0" wp14:anchorId="3F5DF4AC" wp14:editId="342ED28D">
            <wp:extent cx="5731510" cy="28206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B5" w:rsidRDefault="008F56B5" w:rsidP="008F56B5"/>
    <w:p w:rsidR="008F56B5" w:rsidRDefault="008F56B5" w:rsidP="008F56B5"/>
    <w:p w:rsidR="00861493" w:rsidRDefault="009370E1">
      <w:pPr>
        <w:pStyle w:val="PargrafodaLista"/>
        <w:numPr>
          <w:ilvl w:val="0"/>
          <w:numId w:val="1"/>
        </w:numPr>
      </w:pPr>
      <w:r>
        <w:lastRenderedPageBreak/>
        <w:t>C</w:t>
      </w:r>
      <w:r>
        <w:t>ri</w:t>
      </w:r>
      <w:r>
        <w:t>ar 2 Quadros Quantitativos Detalhados – Overall VS New Code Lines</w:t>
      </w:r>
    </w:p>
    <w:p w:rsidR="00861493" w:rsidRDefault="009370E1">
      <w:pPr>
        <w:pStyle w:val="PargrafodaLista"/>
        <w:numPr>
          <w:ilvl w:val="1"/>
          <w:numId w:val="1"/>
        </w:numPr>
      </w:pPr>
      <w:r>
        <w:t>Itens do quadro: Security, Reliability, Maintainability, Accepted Issues e Security Hotspots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8F56B5" w:rsidTr="008F56B5">
        <w:tc>
          <w:tcPr>
            <w:tcW w:w="3055" w:type="dxa"/>
          </w:tcPr>
          <w:p w:rsidR="008F56B5" w:rsidRPr="008F56B5" w:rsidRDefault="008F56B5" w:rsidP="008F56B5">
            <w:pPr>
              <w:jc w:val="center"/>
              <w:rPr>
                <w:b/>
                <w:lang w:val="pt-BR"/>
              </w:rPr>
            </w:pPr>
            <w:r w:rsidRPr="008F56B5">
              <w:rPr>
                <w:b/>
                <w:lang w:val="pt-BR"/>
              </w:rPr>
              <w:t>Métrica</w:t>
            </w:r>
          </w:p>
        </w:tc>
        <w:tc>
          <w:tcPr>
            <w:tcW w:w="3055" w:type="dxa"/>
          </w:tcPr>
          <w:p w:rsidR="008F56B5" w:rsidRPr="008F56B5" w:rsidRDefault="008F56B5" w:rsidP="008F56B5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Overall</w:t>
            </w:r>
          </w:p>
        </w:tc>
        <w:tc>
          <w:tcPr>
            <w:tcW w:w="3056" w:type="dxa"/>
          </w:tcPr>
          <w:p w:rsidR="008F56B5" w:rsidRPr="008F56B5" w:rsidRDefault="008F56B5" w:rsidP="008F56B5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New </w:t>
            </w:r>
            <w:proofErr w:type="spellStart"/>
            <w:r>
              <w:rPr>
                <w:b/>
                <w:lang w:val="pt-BR"/>
              </w:rPr>
              <w:t>Code</w:t>
            </w:r>
            <w:proofErr w:type="spellEnd"/>
          </w:p>
        </w:tc>
      </w:tr>
      <w:tr w:rsidR="008F56B5" w:rsidTr="008F56B5">
        <w:tc>
          <w:tcPr>
            <w:tcW w:w="3055" w:type="dxa"/>
          </w:tcPr>
          <w:p w:rsidR="008F56B5" w:rsidRPr="008F56B5" w:rsidRDefault="008F56B5" w:rsidP="008F56B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Security</w:t>
            </w:r>
          </w:p>
        </w:tc>
        <w:tc>
          <w:tcPr>
            <w:tcW w:w="3055" w:type="dxa"/>
          </w:tcPr>
          <w:p w:rsidR="008F56B5" w:rsidRPr="00E26BAC" w:rsidRDefault="00E26BAC" w:rsidP="008F56B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3056" w:type="dxa"/>
          </w:tcPr>
          <w:p w:rsidR="008F56B5" w:rsidRPr="00E26BAC" w:rsidRDefault="00E26BAC" w:rsidP="008F56B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8F56B5" w:rsidTr="008F56B5">
        <w:tc>
          <w:tcPr>
            <w:tcW w:w="3055" w:type="dxa"/>
          </w:tcPr>
          <w:p w:rsidR="008F56B5" w:rsidRPr="008F56B5" w:rsidRDefault="008F56B5" w:rsidP="008F56B5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Reliability</w:t>
            </w:r>
            <w:proofErr w:type="spellEnd"/>
          </w:p>
        </w:tc>
        <w:tc>
          <w:tcPr>
            <w:tcW w:w="3055" w:type="dxa"/>
          </w:tcPr>
          <w:p w:rsidR="008F56B5" w:rsidRPr="00E26BAC" w:rsidRDefault="00E26BAC" w:rsidP="008F56B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132</w:t>
            </w:r>
          </w:p>
        </w:tc>
        <w:tc>
          <w:tcPr>
            <w:tcW w:w="3056" w:type="dxa"/>
          </w:tcPr>
          <w:p w:rsidR="008F56B5" w:rsidRPr="00E26BAC" w:rsidRDefault="00E26BAC" w:rsidP="008F56B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132</w:t>
            </w:r>
          </w:p>
        </w:tc>
      </w:tr>
      <w:tr w:rsidR="008F56B5" w:rsidTr="008F56B5">
        <w:tc>
          <w:tcPr>
            <w:tcW w:w="3055" w:type="dxa"/>
          </w:tcPr>
          <w:p w:rsidR="008F56B5" w:rsidRPr="008F56B5" w:rsidRDefault="008F56B5" w:rsidP="008F56B5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Maintainability</w:t>
            </w:r>
            <w:proofErr w:type="spellEnd"/>
          </w:p>
        </w:tc>
        <w:tc>
          <w:tcPr>
            <w:tcW w:w="3055" w:type="dxa"/>
          </w:tcPr>
          <w:p w:rsidR="008F56B5" w:rsidRPr="00E26BAC" w:rsidRDefault="00E26BAC" w:rsidP="008F56B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369</w:t>
            </w:r>
          </w:p>
        </w:tc>
        <w:tc>
          <w:tcPr>
            <w:tcW w:w="3056" w:type="dxa"/>
          </w:tcPr>
          <w:p w:rsidR="008F56B5" w:rsidRPr="00E26BAC" w:rsidRDefault="00E26BAC" w:rsidP="008F56B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368</w:t>
            </w:r>
          </w:p>
        </w:tc>
      </w:tr>
      <w:tr w:rsidR="008F56B5" w:rsidTr="008F56B5">
        <w:tc>
          <w:tcPr>
            <w:tcW w:w="3055" w:type="dxa"/>
          </w:tcPr>
          <w:p w:rsidR="008F56B5" w:rsidRPr="008F56B5" w:rsidRDefault="008F56B5" w:rsidP="008F56B5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Accepted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Issues</w:t>
            </w:r>
            <w:proofErr w:type="spellEnd"/>
          </w:p>
        </w:tc>
        <w:tc>
          <w:tcPr>
            <w:tcW w:w="3055" w:type="dxa"/>
          </w:tcPr>
          <w:p w:rsidR="008F56B5" w:rsidRPr="00E26BAC" w:rsidRDefault="00E26BAC" w:rsidP="008F56B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3056" w:type="dxa"/>
          </w:tcPr>
          <w:p w:rsidR="008F56B5" w:rsidRPr="00E26BAC" w:rsidRDefault="00E26BAC" w:rsidP="008F56B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F56B5" w:rsidTr="008F56B5">
        <w:tc>
          <w:tcPr>
            <w:tcW w:w="3055" w:type="dxa"/>
          </w:tcPr>
          <w:p w:rsidR="008F56B5" w:rsidRPr="008F56B5" w:rsidRDefault="008F56B5" w:rsidP="008F56B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Security </w:t>
            </w:r>
            <w:proofErr w:type="spellStart"/>
            <w:r>
              <w:rPr>
                <w:lang w:val="pt-BR"/>
              </w:rPr>
              <w:t>Hotspot</w:t>
            </w:r>
            <w:proofErr w:type="spellEnd"/>
          </w:p>
        </w:tc>
        <w:tc>
          <w:tcPr>
            <w:tcW w:w="3055" w:type="dxa"/>
          </w:tcPr>
          <w:p w:rsidR="008F56B5" w:rsidRPr="00E26BAC" w:rsidRDefault="00E26BAC" w:rsidP="008F56B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</w:tc>
        <w:tc>
          <w:tcPr>
            <w:tcW w:w="3056" w:type="dxa"/>
          </w:tcPr>
          <w:p w:rsidR="008F56B5" w:rsidRPr="00E26BAC" w:rsidRDefault="00E26BAC" w:rsidP="008F56B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</w:tc>
      </w:tr>
    </w:tbl>
    <w:p w:rsidR="008F56B5" w:rsidRDefault="008F56B5" w:rsidP="008F56B5"/>
    <w:p w:rsidR="00861493" w:rsidRPr="00E26BAC" w:rsidRDefault="009370E1">
      <w:pPr>
        <w:pStyle w:val="PargrafodaLista"/>
        <w:numPr>
          <w:ilvl w:val="1"/>
          <w:numId w:val="1"/>
        </w:numPr>
      </w:pPr>
      <w:r>
        <w:t>S</w:t>
      </w:r>
      <w:r>
        <w:t>eparar a quantidade identificada por grau de severidade: Blocker, High, Medium, Low e Info.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E26BAC" w:rsidTr="00E26BAC"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b/>
                <w:lang w:val="pt-BR"/>
              </w:rPr>
            </w:pPr>
            <w:r w:rsidRPr="00E26BAC">
              <w:rPr>
                <w:b/>
                <w:lang w:val="pt-BR"/>
              </w:rPr>
              <w:t>Grau de severidade</w:t>
            </w:r>
          </w:p>
        </w:tc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Quantidade</w:t>
            </w:r>
          </w:p>
        </w:tc>
      </w:tr>
      <w:tr w:rsidR="00E26BAC" w:rsidTr="00E26BAC"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Blocker</w:t>
            </w:r>
            <w:proofErr w:type="spellEnd"/>
          </w:p>
        </w:tc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26BAC" w:rsidTr="00E26BAC"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High</w:t>
            </w:r>
          </w:p>
        </w:tc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122</w:t>
            </w:r>
          </w:p>
        </w:tc>
      </w:tr>
      <w:tr w:rsidR="00E26BAC" w:rsidTr="00E26BAC"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Medium</w:t>
            </w:r>
            <w:proofErr w:type="spellEnd"/>
          </w:p>
        </w:tc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259</w:t>
            </w:r>
          </w:p>
        </w:tc>
      </w:tr>
      <w:tr w:rsidR="00E26BAC" w:rsidTr="00E26BAC"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Low</w:t>
            </w:r>
            <w:proofErr w:type="spellEnd"/>
          </w:p>
        </w:tc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110</w:t>
            </w:r>
          </w:p>
        </w:tc>
      </w:tr>
      <w:tr w:rsidR="00E26BAC" w:rsidTr="00E26BAC"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Info</w:t>
            </w:r>
          </w:p>
        </w:tc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</w:tr>
    </w:tbl>
    <w:p w:rsidR="00E26BAC" w:rsidRDefault="00E26BAC" w:rsidP="00E26BAC"/>
    <w:p w:rsidR="00861493" w:rsidRDefault="009370E1">
      <w:pPr>
        <w:pStyle w:val="PargrafodaLista"/>
        <w:numPr>
          <w:ilvl w:val="1"/>
          <w:numId w:val="1"/>
        </w:numPr>
      </w:pPr>
      <w:r>
        <w:t>S</w:t>
      </w:r>
      <w:r>
        <w:t>epa</w:t>
      </w:r>
      <w:r>
        <w:t xml:space="preserve">rar a quantidade identificada por </w:t>
      </w:r>
      <w:r w:rsidR="00E26BAC">
        <w:t>Clean Code Attribute</w:t>
      </w:r>
      <w:r>
        <w:t>: Consistency, Intentionality, Adaptability e Responsability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E26BAC" w:rsidTr="00E26BAC"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b/>
              </w:rPr>
            </w:pPr>
            <w:r w:rsidRPr="00E26BAC">
              <w:rPr>
                <w:b/>
              </w:rPr>
              <w:t>Clean Code Attribute</w:t>
            </w:r>
          </w:p>
        </w:tc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Quantidade</w:t>
            </w:r>
          </w:p>
        </w:tc>
      </w:tr>
      <w:tr w:rsidR="00E26BAC" w:rsidTr="00E26BAC"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Consistency</w:t>
            </w:r>
            <w:proofErr w:type="spellEnd"/>
          </w:p>
        </w:tc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102</w:t>
            </w:r>
          </w:p>
        </w:tc>
      </w:tr>
      <w:tr w:rsidR="00E26BAC" w:rsidTr="00E26BAC"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Intentionality</w:t>
            </w:r>
            <w:proofErr w:type="spellEnd"/>
          </w:p>
        </w:tc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254</w:t>
            </w:r>
          </w:p>
        </w:tc>
      </w:tr>
      <w:tr w:rsidR="00E26BAC" w:rsidTr="00E26BAC"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Adaptability</w:t>
            </w:r>
            <w:proofErr w:type="spellEnd"/>
          </w:p>
        </w:tc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51</w:t>
            </w:r>
          </w:p>
        </w:tc>
      </w:tr>
      <w:tr w:rsidR="00E26BAC" w:rsidTr="00E26BAC"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Responsability</w:t>
            </w:r>
            <w:proofErr w:type="spellEnd"/>
          </w:p>
        </w:tc>
        <w:tc>
          <w:tcPr>
            <w:tcW w:w="4583" w:type="dxa"/>
          </w:tcPr>
          <w:p w:rsidR="00E26BAC" w:rsidRPr="00E26BAC" w:rsidRDefault="00E26BAC" w:rsidP="00E26BA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</w:tbl>
    <w:p w:rsidR="00E26BAC" w:rsidRDefault="00E26BAC" w:rsidP="00E26BAC"/>
    <w:p w:rsidR="00861493" w:rsidRDefault="009370E1">
      <w:pPr>
        <w:pStyle w:val="PargrafodaLista"/>
        <w:numPr>
          <w:ilvl w:val="0"/>
          <w:numId w:val="1"/>
        </w:numPr>
      </w:pPr>
      <w:r>
        <w:t>E</w:t>
      </w:r>
      <w:r>
        <w:t xml:space="preserve">stratégia de Redução de </w:t>
      </w:r>
      <w:r>
        <w:rPr>
          <w:i/>
          <w:iCs/>
        </w:rPr>
        <w:t>Issues</w:t>
      </w:r>
      <w:r>
        <w:t xml:space="preserve"> Identificadas</w:t>
      </w:r>
    </w:p>
    <w:p w:rsidR="00861493" w:rsidRDefault="009370E1">
      <w:r>
        <w:t>Estabelecer uma estratégia gradativa que não deve ocupar mais de 20% de esforço de um Time de 5</w:t>
      </w:r>
      <w:r>
        <w:t xml:space="preserve"> desenvolvedores full-time (5 x 8) para um TimeBox de uma Sprint de 3 semanas, visando atender o Quality Gate abaixo:</w:t>
      </w:r>
    </w:p>
    <w:p w:rsidR="00861493" w:rsidRDefault="009370E1">
      <w:pPr>
        <w:numPr>
          <w:ilvl w:val="0"/>
          <w:numId w:val="2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Nr. Maintainability (Blocker e High) igual a 0</w:t>
      </w:r>
    </w:p>
    <w:p w:rsidR="00861493" w:rsidRDefault="009370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Nr. Securities (Blocker) igual a 0</w:t>
      </w:r>
    </w:p>
    <w:p w:rsidR="00861493" w:rsidRDefault="009370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Nr. Security Hotspots igual a 0</w:t>
      </w:r>
    </w:p>
    <w:p w:rsidR="00861493" w:rsidRDefault="009370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% de Duplicidade de Linh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 de Código igual a 0</w:t>
      </w:r>
    </w:p>
    <w:p w:rsidR="00861493" w:rsidRDefault="009370E1">
      <w:pPr>
        <w:numPr>
          <w:ilvl w:val="0"/>
          <w:numId w:val="2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% de Cobertura de Código &gt;= 80%</w:t>
      </w:r>
    </w:p>
    <w:p w:rsidR="002F7A1C" w:rsidRDefault="009370E1">
      <w:pPr>
        <w:spacing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Detalhar a estratégia e projeção da quantidade de semanas necessárias para atingir o Quality Gate.</w:t>
      </w:r>
    </w:p>
    <w:p w:rsidR="00E26BAC" w:rsidRDefault="00E26BAC">
      <w:pPr>
        <w:spacing w:afterAutospacing="1" w:line="240" w:lineRule="auto"/>
        <w:rPr>
          <w:rFonts w:ascii="Times New Roman" w:eastAsia="Times New Roman" w:hAnsi="Times New Roman" w:cs="Times New Roman"/>
          <w:b/>
          <w:kern w:val="0"/>
          <w:lang w:val="pt-BR" w:eastAsia="pt-BR"/>
          <w14:ligatures w14:val="none"/>
        </w:rPr>
      </w:pPr>
      <w:r w:rsidRPr="002F7A1C">
        <w:rPr>
          <w:rFonts w:ascii="Times New Roman" w:eastAsia="Times New Roman" w:hAnsi="Times New Roman" w:cs="Times New Roman"/>
          <w:b/>
          <w:kern w:val="0"/>
          <w:lang w:val="pt-BR" w:eastAsia="pt-BR"/>
          <w14:ligatures w14:val="none"/>
        </w:rPr>
        <w:t>Resposta:</w:t>
      </w:r>
    </w:p>
    <w:p w:rsidR="005C4D80" w:rsidRDefault="002F7A1C">
      <w:pPr>
        <w:spacing w:afterAutospacing="1" w:line="240" w:lineRule="auto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 xml:space="preserve">Levando em consideração os parâmetros </w:t>
      </w:r>
      <w:r w:rsidR="00AD0D21"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 xml:space="preserve">abaixo: </w:t>
      </w:r>
    </w:p>
    <w:tbl>
      <w:tblPr>
        <w:tblStyle w:val="Tabelacomgrade"/>
        <w:tblW w:w="9315" w:type="dxa"/>
        <w:tblLook w:val="04A0" w:firstRow="1" w:lastRow="0" w:firstColumn="1" w:lastColumn="0" w:noHBand="0" w:noVBand="1"/>
      </w:tblPr>
      <w:tblGrid>
        <w:gridCol w:w="3363"/>
        <w:gridCol w:w="1707"/>
        <w:gridCol w:w="2495"/>
        <w:gridCol w:w="1750"/>
      </w:tblGrid>
      <w:tr w:rsidR="00464EF1" w:rsidRPr="00E26BAC" w:rsidTr="00D95FD8">
        <w:tc>
          <w:tcPr>
            <w:tcW w:w="3363" w:type="dxa"/>
            <w:shd w:val="clear" w:color="auto" w:fill="D1D1D1" w:themeFill="background2" w:themeFillShade="E6"/>
          </w:tcPr>
          <w:p w:rsidR="00464EF1" w:rsidRPr="00E26BAC" w:rsidRDefault="00464EF1" w:rsidP="00464EF1">
            <w:pPr>
              <w:jc w:val="center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Quality</w:t>
            </w:r>
            <w:proofErr w:type="spellEnd"/>
            <w:r>
              <w:rPr>
                <w:b/>
                <w:lang w:val="pt-BR"/>
              </w:rPr>
              <w:t xml:space="preserve"> Gate</w:t>
            </w:r>
          </w:p>
        </w:tc>
        <w:tc>
          <w:tcPr>
            <w:tcW w:w="1707" w:type="dxa"/>
            <w:shd w:val="clear" w:color="auto" w:fill="D1D1D1" w:themeFill="background2" w:themeFillShade="E6"/>
          </w:tcPr>
          <w:p w:rsidR="00464EF1" w:rsidRPr="00E26BAC" w:rsidRDefault="00464EF1" w:rsidP="00040093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Quantidade</w:t>
            </w:r>
          </w:p>
        </w:tc>
        <w:tc>
          <w:tcPr>
            <w:tcW w:w="2495" w:type="dxa"/>
            <w:shd w:val="clear" w:color="auto" w:fill="D1D1D1" w:themeFill="background2" w:themeFillShade="E6"/>
          </w:tcPr>
          <w:p w:rsidR="00464EF1" w:rsidRDefault="00464EF1" w:rsidP="00040093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Tempo para cada </w:t>
            </w:r>
            <w:proofErr w:type="spellStart"/>
            <w:r>
              <w:rPr>
                <w:b/>
                <w:lang w:val="pt-BR"/>
              </w:rPr>
              <w:t>task</w:t>
            </w:r>
            <w:proofErr w:type="spellEnd"/>
          </w:p>
        </w:tc>
        <w:tc>
          <w:tcPr>
            <w:tcW w:w="1750" w:type="dxa"/>
            <w:shd w:val="clear" w:color="auto" w:fill="D1D1D1" w:themeFill="background2" w:themeFillShade="E6"/>
          </w:tcPr>
          <w:p w:rsidR="00464EF1" w:rsidRDefault="00464EF1" w:rsidP="00040093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Tempo total</w:t>
            </w:r>
          </w:p>
        </w:tc>
      </w:tr>
      <w:tr w:rsidR="00464EF1" w:rsidRPr="00E26BAC" w:rsidTr="00D95FD8">
        <w:tc>
          <w:tcPr>
            <w:tcW w:w="3363" w:type="dxa"/>
            <w:shd w:val="clear" w:color="auto" w:fill="D1D1D1" w:themeFill="background2" w:themeFillShade="E6"/>
          </w:tcPr>
          <w:p w:rsidR="00D95FD8" w:rsidRDefault="00D95FD8" w:rsidP="00D95FD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(Blocker e High</w:t>
            </w: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Nr. Maintainability (Blocker e High) igual a 0</w:t>
            </w:r>
          </w:p>
          <w:p w:rsidR="00464EF1" w:rsidRPr="00E26BAC" w:rsidRDefault="00464EF1" w:rsidP="00D95FD8">
            <w:pPr>
              <w:rPr>
                <w:lang w:val="pt-BR"/>
              </w:rPr>
            </w:pPr>
          </w:p>
        </w:tc>
        <w:tc>
          <w:tcPr>
            <w:tcW w:w="1707" w:type="dxa"/>
            <w:shd w:val="clear" w:color="auto" w:fill="D1D1D1" w:themeFill="background2" w:themeFillShade="E6"/>
          </w:tcPr>
          <w:p w:rsidR="00464EF1" w:rsidRPr="00E26BAC" w:rsidRDefault="00D95FD8" w:rsidP="000400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97</w:t>
            </w:r>
          </w:p>
        </w:tc>
        <w:tc>
          <w:tcPr>
            <w:tcW w:w="2495" w:type="dxa"/>
            <w:shd w:val="clear" w:color="auto" w:fill="D1D1D1" w:themeFill="background2" w:themeFillShade="E6"/>
          </w:tcPr>
          <w:p w:rsidR="00464EF1" w:rsidRDefault="00464EF1" w:rsidP="000400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3h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:rsidR="00464EF1" w:rsidRDefault="00D95FD8" w:rsidP="000400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291</w:t>
            </w:r>
            <w:r w:rsidR="00464EF1">
              <w:rPr>
                <w:lang w:val="pt-BR"/>
              </w:rPr>
              <w:t xml:space="preserve"> horas</w:t>
            </w:r>
          </w:p>
        </w:tc>
      </w:tr>
      <w:tr w:rsidR="00464EF1" w:rsidRPr="00E26BAC" w:rsidTr="00D95FD8">
        <w:tc>
          <w:tcPr>
            <w:tcW w:w="3363" w:type="dxa"/>
            <w:shd w:val="clear" w:color="auto" w:fill="D1D1D1" w:themeFill="background2" w:themeFillShade="E6"/>
          </w:tcPr>
          <w:p w:rsidR="00D95FD8" w:rsidRDefault="00D95FD8" w:rsidP="00D95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Nr. Securities (Blocker) igual a 0</w:t>
            </w:r>
          </w:p>
          <w:p w:rsidR="00464EF1" w:rsidRPr="00E26BAC" w:rsidRDefault="00464EF1" w:rsidP="00464EF1">
            <w:pPr>
              <w:jc w:val="center"/>
              <w:rPr>
                <w:lang w:val="pt-BR"/>
              </w:rPr>
            </w:pPr>
          </w:p>
        </w:tc>
        <w:tc>
          <w:tcPr>
            <w:tcW w:w="1707" w:type="dxa"/>
            <w:shd w:val="clear" w:color="auto" w:fill="D1D1D1" w:themeFill="background2" w:themeFillShade="E6"/>
          </w:tcPr>
          <w:p w:rsidR="00464EF1" w:rsidRPr="00E26BAC" w:rsidRDefault="00464EF1" w:rsidP="000400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495" w:type="dxa"/>
            <w:shd w:val="clear" w:color="auto" w:fill="D1D1D1" w:themeFill="background2" w:themeFillShade="E6"/>
          </w:tcPr>
          <w:p w:rsidR="00464EF1" w:rsidRDefault="00464EF1" w:rsidP="000400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1h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:rsidR="00464EF1" w:rsidRDefault="00464EF1" w:rsidP="000400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 hora</w:t>
            </w:r>
          </w:p>
        </w:tc>
      </w:tr>
      <w:tr w:rsidR="00464EF1" w:rsidRPr="00E26BAC" w:rsidTr="00D95FD8">
        <w:tc>
          <w:tcPr>
            <w:tcW w:w="3363" w:type="dxa"/>
            <w:shd w:val="clear" w:color="auto" w:fill="D1D1D1" w:themeFill="background2" w:themeFillShade="E6"/>
          </w:tcPr>
          <w:p w:rsidR="00D95FD8" w:rsidRDefault="00D95FD8" w:rsidP="00D95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Nr. Security Hotspots igual a 0</w:t>
            </w:r>
          </w:p>
          <w:p w:rsidR="00464EF1" w:rsidRPr="00E26BAC" w:rsidRDefault="00464EF1" w:rsidP="00040093">
            <w:pPr>
              <w:jc w:val="center"/>
              <w:rPr>
                <w:lang w:val="pt-BR"/>
              </w:rPr>
            </w:pPr>
          </w:p>
        </w:tc>
        <w:tc>
          <w:tcPr>
            <w:tcW w:w="1707" w:type="dxa"/>
            <w:shd w:val="clear" w:color="auto" w:fill="D1D1D1" w:themeFill="background2" w:themeFillShade="E6"/>
          </w:tcPr>
          <w:p w:rsidR="00464EF1" w:rsidRPr="00E26BAC" w:rsidRDefault="00AD0D21" w:rsidP="00AD0D21">
            <w:pPr>
              <w:tabs>
                <w:tab w:val="center" w:pos="745"/>
                <w:tab w:val="left" w:pos="1356"/>
              </w:tabs>
              <w:rPr>
                <w:lang w:val="pt-BR"/>
              </w:rPr>
            </w:pPr>
            <w:r>
              <w:rPr>
                <w:lang w:val="pt-BR"/>
              </w:rPr>
              <w:tab/>
              <w:t>1</w:t>
            </w:r>
          </w:p>
        </w:tc>
        <w:tc>
          <w:tcPr>
            <w:tcW w:w="2495" w:type="dxa"/>
            <w:shd w:val="clear" w:color="auto" w:fill="D1D1D1" w:themeFill="background2" w:themeFillShade="E6"/>
          </w:tcPr>
          <w:p w:rsidR="00464EF1" w:rsidRDefault="00AD0D21" w:rsidP="000400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1h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:rsidR="00464EF1" w:rsidRDefault="00AD0D21" w:rsidP="000400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 hora</w:t>
            </w:r>
          </w:p>
        </w:tc>
      </w:tr>
      <w:tr w:rsidR="00464EF1" w:rsidRPr="00E26BAC" w:rsidTr="00D95FD8">
        <w:tc>
          <w:tcPr>
            <w:tcW w:w="3363" w:type="dxa"/>
            <w:shd w:val="clear" w:color="auto" w:fill="D1D1D1" w:themeFill="background2" w:themeFillShade="E6"/>
          </w:tcPr>
          <w:p w:rsidR="00D95FD8" w:rsidRDefault="00D95FD8" w:rsidP="00D95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% de Duplicidade de Linhas de Código igual a 0</w:t>
            </w:r>
          </w:p>
          <w:p w:rsidR="00464EF1" w:rsidRPr="00E26BAC" w:rsidRDefault="00464EF1" w:rsidP="00040093">
            <w:pPr>
              <w:jc w:val="center"/>
              <w:rPr>
                <w:lang w:val="pt-BR"/>
              </w:rPr>
            </w:pPr>
          </w:p>
        </w:tc>
        <w:tc>
          <w:tcPr>
            <w:tcW w:w="1707" w:type="dxa"/>
            <w:shd w:val="clear" w:color="auto" w:fill="D1D1D1" w:themeFill="background2" w:themeFillShade="E6"/>
          </w:tcPr>
          <w:p w:rsidR="00464EF1" w:rsidRPr="00E26BAC" w:rsidRDefault="00AD0D21" w:rsidP="000400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38</w:t>
            </w:r>
          </w:p>
        </w:tc>
        <w:tc>
          <w:tcPr>
            <w:tcW w:w="2495" w:type="dxa"/>
            <w:shd w:val="clear" w:color="auto" w:fill="D1D1D1" w:themeFill="background2" w:themeFillShade="E6"/>
          </w:tcPr>
          <w:p w:rsidR="00464EF1" w:rsidRDefault="00AD0D21" w:rsidP="000400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4h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:rsidR="00464EF1" w:rsidRDefault="00AD0D21" w:rsidP="000400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152 horas</w:t>
            </w:r>
          </w:p>
        </w:tc>
      </w:tr>
      <w:tr w:rsidR="00464EF1" w:rsidRPr="00E26BAC" w:rsidTr="00D95FD8">
        <w:tc>
          <w:tcPr>
            <w:tcW w:w="3363" w:type="dxa"/>
            <w:shd w:val="clear" w:color="auto" w:fill="D1D1D1" w:themeFill="background2" w:themeFillShade="E6"/>
          </w:tcPr>
          <w:p w:rsidR="00464EF1" w:rsidRPr="00D95FD8" w:rsidRDefault="00D95FD8" w:rsidP="00D95FD8">
            <w:pPr>
              <w:spacing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% de Cobertura de Código &gt;= 80%</w:t>
            </w:r>
            <w:r w:rsidR="00EA03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1707" w:type="dxa"/>
            <w:shd w:val="clear" w:color="auto" w:fill="D1D1D1" w:themeFill="background2" w:themeFillShade="E6"/>
          </w:tcPr>
          <w:p w:rsidR="00464EF1" w:rsidRPr="00E26BAC" w:rsidRDefault="00BC022B" w:rsidP="000400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13.302 linhas na pasta </w:t>
            </w:r>
            <w:proofErr w:type="spellStart"/>
            <w:r>
              <w:rPr>
                <w:lang w:val="pt-BR"/>
              </w:rPr>
              <w:t>src</w:t>
            </w:r>
            <w:proofErr w:type="spellEnd"/>
          </w:p>
        </w:tc>
        <w:tc>
          <w:tcPr>
            <w:tcW w:w="2495" w:type="dxa"/>
            <w:shd w:val="clear" w:color="auto" w:fill="D1D1D1" w:themeFill="background2" w:themeFillShade="E6"/>
          </w:tcPr>
          <w:p w:rsidR="00464EF1" w:rsidRDefault="00BC022B" w:rsidP="000400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250 linhas de código por desenvolvedor (1250 linhas por semana)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:rsidR="00464EF1" w:rsidRDefault="00BC022B" w:rsidP="000400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424 horas</w:t>
            </w:r>
          </w:p>
        </w:tc>
      </w:tr>
    </w:tbl>
    <w:p w:rsidR="005C4D80" w:rsidRDefault="005C4D80" w:rsidP="002F7A1C">
      <w:pPr>
        <w:spacing w:beforeAutospacing="1" w:after="0" w:line="240" w:lineRule="auto"/>
        <w:rPr>
          <w:rFonts w:ascii="Times New Roman" w:eastAsia="Times New Roman" w:hAnsi="Times New Roman" w:cs="Times New Roman"/>
          <w:b/>
          <w:kern w:val="0"/>
          <w:lang w:eastAsia="pt-BR"/>
          <w14:ligatures w14:val="none"/>
        </w:rPr>
      </w:pPr>
    </w:p>
    <w:p w:rsidR="00AD0D21" w:rsidRDefault="00226B6F" w:rsidP="002F7A1C">
      <w:pPr>
        <w:spacing w:beforeAutospacing="1" w:after="0" w:line="240" w:lineRule="auto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 xml:space="preserve">Considerando que o time de desenvolvimento tenha 200h de trabalho semanal, assumindo a estratégia de utilizar 20% desse tempo, temos 40 horas semanais </w:t>
      </w:r>
      <w:r w:rsidR="00BC022B"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 xml:space="preserve">(8 horas por desenvolvedor) </w:t>
      </w:r>
      <w:r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 xml:space="preserve">para atingir o </w:t>
      </w:r>
      <w:proofErr w:type="spellStart"/>
      <w:r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>quality</w:t>
      </w:r>
      <w:proofErr w:type="spellEnd"/>
      <w:r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>gate</w:t>
      </w:r>
      <w:proofErr w:type="spellEnd"/>
      <w:r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>.</w:t>
      </w:r>
    </w:p>
    <w:p w:rsidR="00226B6F" w:rsidRDefault="00226B6F" w:rsidP="002F7A1C">
      <w:pPr>
        <w:spacing w:beforeAutospacing="1" w:after="0" w:line="240" w:lineRule="auto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 xml:space="preserve">Somando todas as horas das atividades, temos </w:t>
      </w:r>
      <w:r w:rsidR="00BC022B"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>869</w:t>
      </w:r>
      <w:r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 xml:space="preserve"> horas e considerando que cada Sprint </w:t>
      </w:r>
      <w:r w:rsidR="00AF4B6B"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>tenha 3 semanas, teremos 7</w:t>
      </w:r>
      <w:r w:rsidR="00EA03B8"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 xml:space="preserve"> </w:t>
      </w:r>
      <w:proofErr w:type="spellStart"/>
      <w:r w:rsidR="00EA03B8"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>sprints</w:t>
      </w:r>
      <w:proofErr w:type="spellEnd"/>
      <w:r w:rsidR="00EA03B8"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 xml:space="preserve"> (120h para cada </w:t>
      </w:r>
      <w:proofErr w:type="spellStart"/>
      <w:r w:rsidR="00EA03B8"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>sprint</w:t>
      </w:r>
      <w:proofErr w:type="spellEnd"/>
      <w:r w:rsidR="00EA03B8"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>).</w:t>
      </w:r>
    </w:p>
    <w:p w:rsidR="00EA03B8" w:rsidRDefault="00EA03B8" w:rsidP="002F7A1C">
      <w:pPr>
        <w:spacing w:beforeAutospacing="1" w:after="0" w:line="240" w:lineRule="auto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 xml:space="preserve">Portanto, uma boa separação </w:t>
      </w:r>
      <w:r w:rsidR="00BC022B"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>das atividades seria:</w:t>
      </w:r>
    </w:p>
    <w:p w:rsidR="00BC022B" w:rsidRPr="00D2135C" w:rsidRDefault="00BC022B" w:rsidP="002F7A1C">
      <w:pPr>
        <w:spacing w:beforeAutospacing="1" w:after="0" w:line="240" w:lineRule="auto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</w:p>
    <w:p w:rsidR="005C4D80" w:rsidRDefault="005C4D80" w:rsidP="002F7A1C">
      <w:pPr>
        <w:spacing w:beforeAutospacing="1" w:after="0" w:line="240" w:lineRule="auto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3315"/>
        <w:gridCol w:w="6291"/>
      </w:tblGrid>
      <w:tr w:rsidR="00BC022B" w:rsidTr="009370E1">
        <w:tc>
          <w:tcPr>
            <w:tcW w:w="3315" w:type="dxa"/>
            <w:shd w:val="clear" w:color="auto" w:fill="D1D1D1" w:themeFill="background2" w:themeFillShade="E6"/>
          </w:tcPr>
          <w:p w:rsidR="00BC022B" w:rsidRPr="00BC022B" w:rsidRDefault="00BC022B" w:rsidP="00040093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Sprint</w:t>
            </w:r>
          </w:p>
        </w:tc>
        <w:tc>
          <w:tcPr>
            <w:tcW w:w="6291" w:type="dxa"/>
            <w:shd w:val="clear" w:color="auto" w:fill="D1D1D1" w:themeFill="background2" w:themeFillShade="E6"/>
          </w:tcPr>
          <w:p w:rsidR="00BC022B" w:rsidRPr="00E26BAC" w:rsidRDefault="00BC022B" w:rsidP="00040093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</w:tc>
      </w:tr>
      <w:tr w:rsidR="00BC022B" w:rsidTr="00BC022B">
        <w:tc>
          <w:tcPr>
            <w:tcW w:w="3315" w:type="dxa"/>
          </w:tcPr>
          <w:p w:rsidR="00BC022B" w:rsidRPr="00E26BAC" w:rsidRDefault="00BC022B" w:rsidP="000400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Sprint 1</w:t>
            </w:r>
          </w:p>
        </w:tc>
        <w:tc>
          <w:tcPr>
            <w:tcW w:w="6291" w:type="dxa"/>
          </w:tcPr>
          <w:p w:rsidR="00BC022B" w:rsidRPr="000903DF" w:rsidRDefault="00BC022B" w:rsidP="000400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99</w:t>
            </w:r>
            <w:r w:rsidR="000903DF">
              <w:rPr>
                <w:lang w:val="pt-BR"/>
              </w:rPr>
              <w:t>.17</w:t>
            </w:r>
            <w:r>
              <w:rPr>
                <w:lang w:val="pt-BR"/>
              </w:rPr>
              <w:t>% para</w:t>
            </w:r>
            <w:r w:rsidR="000903DF">
              <w:rPr>
                <w:lang w:val="pt-BR"/>
              </w:rPr>
              <w:t xml:space="preserve"> </w:t>
            </w:r>
            <w:proofErr w:type="spellStart"/>
            <w:r w:rsidR="000903DF">
              <w:rPr>
                <w:lang w:val="pt-BR"/>
              </w:rPr>
              <w:t>Block</w:t>
            </w:r>
            <w:proofErr w:type="spellEnd"/>
            <w:r w:rsidR="000903DF">
              <w:rPr>
                <w:lang w:val="pt-BR"/>
              </w:rPr>
              <w:t xml:space="preserve"> e High (119 horas)</w:t>
            </w:r>
            <w:r>
              <w:rPr>
                <w:lang w:val="pt-BR"/>
              </w:rPr>
              <w:t xml:space="preserve"> </w:t>
            </w:r>
            <w:r w:rsidR="000903DF">
              <w:rPr>
                <w:lang w:val="pt-BR"/>
              </w:rPr>
              <w:br/>
              <w:t xml:space="preserve">1h para </w:t>
            </w:r>
            <w:r w:rsidR="000903D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Securities</w:t>
            </w:r>
            <w:r w:rsidR="000903DF">
              <w:rPr>
                <w:rFonts w:ascii="Times New Roman" w:eastAsia="Times New Roman" w:hAnsi="Times New Roman" w:cs="Times New Roman"/>
                <w:kern w:val="0"/>
                <w:lang w:val="pt-BR" w:eastAsia="pt-BR"/>
                <w14:ligatures w14:val="none"/>
              </w:rPr>
              <w:t xml:space="preserve"> </w:t>
            </w:r>
            <w:proofErr w:type="spellStart"/>
            <w:r w:rsidR="000903DF">
              <w:rPr>
                <w:rFonts w:ascii="Times New Roman" w:eastAsia="Times New Roman" w:hAnsi="Times New Roman" w:cs="Times New Roman"/>
                <w:kern w:val="0"/>
                <w:lang w:val="pt-BR" w:eastAsia="pt-BR"/>
                <w14:ligatures w14:val="none"/>
              </w:rPr>
              <w:t>Blocker</w:t>
            </w:r>
            <w:proofErr w:type="spellEnd"/>
            <w:r w:rsidR="000903DF">
              <w:rPr>
                <w:rFonts w:ascii="Times New Roman" w:eastAsia="Times New Roman" w:hAnsi="Times New Roman" w:cs="Times New Roman"/>
                <w:kern w:val="0"/>
                <w:lang w:val="pt-BR" w:eastAsia="pt-BR"/>
                <w14:ligatures w14:val="none"/>
              </w:rPr>
              <w:t xml:space="preserve"> (1 hora)</w:t>
            </w:r>
          </w:p>
        </w:tc>
      </w:tr>
      <w:tr w:rsidR="00BC022B" w:rsidTr="00BC022B">
        <w:tc>
          <w:tcPr>
            <w:tcW w:w="3315" w:type="dxa"/>
          </w:tcPr>
          <w:p w:rsidR="00BC022B" w:rsidRPr="00E26BAC" w:rsidRDefault="00BC022B" w:rsidP="00BC022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Sprint 2</w:t>
            </w:r>
          </w:p>
        </w:tc>
        <w:tc>
          <w:tcPr>
            <w:tcW w:w="6291" w:type="dxa"/>
          </w:tcPr>
          <w:p w:rsidR="00BC022B" w:rsidRPr="00E26BAC" w:rsidRDefault="00653ABA" w:rsidP="00653AB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100%</w:t>
            </w:r>
            <w:r w:rsidR="000903DF">
              <w:rPr>
                <w:lang w:val="pt-BR"/>
              </w:rPr>
              <w:t xml:space="preserve"> para </w:t>
            </w:r>
            <w:proofErr w:type="spellStart"/>
            <w:r w:rsidR="000903DF">
              <w:rPr>
                <w:lang w:val="pt-BR"/>
              </w:rPr>
              <w:t>Block</w:t>
            </w:r>
            <w:proofErr w:type="spellEnd"/>
            <w:r w:rsidR="000903DF">
              <w:rPr>
                <w:lang w:val="pt-BR"/>
              </w:rPr>
              <w:t xml:space="preserve"> e High (</w:t>
            </w:r>
            <w:r>
              <w:rPr>
                <w:lang w:val="pt-BR"/>
              </w:rPr>
              <w:t>120</w:t>
            </w:r>
            <w:r w:rsidR="000903DF">
              <w:rPr>
                <w:lang w:val="pt-BR"/>
              </w:rPr>
              <w:t xml:space="preserve"> horas)</w:t>
            </w:r>
          </w:p>
        </w:tc>
        <w:bookmarkStart w:id="0" w:name="_GoBack"/>
        <w:bookmarkEnd w:id="0"/>
      </w:tr>
      <w:tr w:rsidR="00BC022B" w:rsidTr="00BC022B">
        <w:tc>
          <w:tcPr>
            <w:tcW w:w="3315" w:type="dxa"/>
          </w:tcPr>
          <w:p w:rsidR="00BC022B" w:rsidRPr="00E26BAC" w:rsidRDefault="00BC022B" w:rsidP="00BC022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Sprint 3</w:t>
            </w:r>
          </w:p>
        </w:tc>
        <w:tc>
          <w:tcPr>
            <w:tcW w:w="6291" w:type="dxa"/>
          </w:tcPr>
          <w:p w:rsidR="00BC022B" w:rsidRPr="000903DF" w:rsidRDefault="00653ABA" w:rsidP="00AF4B6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43.33</w:t>
            </w:r>
            <w:r>
              <w:rPr>
                <w:lang w:val="pt-BR"/>
              </w:rPr>
              <w:t xml:space="preserve">% para </w:t>
            </w:r>
            <w:proofErr w:type="spellStart"/>
            <w:r>
              <w:rPr>
                <w:lang w:val="pt-BR"/>
              </w:rPr>
              <w:t>Block</w:t>
            </w:r>
            <w:proofErr w:type="spellEnd"/>
            <w:r>
              <w:rPr>
                <w:lang w:val="pt-BR"/>
              </w:rPr>
              <w:t xml:space="preserve"> e High (</w:t>
            </w:r>
            <w:r>
              <w:rPr>
                <w:lang w:val="pt-BR"/>
              </w:rPr>
              <w:t>52</w:t>
            </w:r>
            <w:r>
              <w:rPr>
                <w:lang w:val="pt-BR"/>
              </w:rPr>
              <w:t xml:space="preserve"> horas)</w:t>
            </w:r>
            <w:r>
              <w:br/>
              <w:t>56.67</w:t>
            </w:r>
            <w:r w:rsidR="000903DF">
              <w:t>%</w:t>
            </w:r>
            <w:r w:rsidR="000903DF">
              <w:rPr>
                <w:lang w:val="pt-BR"/>
              </w:rPr>
              <w:t xml:space="preserve"> para % de duplicidade (</w:t>
            </w:r>
            <w:r>
              <w:rPr>
                <w:lang w:val="pt-BR"/>
              </w:rPr>
              <w:t>68</w:t>
            </w:r>
            <w:r w:rsidR="000903DF">
              <w:rPr>
                <w:lang w:val="pt-BR"/>
              </w:rPr>
              <w:t xml:space="preserve"> horas)</w:t>
            </w:r>
          </w:p>
        </w:tc>
      </w:tr>
      <w:tr w:rsidR="00BC022B" w:rsidTr="00BC022B">
        <w:tc>
          <w:tcPr>
            <w:tcW w:w="3315" w:type="dxa"/>
          </w:tcPr>
          <w:p w:rsidR="00BC022B" w:rsidRPr="00E26BAC" w:rsidRDefault="00BC022B" w:rsidP="00BC022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Sprint 4</w:t>
            </w:r>
          </w:p>
        </w:tc>
        <w:tc>
          <w:tcPr>
            <w:tcW w:w="6291" w:type="dxa"/>
          </w:tcPr>
          <w:p w:rsidR="00BC022B" w:rsidRDefault="00653ABA" w:rsidP="00BC022B">
            <w:pPr>
              <w:jc w:val="center"/>
              <w:rPr>
                <w:lang w:val="pt-BR"/>
              </w:rPr>
            </w:pPr>
            <w:r>
              <w:t>70</w:t>
            </w:r>
            <w:r w:rsidR="00AF4B6B">
              <w:t>%</w:t>
            </w:r>
            <w:r w:rsidR="00AF4B6B">
              <w:rPr>
                <w:lang w:val="pt-BR"/>
              </w:rPr>
              <w:t xml:space="preserve"> para % de duplicidade (</w:t>
            </w:r>
            <w:r>
              <w:rPr>
                <w:lang w:val="pt-BR"/>
              </w:rPr>
              <w:t>84</w:t>
            </w:r>
            <w:r w:rsidR="00AF4B6B">
              <w:rPr>
                <w:lang w:val="pt-BR"/>
              </w:rPr>
              <w:t xml:space="preserve"> horas)</w:t>
            </w:r>
            <w:r w:rsidR="00AF4B6B">
              <w:rPr>
                <w:lang w:val="pt-BR"/>
              </w:rPr>
              <w:br/>
            </w:r>
            <w:r>
              <w:rPr>
                <w:lang w:val="pt-BR"/>
              </w:rPr>
              <w:t>30</w:t>
            </w:r>
            <w:r w:rsidR="000903DF">
              <w:rPr>
                <w:lang w:val="pt-BR"/>
              </w:rPr>
              <w:t>% para cobertura de teste (</w:t>
            </w:r>
            <w:r>
              <w:rPr>
                <w:lang w:val="pt-BR"/>
              </w:rPr>
              <w:t>36</w:t>
            </w:r>
            <w:r w:rsidR="000903DF">
              <w:rPr>
                <w:lang w:val="pt-BR"/>
              </w:rPr>
              <w:t>)</w:t>
            </w:r>
          </w:p>
        </w:tc>
      </w:tr>
      <w:tr w:rsidR="00BC022B" w:rsidTr="00BC022B">
        <w:tc>
          <w:tcPr>
            <w:tcW w:w="3315" w:type="dxa"/>
          </w:tcPr>
          <w:p w:rsidR="00BC022B" w:rsidRPr="00E26BAC" w:rsidRDefault="00BC022B" w:rsidP="00BC022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Sprint 5</w:t>
            </w:r>
          </w:p>
        </w:tc>
        <w:tc>
          <w:tcPr>
            <w:tcW w:w="6291" w:type="dxa"/>
          </w:tcPr>
          <w:p w:rsidR="00BC022B" w:rsidRDefault="00AF4B6B" w:rsidP="00BC022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100</w:t>
            </w:r>
            <w:r>
              <w:rPr>
                <w:lang w:val="pt-BR"/>
              </w:rPr>
              <w:t>% para cobertura de teste (</w:t>
            </w:r>
            <w:r>
              <w:rPr>
                <w:lang w:val="pt-BR"/>
              </w:rPr>
              <w:t>120</w:t>
            </w:r>
            <w:r>
              <w:rPr>
                <w:lang w:val="pt-BR"/>
              </w:rPr>
              <w:t xml:space="preserve"> horas)</w:t>
            </w:r>
          </w:p>
        </w:tc>
      </w:tr>
      <w:tr w:rsidR="00BC022B" w:rsidTr="00BC022B">
        <w:tc>
          <w:tcPr>
            <w:tcW w:w="3315" w:type="dxa"/>
          </w:tcPr>
          <w:p w:rsidR="00BC022B" w:rsidRPr="00E26BAC" w:rsidRDefault="00BC022B" w:rsidP="00BC022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Sprint 6</w:t>
            </w:r>
          </w:p>
        </w:tc>
        <w:tc>
          <w:tcPr>
            <w:tcW w:w="6291" w:type="dxa"/>
          </w:tcPr>
          <w:p w:rsidR="00BC022B" w:rsidRDefault="00AF4B6B" w:rsidP="00BC022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100% para cobertura de teste (120 horas)</w:t>
            </w:r>
          </w:p>
        </w:tc>
      </w:tr>
      <w:tr w:rsidR="00BC022B" w:rsidTr="00BC022B">
        <w:tc>
          <w:tcPr>
            <w:tcW w:w="3315" w:type="dxa"/>
          </w:tcPr>
          <w:p w:rsidR="00BC022B" w:rsidRPr="00E26BAC" w:rsidRDefault="00BC022B" w:rsidP="00BC022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Sprint 7</w:t>
            </w:r>
          </w:p>
        </w:tc>
        <w:tc>
          <w:tcPr>
            <w:tcW w:w="6291" w:type="dxa"/>
          </w:tcPr>
          <w:p w:rsidR="00BC022B" w:rsidRPr="00E26BAC" w:rsidRDefault="00AF4B6B" w:rsidP="00653AB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100% para cobertura de teste (</w:t>
            </w:r>
            <w:r w:rsidR="00653ABA">
              <w:rPr>
                <w:lang w:val="pt-BR"/>
              </w:rPr>
              <w:t xml:space="preserve">120 </w:t>
            </w:r>
            <w:r>
              <w:rPr>
                <w:lang w:val="pt-BR"/>
              </w:rPr>
              <w:t>horas)</w:t>
            </w:r>
          </w:p>
        </w:tc>
      </w:tr>
      <w:tr w:rsidR="00653ABA" w:rsidTr="00BC022B">
        <w:tc>
          <w:tcPr>
            <w:tcW w:w="3315" w:type="dxa"/>
          </w:tcPr>
          <w:p w:rsidR="00653ABA" w:rsidRDefault="00653ABA" w:rsidP="00BC022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Sprint 8</w:t>
            </w:r>
          </w:p>
        </w:tc>
        <w:tc>
          <w:tcPr>
            <w:tcW w:w="6291" w:type="dxa"/>
          </w:tcPr>
          <w:p w:rsidR="00653ABA" w:rsidRDefault="00653ABA" w:rsidP="00653ABA">
            <w:pPr>
              <w:jc w:val="center"/>
              <w:rPr>
                <w:lang w:val="pt-BR"/>
              </w:rPr>
            </w:pPr>
            <w:r w:rsidRPr="00653ABA">
              <w:rPr>
                <w:lang w:val="pt-BR"/>
              </w:rPr>
              <w:t>28</w:t>
            </w:r>
            <w:r>
              <w:rPr>
                <w:lang w:val="pt-BR"/>
              </w:rPr>
              <w:t xml:space="preserve"> horas</w:t>
            </w:r>
          </w:p>
        </w:tc>
      </w:tr>
    </w:tbl>
    <w:p w:rsidR="00BC022B" w:rsidRDefault="00BC022B" w:rsidP="002F7A1C">
      <w:pPr>
        <w:spacing w:beforeAutospacing="1" w:after="0" w:line="240" w:lineRule="auto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</w:p>
    <w:p w:rsidR="00653ABA" w:rsidRPr="005C4D80" w:rsidRDefault="00653ABA" w:rsidP="002F7A1C">
      <w:pPr>
        <w:spacing w:beforeAutospacing="1" w:after="0" w:line="240" w:lineRule="auto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</w:p>
    <w:sectPr w:rsidR="00653ABA" w:rsidRPr="005C4D80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1"/>
    <w:family w:val="roman"/>
    <w:pitch w:val="variable"/>
  </w:font>
  <w:font w:name="Aptos Display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303B8"/>
    <w:multiLevelType w:val="multilevel"/>
    <w:tmpl w:val="9820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69622C14"/>
    <w:multiLevelType w:val="multilevel"/>
    <w:tmpl w:val="594416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9F66154"/>
    <w:multiLevelType w:val="multilevel"/>
    <w:tmpl w:val="19148A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93"/>
    <w:rsid w:val="000507F3"/>
    <w:rsid w:val="000903DF"/>
    <w:rsid w:val="00226B6F"/>
    <w:rsid w:val="002F7A1C"/>
    <w:rsid w:val="00464EF1"/>
    <w:rsid w:val="004B6DAE"/>
    <w:rsid w:val="00565428"/>
    <w:rsid w:val="005C4D80"/>
    <w:rsid w:val="00653ABA"/>
    <w:rsid w:val="00861493"/>
    <w:rsid w:val="008F56B5"/>
    <w:rsid w:val="009370E1"/>
    <w:rsid w:val="00AD0D21"/>
    <w:rsid w:val="00AF4B6B"/>
    <w:rsid w:val="00B511FD"/>
    <w:rsid w:val="00BC022B"/>
    <w:rsid w:val="00C66B05"/>
    <w:rsid w:val="00D2135C"/>
    <w:rsid w:val="00D95FD8"/>
    <w:rsid w:val="00E26BAC"/>
    <w:rsid w:val="00EA03B8"/>
    <w:rsid w:val="00FA4006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CD37"/>
  <w15:docId w15:val="{C5B4E626-D37C-439B-AD99-C52DB8AC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ABA"/>
    <w:pPr>
      <w:spacing w:after="160" w:line="278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D0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0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0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0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0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0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0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0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0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8D0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8D0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8D0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8D0F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8D0F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8D0F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8D0F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8D0F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8D0F05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8D0F0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8D0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8D0F0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8D0F05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8D0F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0F05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tulo">
    <w:name w:val="Title"/>
    <w:basedOn w:val="Normal"/>
    <w:next w:val="Normal"/>
    <w:link w:val="TtuloChar"/>
    <w:uiPriority w:val="10"/>
    <w:qFormat/>
    <w:rsid w:val="008D0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0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0F05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0F05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0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table" w:styleId="Tabelacomgrade">
    <w:name w:val="Table Grid"/>
    <w:basedOn w:val="Tabelanormal"/>
    <w:uiPriority w:val="39"/>
    <w:rsid w:val="00B51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BF29B-C679-430E-A6B1-136EFD3B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638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Nadalete</dc:creator>
  <dc:description/>
  <cp:lastModifiedBy>Gambiarra</cp:lastModifiedBy>
  <cp:revision>10</cp:revision>
  <cp:lastPrinted>2025-08-25T17:03:00Z</cp:lastPrinted>
  <dcterms:created xsi:type="dcterms:W3CDTF">2024-03-04T19:43:00Z</dcterms:created>
  <dcterms:modified xsi:type="dcterms:W3CDTF">2025-09-02T01:10:00Z</dcterms:modified>
  <dc:language>en-US</dc:language>
</cp:coreProperties>
</file>