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AD79" w14:textId="77777777" w:rsidR="00A77405" w:rsidRDefault="003E7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34655546"/>
      <w:bookmarkStart w:id="1" w:name="_Toc26441158"/>
      <w:bookmarkStart w:id="2" w:name="_Toc26441735"/>
      <w:bookmarkStart w:id="3" w:name="_Toc26442565"/>
      <w:bookmarkStart w:id="4" w:name="_Toc26442827"/>
      <w:bookmarkStart w:id="5" w:name="_Toc26443024"/>
      <w:bookmarkStart w:id="6" w:name="_Toc27233383"/>
      <w:bookmarkStart w:id="7" w:name="_Toc27233436"/>
      <w:bookmarkStart w:id="8" w:name="_Toc27237156"/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85D70C" w14:textId="77777777" w:rsidR="00A77405" w:rsidRDefault="003E7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197A3E7" w14:textId="77777777" w:rsidR="00A77405" w:rsidRDefault="003E7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177A5C5" w14:textId="77777777" w:rsidR="00A77405" w:rsidRDefault="003E7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61F29AC" w14:textId="77777777" w:rsidR="00A77405" w:rsidRDefault="00A774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E5A50" w14:textId="77777777" w:rsidR="00A77405" w:rsidRDefault="003E7C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534655547"/>
      <w:bookmarkStart w:id="10" w:name="_Toc26441159"/>
      <w:bookmarkStart w:id="11" w:name="_Toc26441736"/>
      <w:bookmarkStart w:id="12" w:name="_Toc26442566"/>
      <w:bookmarkStart w:id="13" w:name="_Toc26442828"/>
      <w:bookmarkStart w:id="14" w:name="_Toc26443025"/>
      <w:bookmarkStart w:id="15" w:name="_Toc27233384"/>
      <w:bookmarkStart w:id="16" w:name="_Toc27233437"/>
      <w:bookmarkStart w:id="17" w:name="_Toc27237157"/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МКИТ</w:t>
      </w:r>
    </w:p>
    <w:p w14:paraId="142B9D0F" w14:textId="77777777" w:rsidR="00A77405" w:rsidRDefault="00A774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514CD" w14:textId="77777777" w:rsidR="00A77405" w:rsidRDefault="00A774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BD9D5" w14:textId="77777777" w:rsidR="00A77405" w:rsidRDefault="00A77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0A6A8" w14:textId="77777777" w:rsidR="00A77405" w:rsidRDefault="003E7C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534655548"/>
      <w:bookmarkStart w:id="19" w:name="_Toc26441160"/>
      <w:bookmarkStart w:id="20" w:name="_Toc26441737"/>
      <w:bookmarkStart w:id="21" w:name="_Toc26442567"/>
      <w:bookmarkStart w:id="22" w:name="_Toc26442829"/>
      <w:bookmarkStart w:id="23" w:name="_Toc26443026"/>
      <w:bookmarkStart w:id="24" w:name="_Toc27233385"/>
      <w:bookmarkStart w:id="25" w:name="_Toc27233438"/>
      <w:bookmarkStart w:id="26" w:name="_Toc27237158"/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 w:cs="Times New Roman"/>
          <w:sz w:val="28"/>
          <w:szCs w:val="28"/>
        </w:rPr>
        <w:t>лабораторной № 4</w:t>
      </w:r>
    </w:p>
    <w:p w14:paraId="4B56528C" w14:textId="77777777" w:rsidR="00A77405" w:rsidRDefault="003E7C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9A9A4B1" w14:textId="77777777" w:rsidR="00A77405" w:rsidRDefault="003E7C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</w:p>
    <w:p w14:paraId="0C20005B" w14:textId="77777777" w:rsidR="00A77405" w:rsidRDefault="00A774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A65AC" w14:textId="77777777" w:rsidR="00A77405" w:rsidRDefault="00A77405">
      <w:pPr>
        <w:rPr>
          <w:rFonts w:ascii="Times New Roman" w:hAnsi="Times New Roman" w:cs="Times New Roman"/>
          <w:sz w:val="28"/>
          <w:szCs w:val="28"/>
        </w:rPr>
      </w:pPr>
    </w:p>
    <w:p w14:paraId="03DB3D52" w14:textId="77777777" w:rsidR="00A77405" w:rsidRDefault="00A77405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0CCC315C" w14:textId="77777777" w:rsidR="00A77405" w:rsidRDefault="00A77405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108E3D3D" w14:textId="77777777" w:rsidR="00A77405" w:rsidRDefault="00A77405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3BD00415" w14:textId="77777777" w:rsidR="00A77405" w:rsidRDefault="003E7C01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7" w:name="_Toc534655549"/>
      <w:bookmarkStart w:id="28" w:name="_Toc26441161"/>
      <w:bookmarkStart w:id="29" w:name="_Toc26441738"/>
      <w:bookmarkStart w:id="30" w:name="_Toc26442568"/>
      <w:bookmarkStart w:id="31" w:name="_Toc26442830"/>
      <w:bookmarkStart w:id="32" w:name="_Toc26443027"/>
      <w:bookmarkStart w:id="33" w:name="_Toc27233386"/>
      <w:bookmarkStart w:id="34" w:name="_Toc27233439"/>
      <w:bookmarkStart w:id="35" w:name="_Toc27237159"/>
      <w:r>
        <w:rPr>
          <w:rFonts w:ascii="Times New Roman" w:hAnsi="Times New Roman" w:cs="Times New Roman"/>
          <w:sz w:val="28"/>
          <w:szCs w:val="28"/>
        </w:rPr>
        <w:t>Выполнил: студент группы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63978F0" w14:textId="77777777" w:rsidR="00A77405" w:rsidRDefault="003E7C01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6" w:name="_Toc534655550"/>
      <w:bookmarkStart w:id="37" w:name="_Toc26441162"/>
      <w:bookmarkStart w:id="38" w:name="_Toc26441739"/>
      <w:bookmarkStart w:id="39" w:name="_Toc26442569"/>
      <w:bookmarkStart w:id="40" w:name="_Toc26442831"/>
      <w:bookmarkStart w:id="41" w:name="_Toc26443028"/>
      <w:bookmarkStart w:id="42" w:name="_Toc27233387"/>
      <w:bookmarkStart w:id="43" w:name="_Toc27233440"/>
      <w:bookmarkStart w:id="44" w:name="_Toc27237160"/>
      <w:r>
        <w:rPr>
          <w:rFonts w:ascii="Times New Roman" w:hAnsi="Times New Roman" w:cs="Times New Roman"/>
          <w:sz w:val="28"/>
          <w:szCs w:val="28"/>
        </w:rPr>
        <w:t>БВТ1</w:t>
      </w:r>
      <w:bookmarkEnd w:id="36"/>
      <w:r>
        <w:rPr>
          <w:rFonts w:ascii="Times New Roman" w:hAnsi="Times New Roman" w:cs="Times New Roman"/>
          <w:sz w:val="28"/>
          <w:szCs w:val="28"/>
        </w:rPr>
        <w:t>90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Times New Roman" w:hAnsi="Times New Roman" w:cs="Times New Roman"/>
          <w:sz w:val="28"/>
          <w:szCs w:val="28"/>
        </w:rPr>
        <w:t>4</w:t>
      </w:r>
    </w:p>
    <w:p w14:paraId="55E16AD3" w14:textId="77777777" w:rsidR="00A77405" w:rsidRDefault="003E7C01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Игнатенко Ярослав Игоревич</w:t>
      </w:r>
    </w:p>
    <w:p w14:paraId="43CC001C" w14:textId="77777777" w:rsidR="00A77405" w:rsidRDefault="003E7C01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5" w:name="_Toc534655552"/>
      <w:bookmarkStart w:id="46" w:name="_Toc26441164"/>
      <w:bookmarkStart w:id="47" w:name="_Toc26441741"/>
      <w:bookmarkStart w:id="48" w:name="_Toc26442571"/>
      <w:bookmarkStart w:id="49" w:name="_Toc26442833"/>
      <w:bookmarkStart w:id="50" w:name="_Toc26443030"/>
      <w:bookmarkStart w:id="51" w:name="_Toc27233389"/>
      <w:bookmarkStart w:id="52" w:name="_Toc27233442"/>
      <w:bookmarkStart w:id="53" w:name="_Toc27237162"/>
      <w:r>
        <w:rPr>
          <w:rFonts w:ascii="Times New Roman" w:hAnsi="Times New Roman" w:cs="Times New Roman"/>
          <w:sz w:val="28"/>
          <w:szCs w:val="28"/>
        </w:rPr>
        <w:t>Руководитель: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042D1BC0" w14:textId="77777777" w:rsidR="00A77405" w:rsidRDefault="003E7C01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Павликов А.Е.</w:t>
      </w:r>
    </w:p>
    <w:p w14:paraId="518E459A" w14:textId="77777777" w:rsidR="00A77405" w:rsidRDefault="00A77405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A110F44" w14:textId="77777777" w:rsidR="00A77405" w:rsidRDefault="00A77405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14:paraId="5B839A3D" w14:textId="77777777" w:rsidR="00A77405" w:rsidRDefault="003E7C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4" w:name="_Hlk534794541"/>
      <w:bookmarkStart w:id="55" w:name="_Toc534655554"/>
      <w:bookmarkStart w:id="56" w:name="_Toc26441166"/>
      <w:bookmarkStart w:id="57" w:name="_Toc26441743"/>
      <w:bookmarkStart w:id="58" w:name="_Toc26442573"/>
      <w:bookmarkStart w:id="59" w:name="_Toc26442835"/>
      <w:bookmarkStart w:id="60" w:name="_Toc26443032"/>
      <w:bookmarkStart w:id="61" w:name="_Toc27233391"/>
      <w:bookmarkStart w:id="62" w:name="_Toc27233444"/>
      <w:bookmarkStart w:id="63" w:name="_Toc27237164"/>
      <w:r>
        <w:rPr>
          <w:rFonts w:ascii="Times New Roman" w:hAnsi="Times New Roman" w:cs="Times New Roman"/>
          <w:sz w:val="28"/>
          <w:szCs w:val="28"/>
        </w:rPr>
        <w:t>Москва 20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Fonts w:ascii="Times New Roman" w:hAnsi="Times New Roman" w:cs="Times New Roman"/>
          <w:sz w:val="28"/>
          <w:szCs w:val="28"/>
        </w:rPr>
        <w:t>21</w:t>
      </w:r>
    </w:p>
    <w:p w14:paraId="62C0FDA2" w14:textId="77777777" w:rsidR="00A77405" w:rsidRDefault="003E7C01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41263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6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5" w:name="_Toc54126341"/>
    </w:p>
    <w:p w14:paraId="20CF2A23" w14:textId="7250D6B4" w:rsidR="00A77405" w:rsidRDefault="003E7C01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bookmarkEnd w:id="65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Реализация структур данных стек и дек. И выполнение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поставленных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задач.</w:t>
      </w:r>
      <w:r>
        <w:br w:type="page"/>
      </w:r>
    </w:p>
    <w:p w14:paraId="469044F9" w14:textId="77777777" w:rsidR="00A77405" w:rsidRDefault="003E7C0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Определение стека:</w:t>
      </w:r>
    </w:p>
    <w:p w14:paraId="27B2F081" w14:textId="77777777" w:rsidR="00A77405" w:rsidRDefault="003E7C01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FEDCB0" wp14:editId="09653C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4990" cy="2580640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 xml:space="preserve">Стек основан на связном списке, имеет методы </w:t>
      </w:r>
      <w:proofErr w:type="spellStart"/>
      <w:r>
        <w:rPr>
          <w:rFonts w:ascii="Times New Roman" w:hAnsi="Times New Roman" w:cs="Times New Roman"/>
          <w:sz w:val="32"/>
        </w:rPr>
        <w:t>push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pop</w:t>
      </w:r>
      <w:proofErr w:type="spellEnd"/>
      <w:r>
        <w:rPr>
          <w:rFonts w:ascii="Times New Roman" w:hAnsi="Times New Roman" w:cs="Times New Roman"/>
          <w:sz w:val="32"/>
        </w:rPr>
        <w:t xml:space="preserve"> проверку на пустоту и очистку.</w:t>
      </w:r>
    </w:p>
    <w:p w14:paraId="16C15BDC" w14:textId="77777777" w:rsidR="00A77405" w:rsidRDefault="003E7C0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Определение дека:</w:t>
      </w:r>
    </w:p>
    <w:p w14:paraId="12EDB5FB" w14:textId="4E1AB0EB" w:rsidR="00A77405" w:rsidRDefault="003E7C01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D98D44" wp14:editId="340D1D8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3590" cy="380936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Дек основан на двусвязном списке, и имеет указатель на начало и конец. Для дека реализованы</w:t>
      </w:r>
      <w:r>
        <w:rPr>
          <w:rFonts w:ascii="Times New Roman" w:hAnsi="Times New Roman" w:cs="Times New Roman"/>
          <w:sz w:val="32"/>
        </w:rPr>
        <w:t xml:space="preserve"> методы </w:t>
      </w:r>
      <w:proofErr w:type="spellStart"/>
      <w:r>
        <w:rPr>
          <w:rFonts w:ascii="Times New Roman" w:hAnsi="Times New Roman" w:cs="Times New Roman"/>
          <w:sz w:val="32"/>
        </w:rPr>
        <w:t>push_back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push_front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pop_back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pop_front</w:t>
      </w:r>
      <w:proofErr w:type="spellEnd"/>
      <w:r>
        <w:rPr>
          <w:rFonts w:ascii="Times New Roman" w:hAnsi="Times New Roman" w:cs="Times New Roman"/>
          <w:sz w:val="32"/>
        </w:rPr>
        <w:t>, проверка на пустоту, очистка.</w:t>
      </w:r>
    </w:p>
    <w:p w14:paraId="446B145B" w14:textId="77777777" w:rsidR="00A77405" w:rsidRDefault="003E7C0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</w:p>
    <w:p w14:paraId="5AF8CD69" w14:textId="77777777" w:rsidR="00A77405" w:rsidRDefault="003E7C0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1" allowOverlap="1" wp14:anchorId="76339EBC" wp14:editId="355D7D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315" cy="7599680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7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D13A2" w14:textId="77777777" w:rsidR="00A77405" w:rsidRDefault="00A77405">
      <w:pPr>
        <w:rPr>
          <w:b/>
          <w:bCs/>
        </w:rPr>
      </w:pPr>
    </w:p>
    <w:p w14:paraId="4316E333" w14:textId="77777777" w:rsidR="00A77405" w:rsidRDefault="00A77405">
      <w:pPr>
        <w:rPr>
          <w:b/>
          <w:bCs/>
        </w:rPr>
      </w:pPr>
    </w:p>
    <w:p w14:paraId="601701F4" w14:textId="77777777" w:rsidR="00A77405" w:rsidRDefault="00A77405">
      <w:pPr>
        <w:rPr>
          <w:b/>
          <w:bCs/>
        </w:rPr>
      </w:pPr>
    </w:p>
    <w:p w14:paraId="6DB2D317" w14:textId="77777777" w:rsidR="00A77405" w:rsidRDefault="00A77405">
      <w:pPr>
        <w:rPr>
          <w:b/>
          <w:bCs/>
        </w:rPr>
      </w:pPr>
    </w:p>
    <w:p w14:paraId="00591750" w14:textId="77777777" w:rsidR="00A77405" w:rsidRDefault="003E7C01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5EA24EA9" wp14:editId="13B097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49503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9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01893" w14:textId="77777777" w:rsidR="00A77405" w:rsidRDefault="00A77405">
      <w:pPr>
        <w:rPr>
          <w:b/>
          <w:bCs/>
        </w:rPr>
      </w:pPr>
    </w:p>
    <w:p w14:paraId="541BA84D" w14:textId="77777777" w:rsidR="00A77405" w:rsidRDefault="003E7C01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4148596" w14:textId="1C6DFA3D" w:rsidR="00A77405" w:rsidRDefault="003E7C01">
      <w:pPr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выполнение</w:t>
      </w:r>
      <w:r>
        <w:rPr>
          <w:rFonts w:ascii="Times New Roman" w:hAnsi="Times New Roman" w:cs="Times New Roman"/>
          <w:sz w:val="28"/>
          <w:szCs w:val="28"/>
        </w:rPr>
        <w:t xml:space="preserve"> работы я реализовал структуры данных стек и дек, и с их помощью выполнил поставленные задачи.</w:t>
      </w:r>
    </w:p>
    <w:p w14:paraId="6255AFBF" w14:textId="77777777" w:rsidR="00A77405" w:rsidRDefault="00A77405">
      <w:pPr>
        <w:rPr>
          <w:rFonts w:ascii="Times New Roman" w:hAnsi="Times New Roman" w:cs="Times New Roman"/>
          <w:sz w:val="28"/>
          <w:szCs w:val="28"/>
        </w:rPr>
      </w:pPr>
    </w:p>
    <w:p w14:paraId="0C440D94" w14:textId="77777777" w:rsidR="00A77405" w:rsidRDefault="00A77405">
      <w:pPr>
        <w:rPr>
          <w:rFonts w:ascii="Times New Roman" w:hAnsi="Times New Roman" w:cs="Times New Roman"/>
          <w:sz w:val="28"/>
          <w:szCs w:val="28"/>
        </w:rPr>
      </w:pPr>
    </w:p>
    <w:p w14:paraId="29C99C6A" w14:textId="77777777" w:rsidR="00A77405" w:rsidRDefault="00A77405">
      <w:pPr>
        <w:rPr>
          <w:rFonts w:ascii="Times New Roman" w:hAnsi="Times New Roman" w:cs="Times New Roman"/>
          <w:sz w:val="28"/>
          <w:szCs w:val="28"/>
        </w:rPr>
      </w:pPr>
    </w:p>
    <w:p w14:paraId="36826A72" w14:textId="77777777" w:rsidR="00A77405" w:rsidRDefault="00A77405">
      <w:pPr>
        <w:rPr>
          <w:rFonts w:ascii="Times New Roman" w:hAnsi="Times New Roman" w:cs="Times New Roman"/>
          <w:sz w:val="28"/>
          <w:szCs w:val="28"/>
        </w:rPr>
      </w:pPr>
    </w:p>
    <w:p w14:paraId="443A6C62" w14:textId="77777777" w:rsidR="00A77405" w:rsidRDefault="00A77405">
      <w:pPr>
        <w:rPr>
          <w:rFonts w:ascii="Times New Roman" w:hAnsi="Times New Roman" w:cs="Times New Roman"/>
          <w:sz w:val="28"/>
          <w:szCs w:val="28"/>
        </w:rPr>
      </w:pPr>
    </w:p>
    <w:p w14:paraId="105CC4B2" w14:textId="77777777" w:rsidR="00A77405" w:rsidRDefault="00A77405">
      <w:pPr>
        <w:rPr>
          <w:rFonts w:ascii="Times New Roman" w:hAnsi="Times New Roman" w:cs="Times New Roman"/>
          <w:sz w:val="28"/>
          <w:szCs w:val="28"/>
        </w:rPr>
      </w:pPr>
    </w:p>
    <w:p w14:paraId="51F29304" w14:textId="77777777" w:rsidR="00A77405" w:rsidRPr="003E7C01" w:rsidRDefault="00A77405">
      <w:pPr>
        <w:tabs>
          <w:tab w:val="left" w:pos="2112"/>
        </w:tabs>
        <w:rPr>
          <w:rFonts w:ascii="Times New Roman" w:hAnsi="Times New Roman" w:cs="Times New Roman"/>
          <w:sz w:val="28"/>
          <w:szCs w:val="28"/>
        </w:rPr>
      </w:pPr>
    </w:p>
    <w:sectPr w:rsidR="00A77405" w:rsidRPr="003E7C0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405"/>
    <w:rsid w:val="003E7C01"/>
    <w:rsid w:val="00A7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A2EB"/>
  <w15:docId w15:val="{DF412296-D94E-4C79-832A-52F76B14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58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FA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FA5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3">
    <w:name w:val="Текст выноски Знак"/>
    <w:basedOn w:val="a0"/>
    <w:uiPriority w:val="99"/>
    <w:semiHidden/>
    <w:qFormat/>
    <w:rsid w:val="00FA515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FA51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FA515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dc:description/>
  <cp:lastModifiedBy>Mari Baskaeva</cp:lastModifiedBy>
  <cp:revision>14</cp:revision>
  <dcterms:created xsi:type="dcterms:W3CDTF">2021-02-12T07:07:00Z</dcterms:created>
  <dcterms:modified xsi:type="dcterms:W3CDTF">2021-05-17T20:52:00Z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