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D425" w14:textId="012B0057" w:rsidR="00D85475" w:rsidRPr="00793556" w:rsidRDefault="00D85475" w:rsidP="00C640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3556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Graphical Abstract</w:t>
      </w:r>
    </w:p>
    <w:p w14:paraId="26756FA7" w14:textId="7A47314C" w:rsidR="00D85475" w:rsidRPr="00793556" w:rsidRDefault="00D85475" w:rsidP="00C640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4915D7" w14:textId="77777777" w:rsidR="00D85475" w:rsidRPr="00793556" w:rsidRDefault="00D85475" w:rsidP="00C640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C39AB0" w14:textId="7F9E7033" w:rsidR="00F60D96" w:rsidRPr="00D85475" w:rsidRDefault="00D85475" w:rsidP="00C640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Graphical Abstract: Overview of the TASC (Tiered Adaptive Screening </w:t>
      </w:r>
      <w:r w:rsidR="00C640F8"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Cascade) 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 xml:space="preserve">framework 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for DDoS detection in SDN environments. Incoming network flows </w:t>
      </w:r>
      <w:r w:rsidR="00C640F8"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>processed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 through a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three-level cascade: Level 1 (LightGBM) handles 100% </w:t>
      </w:r>
      <w:r w:rsidR="00C640F8"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>flows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 with Early Exit for 99.96%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>of cases; Level 2 (XGBoost) and Level 3 (</w:t>
      </w:r>
      <w:r w:rsidR="00C640F8"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SVM) 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 invoked only for the remaining 0.04% of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ambiguous flows. The </w:t>
      </w:r>
      <w:r w:rsidR="00C640F8"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framework 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>achieves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 xml:space="preserve"> 99.98% accuracy with a throughput exceeding</w:t>
      </w:r>
      <w:r w:rsidR="00C640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85475">
        <w:rPr>
          <w:rFonts w:ascii="Times New Roman" w:hAnsi="Times New Roman" w:cs="Times New Roman"/>
          <w:sz w:val="24"/>
          <w:szCs w:val="24"/>
          <w:lang w:val="en-US"/>
        </w:rPr>
        <w:t>800,000 flows per second.</w:t>
      </w:r>
    </w:p>
    <w:sectPr w:rsidR="00F60D96" w:rsidRPr="00D85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75"/>
    <w:rsid w:val="00030305"/>
    <w:rsid w:val="00307774"/>
    <w:rsid w:val="00416C2D"/>
    <w:rsid w:val="005C5750"/>
    <w:rsid w:val="00793556"/>
    <w:rsid w:val="00C640F8"/>
    <w:rsid w:val="00D85475"/>
    <w:rsid w:val="00DB2D16"/>
    <w:rsid w:val="00E17245"/>
    <w:rsid w:val="00F60D96"/>
    <w:rsid w:val="00FB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9E17"/>
  <w15:chartTrackingRefBased/>
  <w15:docId w15:val="{FCE00C83-E6D0-4754-A930-12E4BA5A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4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4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4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4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4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4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4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4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4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4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El capi</dc:creator>
  <cp:keywords/>
  <dc:description/>
  <cp:lastModifiedBy>Said El capi</cp:lastModifiedBy>
  <cp:revision>5</cp:revision>
  <dcterms:created xsi:type="dcterms:W3CDTF">2026-08-04T21:06:00Z</dcterms:created>
  <dcterms:modified xsi:type="dcterms:W3CDTF">2026-08-06T17:24:00Z</dcterms:modified>
</cp:coreProperties>
</file>