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84F" w:rsidRDefault="007B784F" w:rsidP="005E322D"/>
    <w:p w:rsidR="007B784F" w:rsidRDefault="007B784F" w:rsidP="007B784F">
      <w:pPr>
        <w:ind w:firstLine="720"/>
      </w:pPr>
    </w:p>
    <w:p w:rsidR="007B784F" w:rsidRPr="007B784F" w:rsidRDefault="007B784F" w:rsidP="007B784F">
      <w:pPr>
        <w:rPr>
          <w:sz w:val="40"/>
          <w:szCs w:val="40"/>
        </w:rPr>
      </w:pPr>
      <w:r w:rsidRPr="007B784F">
        <w:rPr>
          <w:sz w:val="40"/>
          <w:szCs w:val="40"/>
        </w:rPr>
        <w:t>Stock</w:t>
      </w:r>
    </w:p>
    <w:p w:rsidR="007B784F" w:rsidRDefault="007B784F" w:rsidP="007B784F">
      <w:pPr>
        <w:ind w:firstLine="720"/>
      </w:pPr>
    </w:p>
    <w:tbl>
      <w:tblPr>
        <w:tblStyle w:val="Tablaconcuadrcula"/>
        <w:tblpPr w:leftFromText="180" w:rightFromText="180" w:vertAnchor="text" w:horzAnchor="margin" w:tblpXSpec="center" w:tblpY="37"/>
        <w:tblOverlap w:val="never"/>
        <w:tblW w:w="0" w:type="auto"/>
        <w:tblLook w:val="04A0" w:firstRow="1" w:lastRow="0" w:firstColumn="1" w:lastColumn="0" w:noHBand="0" w:noVBand="1"/>
      </w:tblPr>
      <w:tblGrid>
        <w:gridCol w:w="1765"/>
        <w:gridCol w:w="2177"/>
        <w:gridCol w:w="1766"/>
      </w:tblGrid>
      <w:tr w:rsidR="007B784F" w:rsidTr="007B784F">
        <w:tc>
          <w:tcPr>
            <w:tcW w:w="1765" w:type="dxa"/>
            <w:shd w:val="clear" w:color="auto" w:fill="000000" w:themeFill="text1"/>
          </w:tcPr>
          <w:p w:rsidR="007B784F" w:rsidRDefault="007B784F" w:rsidP="007B784F">
            <w:r>
              <w:t>Id_stock</w:t>
            </w:r>
            <w:r>
              <w:t xml:space="preserve"> (PK)</w:t>
            </w:r>
          </w:p>
        </w:tc>
        <w:tc>
          <w:tcPr>
            <w:tcW w:w="2177" w:type="dxa"/>
            <w:shd w:val="clear" w:color="auto" w:fill="FFC000" w:themeFill="accent4"/>
          </w:tcPr>
          <w:p w:rsidR="007B784F" w:rsidRDefault="007B784F" w:rsidP="007B784F">
            <w:r>
              <w:t>id_producto(Foranea)</w:t>
            </w:r>
          </w:p>
        </w:tc>
        <w:tc>
          <w:tcPr>
            <w:tcW w:w="1766" w:type="dxa"/>
            <w:shd w:val="clear" w:color="auto" w:fill="E7E6E6" w:themeFill="background2"/>
          </w:tcPr>
          <w:p w:rsidR="007B784F" w:rsidRDefault="007B784F" w:rsidP="007B784F">
            <w:r>
              <w:t>Cantidad_stock</w:t>
            </w:r>
          </w:p>
        </w:tc>
      </w:tr>
      <w:tr w:rsidR="007B784F" w:rsidTr="007B784F">
        <w:tc>
          <w:tcPr>
            <w:tcW w:w="1765" w:type="dxa"/>
          </w:tcPr>
          <w:p w:rsidR="007B784F" w:rsidRDefault="007B784F" w:rsidP="007B784F">
            <w:r>
              <w:t>1</w:t>
            </w:r>
          </w:p>
        </w:tc>
        <w:tc>
          <w:tcPr>
            <w:tcW w:w="2177" w:type="dxa"/>
          </w:tcPr>
          <w:p w:rsidR="007B784F" w:rsidRDefault="007B784F" w:rsidP="007B784F">
            <w:r>
              <w:t>1</w:t>
            </w:r>
          </w:p>
        </w:tc>
        <w:tc>
          <w:tcPr>
            <w:tcW w:w="1766" w:type="dxa"/>
          </w:tcPr>
          <w:p w:rsidR="007B784F" w:rsidRDefault="007B784F" w:rsidP="007B784F">
            <w:r>
              <w:t>87</w:t>
            </w:r>
          </w:p>
        </w:tc>
      </w:tr>
      <w:tr w:rsidR="007B784F" w:rsidTr="007B784F">
        <w:tc>
          <w:tcPr>
            <w:tcW w:w="1765" w:type="dxa"/>
          </w:tcPr>
          <w:p w:rsidR="007B784F" w:rsidRDefault="007B784F" w:rsidP="007B784F">
            <w:r>
              <w:t>2</w:t>
            </w:r>
          </w:p>
        </w:tc>
        <w:tc>
          <w:tcPr>
            <w:tcW w:w="2177" w:type="dxa"/>
          </w:tcPr>
          <w:p w:rsidR="007B784F" w:rsidRDefault="007B784F" w:rsidP="007B784F">
            <w:r>
              <w:t>2</w:t>
            </w:r>
          </w:p>
        </w:tc>
        <w:tc>
          <w:tcPr>
            <w:tcW w:w="1766" w:type="dxa"/>
          </w:tcPr>
          <w:p w:rsidR="007B784F" w:rsidRDefault="007B784F" w:rsidP="007B784F">
            <w:r>
              <w:t>45</w:t>
            </w:r>
          </w:p>
        </w:tc>
      </w:tr>
      <w:tr w:rsidR="007B784F" w:rsidTr="007B784F">
        <w:trPr>
          <w:trHeight w:val="139"/>
        </w:trPr>
        <w:tc>
          <w:tcPr>
            <w:tcW w:w="1765" w:type="dxa"/>
          </w:tcPr>
          <w:p w:rsidR="007B784F" w:rsidRDefault="007B784F" w:rsidP="007B784F">
            <w:r>
              <w:t>3</w:t>
            </w:r>
          </w:p>
        </w:tc>
        <w:tc>
          <w:tcPr>
            <w:tcW w:w="2177" w:type="dxa"/>
          </w:tcPr>
          <w:p w:rsidR="007B784F" w:rsidRDefault="007B784F" w:rsidP="007B784F">
            <w:r>
              <w:t>3</w:t>
            </w:r>
          </w:p>
        </w:tc>
        <w:tc>
          <w:tcPr>
            <w:tcW w:w="1766" w:type="dxa"/>
          </w:tcPr>
          <w:p w:rsidR="007B784F" w:rsidRDefault="007B784F" w:rsidP="007B784F">
            <w:r>
              <w:t>78</w:t>
            </w:r>
          </w:p>
        </w:tc>
      </w:tr>
      <w:tr w:rsidR="007B784F" w:rsidTr="007B784F">
        <w:tc>
          <w:tcPr>
            <w:tcW w:w="1765" w:type="dxa"/>
          </w:tcPr>
          <w:p w:rsidR="007B784F" w:rsidRDefault="007B784F" w:rsidP="007B784F">
            <w:r>
              <w:t>4</w:t>
            </w:r>
          </w:p>
        </w:tc>
        <w:tc>
          <w:tcPr>
            <w:tcW w:w="2177" w:type="dxa"/>
          </w:tcPr>
          <w:p w:rsidR="007B784F" w:rsidRDefault="007B784F" w:rsidP="007B784F">
            <w:r>
              <w:t>4</w:t>
            </w:r>
          </w:p>
        </w:tc>
        <w:tc>
          <w:tcPr>
            <w:tcW w:w="1766" w:type="dxa"/>
          </w:tcPr>
          <w:p w:rsidR="007B784F" w:rsidRDefault="007B784F" w:rsidP="007B784F">
            <w:r>
              <w:t>78</w:t>
            </w:r>
          </w:p>
        </w:tc>
      </w:tr>
      <w:tr w:rsidR="007B784F" w:rsidTr="007B784F">
        <w:tc>
          <w:tcPr>
            <w:tcW w:w="1765" w:type="dxa"/>
          </w:tcPr>
          <w:p w:rsidR="007B784F" w:rsidRDefault="007B784F" w:rsidP="007B784F">
            <w:r>
              <w:t>5</w:t>
            </w:r>
          </w:p>
        </w:tc>
        <w:tc>
          <w:tcPr>
            <w:tcW w:w="2177" w:type="dxa"/>
          </w:tcPr>
          <w:p w:rsidR="007B784F" w:rsidRDefault="007B784F" w:rsidP="007B784F">
            <w:r>
              <w:t>5</w:t>
            </w:r>
          </w:p>
        </w:tc>
        <w:tc>
          <w:tcPr>
            <w:tcW w:w="1766" w:type="dxa"/>
          </w:tcPr>
          <w:p w:rsidR="007B784F" w:rsidRDefault="007B784F" w:rsidP="007B784F">
            <w:r>
              <w:t>46</w:t>
            </w:r>
          </w:p>
        </w:tc>
      </w:tr>
    </w:tbl>
    <w:p w:rsidR="007B784F" w:rsidRDefault="007B784F" w:rsidP="007B784F">
      <w:pPr>
        <w:ind w:firstLine="720"/>
      </w:pPr>
    </w:p>
    <w:p w:rsidR="007B784F" w:rsidRDefault="007B784F" w:rsidP="007B784F">
      <w:pPr>
        <w:ind w:firstLine="720"/>
      </w:pPr>
    </w:p>
    <w:p w:rsidR="007B784F" w:rsidRDefault="007B784F" w:rsidP="007B784F">
      <w:pPr>
        <w:ind w:firstLine="720"/>
      </w:pPr>
    </w:p>
    <w:tbl>
      <w:tblPr>
        <w:tblStyle w:val="Tablaconcuadrcula"/>
        <w:tblpPr w:leftFromText="180" w:rightFromText="180" w:vertAnchor="text" w:horzAnchor="margin" w:tblpXSpec="center" w:tblpY="2936"/>
        <w:tblW w:w="0" w:type="auto"/>
        <w:tblLook w:val="04A0" w:firstRow="1" w:lastRow="0" w:firstColumn="1" w:lastColumn="0" w:noHBand="0" w:noVBand="1"/>
      </w:tblPr>
      <w:tblGrid>
        <w:gridCol w:w="1896"/>
        <w:gridCol w:w="1677"/>
        <w:gridCol w:w="1694"/>
        <w:gridCol w:w="1187"/>
        <w:gridCol w:w="1187"/>
      </w:tblGrid>
      <w:tr w:rsidR="007B784F" w:rsidTr="007B784F">
        <w:tc>
          <w:tcPr>
            <w:tcW w:w="1896" w:type="dxa"/>
            <w:shd w:val="clear" w:color="auto" w:fill="FFC000" w:themeFill="accent4"/>
          </w:tcPr>
          <w:p w:rsidR="007B784F" w:rsidRDefault="007B784F" w:rsidP="007B784F">
            <w:r>
              <w:t>Id_producto</w:t>
            </w:r>
          </w:p>
        </w:tc>
        <w:tc>
          <w:tcPr>
            <w:tcW w:w="1677" w:type="dxa"/>
            <w:shd w:val="clear" w:color="auto" w:fill="E7E6E6" w:themeFill="background2"/>
          </w:tcPr>
          <w:p w:rsidR="007B784F" w:rsidRDefault="007B784F" w:rsidP="007B784F">
            <w:r>
              <w:t>nombre</w:t>
            </w:r>
          </w:p>
        </w:tc>
        <w:tc>
          <w:tcPr>
            <w:tcW w:w="1694" w:type="dxa"/>
            <w:shd w:val="clear" w:color="auto" w:fill="E7E6E6" w:themeFill="background2"/>
          </w:tcPr>
          <w:p w:rsidR="007B784F" w:rsidRDefault="007B784F" w:rsidP="007B784F">
            <w:r>
              <w:t>material</w:t>
            </w:r>
          </w:p>
        </w:tc>
        <w:tc>
          <w:tcPr>
            <w:tcW w:w="1187" w:type="dxa"/>
            <w:shd w:val="clear" w:color="auto" w:fill="E7E6E6" w:themeFill="background2"/>
          </w:tcPr>
          <w:p w:rsidR="007B784F" w:rsidRDefault="007B784F" w:rsidP="007B784F">
            <w:r>
              <w:t>Color</w:t>
            </w:r>
          </w:p>
        </w:tc>
        <w:tc>
          <w:tcPr>
            <w:tcW w:w="1187" w:type="dxa"/>
            <w:shd w:val="clear" w:color="auto" w:fill="E7E6E6" w:themeFill="background2"/>
          </w:tcPr>
          <w:p w:rsidR="007B784F" w:rsidRDefault="007B784F" w:rsidP="007B784F">
            <w:r>
              <w:t>Precio</w:t>
            </w:r>
          </w:p>
        </w:tc>
      </w:tr>
      <w:tr w:rsidR="007B784F" w:rsidTr="007B784F">
        <w:tc>
          <w:tcPr>
            <w:tcW w:w="1896" w:type="dxa"/>
          </w:tcPr>
          <w:p w:rsidR="007B784F" w:rsidRDefault="007B784F" w:rsidP="007B784F">
            <w:r>
              <w:t>1</w:t>
            </w:r>
          </w:p>
        </w:tc>
        <w:tc>
          <w:tcPr>
            <w:tcW w:w="1677" w:type="dxa"/>
          </w:tcPr>
          <w:p w:rsidR="007B784F" w:rsidRDefault="007B784F" w:rsidP="007B784F">
            <w:r>
              <w:t>Mate imperial</w:t>
            </w:r>
          </w:p>
        </w:tc>
        <w:tc>
          <w:tcPr>
            <w:tcW w:w="1694" w:type="dxa"/>
          </w:tcPr>
          <w:p w:rsidR="007B784F" w:rsidRDefault="007B784F" w:rsidP="007B784F">
            <w:r>
              <w:t>cuero</w:t>
            </w:r>
          </w:p>
        </w:tc>
        <w:tc>
          <w:tcPr>
            <w:tcW w:w="1187" w:type="dxa"/>
          </w:tcPr>
          <w:p w:rsidR="007B784F" w:rsidRDefault="007B784F" w:rsidP="007B784F">
            <w:r>
              <w:t>marron</w:t>
            </w:r>
          </w:p>
        </w:tc>
        <w:tc>
          <w:tcPr>
            <w:tcW w:w="1187" w:type="dxa"/>
          </w:tcPr>
          <w:p w:rsidR="007B784F" w:rsidRDefault="007B784F" w:rsidP="007B784F">
            <w:r>
              <w:t>10000</w:t>
            </w:r>
          </w:p>
        </w:tc>
      </w:tr>
      <w:tr w:rsidR="007B784F" w:rsidTr="007B784F">
        <w:tc>
          <w:tcPr>
            <w:tcW w:w="1896" w:type="dxa"/>
          </w:tcPr>
          <w:p w:rsidR="007B784F" w:rsidRDefault="007B784F" w:rsidP="007B784F">
            <w:r>
              <w:t>2</w:t>
            </w:r>
          </w:p>
        </w:tc>
        <w:tc>
          <w:tcPr>
            <w:tcW w:w="1677" w:type="dxa"/>
          </w:tcPr>
          <w:p w:rsidR="007B784F" w:rsidRDefault="007B784F" w:rsidP="007B784F">
            <w:r>
              <w:t>Mate torpedo</w:t>
            </w:r>
          </w:p>
        </w:tc>
        <w:tc>
          <w:tcPr>
            <w:tcW w:w="1694" w:type="dxa"/>
          </w:tcPr>
          <w:p w:rsidR="007B784F" w:rsidRDefault="007B784F" w:rsidP="007B784F">
            <w:r>
              <w:t>cuero</w:t>
            </w:r>
          </w:p>
        </w:tc>
        <w:tc>
          <w:tcPr>
            <w:tcW w:w="1187" w:type="dxa"/>
          </w:tcPr>
          <w:p w:rsidR="007B784F" w:rsidRDefault="007B784F" w:rsidP="007B784F">
            <w:r>
              <w:t>negro</w:t>
            </w:r>
          </w:p>
        </w:tc>
        <w:tc>
          <w:tcPr>
            <w:tcW w:w="1187" w:type="dxa"/>
          </w:tcPr>
          <w:p w:rsidR="007B784F" w:rsidRDefault="007B784F" w:rsidP="007B784F">
            <w:r>
              <w:t>15000</w:t>
            </w:r>
          </w:p>
        </w:tc>
      </w:tr>
      <w:tr w:rsidR="007B784F" w:rsidTr="007B784F">
        <w:tc>
          <w:tcPr>
            <w:tcW w:w="1896" w:type="dxa"/>
          </w:tcPr>
          <w:p w:rsidR="007B784F" w:rsidRDefault="007B784F" w:rsidP="007B784F">
            <w:r>
              <w:t>3</w:t>
            </w:r>
          </w:p>
        </w:tc>
        <w:tc>
          <w:tcPr>
            <w:tcW w:w="1677" w:type="dxa"/>
          </w:tcPr>
          <w:p w:rsidR="007B784F" w:rsidRDefault="007B784F" w:rsidP="007B784F">
            <w:r>
              <w:t>mate</w:t>
            </w:r>
          </w:p>
        </w:tc>
        <w:tc>
          <w:tcPr>
            <w:tcW w:w="1694" w:type="dxa"/>
          </w:tcPr>
          <w:p w:rsidR="007B784F" w:rsidRDefault="007B784F" w:rsidP="007B784F">
            <w:r>
              <w:t>plastico</w:t>
            </w:r>
          </w:p>
        </w:tc>
        <w:tc>
          <w:tcPr>
            <w:tcW w:w="1187" w:type="dxa"/>
          </w:tcPr>
          <w:p w:rsidR="007B784F" w:rsidRDefault="007B784F" w:rsidP="007B784F">
            <w:r>
              <w:t>azul</w:t>
            </w:r>
          </w:p>
        </w:tc>
        <w:tc>
          <w:tcPr>
            <w:tcW w:w="1187" w:type="dxa"/>
          </w:tcPr>
          <w:p w:rsidR="007B784F" w:rsidRDefault="007B784F" w:rsidP="007B784F">
            <w:r>
              <w:t>5000</w:t>
            </w:r>
          </w:p>
        </w:tc>
      </w:tr>
      <w:tr w:rsidR="007B784F" w:rsidTr="007B784F">
        <w:tc>
          <w:tcPr>
            <w:tcW w:w="1896" w:type="dxa"/>
          </w:tcPr>
          <w:p w:rsidR="007B784F" w:rsidRDefault="007B784F" w:rsidP="007B784F">
            <w:r>
              <w:t>4</w:t>
            </w:r>
          </w:p>
        </w:tc>
        <w:tc>
          <w:tcPr>
            <w:tcW w:w="1677" w:type="dxa"/>
          </w:tcPr>
          <w:p w:rsidR="007B784F" w:rsidRDefault="007B784F" w:rsidP="007B784F">
            <w:r>
              <w:t>Mate redondo</w:t>
            </w:r>
          </w:p>
        </w:tc>
        <w:tc>
          <w:tcPr>
            <w:tcW w:w="1694" w:type="dxa"/>
          </w:tcPr>
          <w:p w:rsidR="007B784F" w:rsidRDefault="007B784F" w:rsidP="007B784F">
            <w:r>
              <w:t>Calabaza</w:t>
            </w:r>
          </w:p>
        </w:tc>
        <w:tc>
          <w:tcPr>
            <w:tcW w:w="1187" w:type="dxa"/>
          </w:tcPr>
          <w:p w:rsidR="007B784F" w:rsidRDefault="007B784F" w:rsidP="007B784F">
            <w:r>
              <w:t>naranja</w:t>
            </w:r>
          </w:p>
        </w:tc>
        <w:tc>
          <w:tcPr>
            <w:tcW w:w="1187" w:type="dxa"/>
          </w:tcPr>
          <w:p w:rsidR="007B784F" w:rsidRDefault="007B784F" w:rsidP="007B784F">
            <w:r>
              <w:t>6000</w:t>
            </w:r>
          </w:p>
        </w:tc>
      </w:tr>
    </w:tbl>
    <w:p w:rsidR="00F9010A" w:rsidRDefault="007B784F" w:rsidP="005E322D">
      <w:r>
        <w:br w:type="textWrapping" w:clear="all"/>
      </w:r>
    </w:p>
    <w:p w:rsidR="007B784F" w:rsidRDefault="007B784F" w:rsidP="005E322D"/>
    <w:p w:rsidR="005E322D" w:rsidRDefault="007B784F" w:rsidP="005E322D">
      <w:pPr>
        <w:rPr>
          <w:sz w:val="40"/>
          <w:szCs w:val="40"/>
        </w:rPr>
      </w:pPr>
      <w:r w:rsidRPr="007B784F">
        <w:rPr>
          <w:sz w:val="40"/>
          <w:szCs w:val="40"/>
        </w:rPr>
        <w:t>Producto:</w:t>
      </w:r>
    </w:p>
    <w:p w:rsidR="007B784F" w:rsidRPr="007B784F" w:rsidRDefault="00D92D8E" w:rsidP="005E322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bookmarkStart w:id="0" w:name="_GoBack"/>
      <w:bookmarkEnd w:id="0"/>
    </w:p>
    <w:p w:rsidR="005E322D" w:rsidRDefault="005E322D" w:rsidP="005E322D"/>
    <w:sectPr w:rsidR="005E32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023" w:rsidRDefault="00E65023" w:rsidP="008C6708">
      <w:pPr>
        <w:spacing w:after="0" w:line="240" w:lineRule="auto"/>
      </w:pPr>
      <w:r>
        <w:separator/>
      </w:r>
    </w:p>
  </w:endnote>
  <w:endnote w:type="continuationSeparator" w:id="0">
    <w:p w:rsidR="00E65023" w:rsidRDefault="00E65023" w:rsidP="008C6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023" w:rsidRDefault="00E65023" w:rsidP="008C6708">
      <w:pPr>
        <w:spacing w:after="0" w:line="240" w:lineRule="auto"/>
      </w:pPr>
      <w:r>
        <w:separator/>
      </w:r>
    </w:p>
  </w:footnote>
  <w:footnote w:type="continuationSeparator" w:id="0">
    <w:p w:rsidR="00E65023" w:rsidRDefault="00E65023" w:rsidP="008C67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2D"/>
    <w:rsid w:val="0057682C"/>
    <w:rsid w:val="005E322D"/>
    <w:rsid w:val="007B784F"/>
    <w:rsid w:val="008C6708"/>
    <w:rsid w:val="00D92D8E"/>
    <w:rsid w:val="00E65023"/>
    <w:rsid w:val="00F9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C7F0"/>
  <w15:chartTrackingRefBased/>
  <w15:docId w15:val="{723B0993-F428-4090-88BF-E0C8678A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3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C67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708"/>
  </w:style>
  <w:style w:type="paragraph" w:styleId="Piedepgina">
    <w:name w:val="footer"/>
    <w:basedOn w:val="Normal"/>
    <w:link w:val="PiedepginaCar"/>
    <w:uiPriority w:val="99"/>
    <w:unhideWhenUsed/>
    <w:rsid w:val="008C67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2023-09-13T22:14:00Z</dcterms:created>
  <dcterms:modified xsi:type="dcterms:W3CDTF">2023-09-13T23:06:00Z</dcterms:modified>
</cp:coreProperties>
</file>