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6E415" w14:textId="77777777" w:rsidR="00EF7495" w:rsidRPr="009E33DD" w:rsidRDefault="00EF7495" w:rsidP="009A564B">
      <w:pPr>
        <w:spacing w:after="0"/>
        <w:jc w:val="both"/>
        <w:rPr>
          <w:b/>
          <w:sz w:val="28"/>
          <w:lang w:val="nl-NL"/>
        </w:rPr>
      </w:pPr>
      <w:r w:rsidRPr="009E33DD">
        <w:rPr>
          <w:b/>
          <w:sz w:val="28"/>
          <w:lang w:val="nl-NL"/>
        </w:rPr>
        <w:t xml:space="preserve">Flood </w:t>
      </w:r>
      <w:r w:rsidR="00900902" w:rsidRPr="009E33DD">
        <w:rPr>
          <w:b/>
          <w:sz w:val="28"/>
          <w:lang w:val="nl-NL"/>
        </w:rPr>
        <w:t>R</w:t>
      </w:r>
      <w:r w:rsidRPr="009E33DD">
        <w:rPr>
          <w:b/>
          <w:sz w:val="28"/>
          <w:lang w:val="nl-NL"/>
        </w:rPr>
        <w:t xml:space="preserve">isk </w:t>
      </w:r>
      <w:r w:rsidR="00900902" w:rsidRPr="009E33DD">
        <w:rPr>
          <w:b/>
          <w:sz w:val="28"/>
          <w:lang w:val="nl-NL"/>
        </w:rPr>
        <w:t>A</w:t>
      </w:r>
      <w:r w:rsidRPr="009E33DD">
        <w:rPr>
          <w:b/>
          <w:sz w:val="28"/>
          <w:lang w:val="nl-NL"/>
        </w:rPr>
        <w:t>ssessment</w:t>
      </w:r>
      <w:r w:rsidR="008D6C93" w:rsidRPr="009E33DD">
        <w:rPr>
          <w:b/>
          <w:sz w:val="28"/>
          <w:lang w:val="nl-NL"/>
        </w:rPr>
        <w:t xml:space="preserve"> – Heijplaat Rotterdam</w:t>
      </w:r>
    </w:p>
    <w:p w14:paraId="5BC8EC31" w14:textId="77777777" w:rsidR="00B72BCB" w:rsidRPr="00B72BCB" w:rsidRDefault="00B72BCB" w:rsidP="00B72BCB">
      <w:pPr>
        <w:pBdr>
          <w:bottom w:val="single" w:sz="4" w:space="1" w:color="auto"/>
        </w:pBdr>
        <w:spacing w:after="0"/>
        <w:jc w:val="both"/>
        <w:rPr>
          <w:sz w:val="24"/>
          <w:lang w:val="nl-NL"/>
        </w:rPr>
      </w:pPr>
      <w:r w:rsidRPr="00B72BCB">
        <w:rPr>
          <w:sz w:val="24"/>
          <w:lang w:val="nl-NL"/>
        </w:rPr>
        <w:t>Elco Koks &amp; Hans de Moel</w:t>
      </w:r>
    </w:p>
    <w:p w14:paraId="461A0997" w14:textId="77777777" w:rsidR="00EF7495" w:rsidRPr="00B72BCB" w:rsidRDefault="00EF7495" w:rsidP="009A564B">
      <w:pPr>
        <w:spacing w:after="0"/>
        <w:jc w:val="both"/>
        <w:rPr>
          <w:lang w:val="nl-NL"/>
        </w:rPr>
      </w:pPr>
    </w:p>
    <w:p w14:paraId="6FEEAE02" w14:textId="78DAF90F" w:rsidR="009004AD" w:rsidRDefault="00EF7495" w:rsidP="009A564B">
      <w:pPr>
        <w:jc w:val="both"/>
        <w:rPr>
          <w:lang w:val="en-GB"/>
        </w:rPr>
      </w:pPr>
      <w:r w:rsidRPr="00504AFE">
        <w:rPr>
          <w:lang w:val="en-GB"/>
        </w:rPr>
        <w:t xml:space="preserve">In this practical you will </w:t>
      </w:r>
      <w:r w:rsidR="009E33DD">
        <w:rPr>
          <w:lang w:val="en-GB"/>
        </w:rPr>
        <w:t xml:space="preserve">perform a flood risk assessment, investigate </w:t>
      </w:r>
      <w:r w:rsidR="009A7246">
        <w:rPr>
          <w:lang w:val="en-GB"/>
        </w:rPr>
        <w:t xml:space="preserve">adaptation options, </w:t>
      </w:r>
      <w:r w:rsidR="009E33DD">
        <w:rPr>
          <w:lang w:val="en-GB"/>
        </w:rPr>
        <w:t>determine whether certain implementations are cost-effective</w:t>
      </w:r>
      <w:r w:rsidR="009A7246">
        <w:rPr>
          <w:lang w:val="en-GB"/>
        </w:rPr>
        <w:t xml:space="preserve"> and perform a small uncertainty and sensitivity analysis</w:t>
      </w:r>
      <w:r>
        <w:rPr>
          <w:lang w:val="en-GB"/>
        </w:rPr>
        <w:t xml:space="preserve">. The </w:t>
      </w:r>
      <w:r w:rsidR="004F16D5">
        <w:rPr>
          <w:lang w:val="en-GB"/>
        </w:rPr>
        <w:t xml:space="preserve">region </w:t>
      </w:r>
      <w:r>
        <w:rPr>
          <w:lang w:val="en-GB"/>
        </w:rPr>
        <w:t xml:space="preserve">we will </w:t>
      </w:r>
      <w:r w:rsidR="009E33DD">
        <w:rPr>
          <w:lang w:val="en-GB"/>
        </w:rPr>
        <w:t xml:space="preserve">focus on </w:t>
      </w:r>
      <w:r>
        <w:rPr>
          <w:lang w:val="en-GB"/>
        </w:rPr>
        <w:t xml:space="preserve">is the Heijplaat, </w:t>
      </w:r>
      <w:r w:rsidR="004F16D5">
        <w:rPr>
          <w:lang w:val="en-GB"/>
        </w:rPr>
        <w:t xml:space="preserve">a harbour area in </w:t>
      </w:r>
      <w:r>
        <w:rPr>
          <w:lang w:val="en-GB"/>
        </w:rPr>
        <w:t>Rotterdam</w:t>
      </w:r>
      <w:r w:rsidR="00DB35F1">
        <w:rPr>
          <w:lang w:val="en-GB"/>
        </w:rPr>
        <w:t xml:space="preserve"> </w:t>
      </w:r>
      <w:r w:rsidR="009E33DD">
        <w:rPr>
          <w:lang w:val="en-GB"/>
        </w:rPr>
        <w:t>that</w:t>
      </w:r>
      <w:r w:rsidR="00DB35F1">
        <w:rPr>
          <w:lang w:val="en-GB"/>
        </w:rPr>
        <w:t xml:space="preserve"> also </w:t>
      </w:r>
      <w:r w:rsidR="009E33DD">
        <w:rPr>
          <w:lang w:val="en-GB"/>
        </w:rPr>
        <w:t xml:space="preserve">occupies </w:t>
      </w:r>
      <w:r w:rsidR="00DB35F1">
        <w:rPr>
          <w:lang w:val="en-GB"/>
        </w:rPr>
        <w:t>a residential quarter</w:t>
      </w:r>
      <w:r>
        <w:rPr>
          <w:lang w:val="en-GB"/>
        </w:rPr>
        <w:t xml:space="preserve">. This area is located outside the primary flood defences of the Netherlands, making it an ‘unembanked’ area. </w:t>
      </w:r>
      <w:r w:rsidR="004F16D5">
        <w:rPr>
          <w:lang w:val="en-GB"/>
        </w:rPr>
        <w:t>To get an idea of where it is located, look up ‘ Heijplaat, Rotterdam’  in google maps and orient yourself. As you will see it is located on the south bank of the river which flows through Rotterdam into the North Sea (Nieuwe Waterweg)</w:t>
      </w:r>
      <w:r w:rsidR="002D59B3">
        <w:rPr>
          <w:lang w:val="en-GB"/>
        </w:rPr>
        <w:t xml:space="preserve">. At the end of this document you’ll find a couple of maps of the area, including a land-use map of the region. The area we will make calculations for is encircled in yellow. The whitish area represents the embanked area with the thick grey lines being the primary embankments. There are also maps showing flood depths over various magnitudes, represented in return periods, for the current situation and for 2100. </w:t>
      </w:r>
    </w:p>
    <w:p w14:paraId="0391AC43" w14:textId="67A9958C" w:rsidR="009A7246" w:rsidRPr="009A7246" w:rsidRDefault="009A7246" w:rsidP="009A564B">
      <w:pPr>
        <w:jc w:val="both"/>
        <w:rPr>
          <w:u w:val="single"/>
          <w:lang w:val="en-GB"/>
        </w:rPr>
      </w:pPr>
      <w:r w:rsidRPr="009A7246">
        <w:rPr>
          <w:u w:val="single"/>
          <w:lang w:val="en-GB"/>
        </w:rPr>
        <w:t xml:space="preserve">In the answer sheet, you can find all questions that need to be answered. </w:t>
      </w:r>
      <w:r>
        <w:rPr>
          <w:u w:val="single"/>
          <w:lang w:val="en-GB"/>
        </w:rPr>
        <w:t xml:space="preserve">Please only hand in the answer sheet. </w:t>
      </w:r>
    </w:p>
    <w:p w14:paraId="52B3DB96" w14:textId="77777777" w:rsidR="00310AD8" w:rsidRDefault="00A424D3" w:rsidP="00310AD8">
      <w:pPr>
        <w:pStyle w:val="ListParagraph"/>
        <w:numPr>
          <w:ilvl w:val="0"/>
          <w:numId w:val="2"/>
        </w:numPr>
        <w:jc w:val="both"/>
        <w:rPr>
          <w:b/>
          <w:lang w:val="en-GB"/>
        </w:rPr>
      </w:pPr>
      <w:r>
        <w:rPr>
          <w:b/>
          <w:lang w:val="en-GB"/>
        </w:rPr>
        <w:t>Getting</w:t>
      </w:r>
      <w:r w:rsidR="00310AD8" w:rsidRPr="00310AD8">
        <w:rPr>
          <w:b/>
          <w:lang w:val="en-GB"/>
        </w:rPr>
        <w:t xml:space="preserve"> started: Set up the python environment</w:t>
      </w:r>
    </w:p>
    <w:p w14:paraId="58FBD9F7" w14:textId="514A86A6" w:rsidR="00310AD8" w:rsidRDefault="00310AD8" w:rsidP="00310AD8">
      <w:pPr>
        <w:jc w:val="both"/>
        <w:rPr>
          <w:lang w:val="en-GB"/>
        </w:rPr>
      </w:pPr>
      <w:r>
        <w:rPr>
          <w:lang w:val="en-GB"/>
        </w:rPr>
        <w:t xml:space="preserve">In this assignment </w:t>
      </w:r>
      <w:r w:rsidR="00CF1AE2">
        <w:rPr>
          <w:lang w:val="en-GB"/>
        </w:rPr>
        <w:t xml:space="preserve">(and several of the following assignments in this course) </w:t>
      </w:r>
      <w:r>
        <w:rPr>
          <w:lang w:val="en-GB"/>
        </w:rPr>
        <w:t>we will make use of Python scripts and Jupyter Notebooks. The</w:t>
      </w:r>
      <w:r w:rsidR="00501C0D">
        <w:rPr>
          <w:lang w:val="en-GB"/>
        </w:rPr>
        <w:t>se notebooks</w:t>
      </w:r>
      <w:r>
        <w:rPr>
          <w:lang w:val="en-GB"/>
        </w:rPr>
        <w:t xml:space="preserve"> are </w:t>
      </w:r>
      <w:r w:rsidR="00501C0D">
        <w:rPr>
          <w:lang w:val="en-GB"/>
        </w:rPr>
        <w:t>user-</w:t>
      </w:r>
      <w:r>
        <w:rPr>
          <w:lang w:val="en-GB"/>
        </w:rPr>
        <w:t>friendly and straightforward to use, but we need to install a few things to get it all working.</w:t>
      </w:r>
    </w:p>
    <w:p w14:paraId="50E5B5B7" w14:textId="77777777" w:rsidR="00310AD8" w:rsidRDefault="00310AD8" w:rsidP="00310AD8">
      <w:pPr>
        <w:jc w:val="both"/>
      </w:pPr>
      <w:r>
        <w:rPr>
          <w:lang w:val="en-GB"/>
        </w:rPr>
        <w:t xml:space="preserve">If you have not done so already, please download the latest version of miniconda from this link: </w:t>
      </w:r>
      <w:hyperlink r:id="rId6" w:history="1">
        <w:r>
          <w:rPr>
            <w:rStyle w:val="Hyperlink"/>
          </w:rPr>
          <w:t>https://docs.conda.io/en/latest/miniconda.html</w:t>
        </w:r>
      </w:hyperlink>
      <w:r>
        <w:t>. Install it like you install any other program</w:t>
      </w:r>
      <w:r w:rsidR="00501C0D">
        <w:t>.</w:t>
      </w:r>
    </w:p>
    <w:p w14:paraId="17791748" w14:textId="77777777" w:rsidR="00501C0D" w:rsidRDefault="00501C0D" w:rsidP="00310AD8">
      <w:pPr>
        <w:jc w:val="both"/>
      </w:pPr>
      <w:r>
        <w:t>The next step is to create a virtual environment to work in. To do so, we take the following steps:</w:t>
      </w:r>
    </w:p>
    <w:p w14:paraId="1B7EEAEB" w14:textId="77777777" w:rsidR="00501C0D" w:rsidRDefault="00501C0D" w:rsidP="00501C0D">
      <w:pPr>
        <w:pStyle w:val="ListParagraph"/>
        <w:numPr>
          <w:ilvl w:val="0"/>
          <w:numId w:val="3"/>
        </w:numPr>
        <w:jc w:val="both"/>
        <w:rPr>
          <w:lang w:val="en-GB"/>
        </w:rPr>
      </w:pPr>
      <w:r>
        <w:rPr>
          <w:lang w:val="en-GB"/>
        </w:rPr>
        <w:t>Open an Anaconda Prompt</w:t>
      </w:r>
    </w:p>
    <w:p w14:paraId="6F06F0F7" w14:textId="77777777" w:rsidR="00501C0D" w:rsidRDefault="00501C0D" w:rsidP="00501C0D">
      <w:pPr>
        <w:pStyle w:val="ListParagraph"/>
        <w:numPr>
          <w:ilvl w:val="0"/>
          <w:numId w:val="3"/>
        </w:numPr>
        <w:jc w:val="both"/>
        <w:rPr>
          <w:lang w:val="en-GB"/>
        </w:rPr>
      </w:pPr>
      <w:r>
        <w:rPr>
          <w:lang w:val="en-GB"/>
        </w:rPr>
        <w:t xml:space="preserve">Move to the directory where you saved </w:t>
      </w:r>
      <w:r w:rsidR="001A472B">
        <w:rPr>
          <w:lang w:val="en-GB"/>
        </w:rPr>
        <w:t xml:space="preserve">the Flood Risk Assignment. </w:t>
      </w:r>
      <w:r w:rsidR="00A424D3">
        <w:rPr>
          <w:lang w:val="en-GB"/>
        </w:rPr>
        <w:t xml:space="preserve">To navigate through your directories, use </w:t>
      </w:r>
      <w:r w:rsidR="00A424D3" w:rsidRPr="00A424D3">
        <w:rPr>
          <w:rFonts w:ascii="Consolas" w:hAnsi="Consolas"/>
          <w:sz w:val="18"/>
          <w:szCs w:val="18"/>
          <w:highlight w:val="lightGray"/>
          <w:lang w:val="en-GB"/>
        </w:rPr>
        <w:t xml:space="preserve">cd </w:t>
      </w:r>
      <w:r w:rsidR="00A424D3" w:rsidRPr="00A424D3">
        <w:rPr>
          <w:rFonts w:ascii="Consolas" w:hAnsi="Consolas"/>
          <w:b/>
          <w:sz w:val="18"/>
          <w:szCs w:val="18"/>
          <w:highlight w:val="lightGray"/>
          <w:lang w:val="en-GB"/>
        </w:rPr>
        <w:t>name_directory</w:t>
      </w:r>
      <w:r w:rsidR="00A424D3">
        <w:rPr>
          <w:lang w:val="en-GB"/>
        </w:rPr>
        <w:t xml:space="preserve"> to move forward and </w:t>
      </w:r>
      <w:r w:rsidR="00A424D3" w:rsidRPr="00A424D3">
        <w:rPr>
          <w:rFonts w:ascii="Consolas" w:hAnsi="Consolas"/>
          <w:sz w:val="18"/>
          <w:szCs w:val="18"/>
          <w:highlight w:val="lightGray"/>
          <w:lang w:val="en-GB"/>
        </w:rPr>
        <w:t>cd ..</w:t>
      </w:r>
      <w:r w:rsidR="00A424D3">
        <w:rPr>
          <w:lang w:val="en-GB"/>
        </w:rPr>
        <w:t xml:space="preserve"> to move backwards</w:t>
      </w:r>
    </w:p>
    <w:p w14:paraId="78572B63" w14:textId="77777777" w:rsidR="001A472B" w:rsidRDefault="001A472B" w:rsidP="00501C0D">
      <w:pPr>
        <w:pStyle w:val="ListParagraph"/>
        <w:numPr>
          <w:ilvl w:val="0"/>
          <w:numId w:val="3"/>
        </w:numPr>
        <w:jc w:val="both"/>
        <w:rPr>
          <w:lang w:val="en-GB"/>
        </w:rPr>
      </w:pPr>
      <w:r>
        <w:rPr>
          <w:lang w:val="en-GB"/>
        </w:rPr>
        <w:t>Move to the direct</w:t>
      </w:r>
      <w:r w:rsidR="009E33DD">
        <w:rPr>
          <w:lang w:val="en-GB"/>
        </w:rPr>
        <w:t xml:space="preserve">ory </w:t>
      </w:r>
      <w:r w:rsidR="009E33DD" w:rsidRPr="009E33DD">
        <w:rPr>
          <w:b/>
          <w:lang w:val="en-GB"/>
        </w:rPr>
        <w:t>install</w:t>
      </w:r>
    </w:p>
    <w:p w14:paraId="43287850" w14:textId="77777777" w:rsidR="001A472B" w:rsidRDefault="001A472B" w:rsidP="00501C0D">
      <w:pPr>
        <w:pStyle w:val="ListParagraph"/>
        <w:numPr>
          <w:ilvl w:val="0"/>
          <w:numId w:val="3"/>
        </w:numPr>
        <w:jc w:val="both"/>
        <w:rPr>
          <w:lang w:val="en-GB"/>
        </w:rPr>
      </w:pPr>
      <w:r>
        <w:rPr>
          <w:lang w:val="en-GB"/>
        </w:rPr>
        <w:t>Now copy the following in the Anaconda Prompt:</w:t>
      </w:r>
    </w:p>
    <w:p w14:paraId="029C7EF1" w14:textId="77777777" w:rsidR="001A472B" w:rsidRPr="008C1F04" w:rsidRDefault="00A424D3" w:rsidP="00A424D3">
      <w:pPr>
        <w:pStyle w:val="ListParagraph"/>
        <w:numPr>
          <w:ilvl w:val="1"/>
          <w:numId w:val="3"/>
        </w:numPr>
        <w:rPr>
          <w:rFonts w:ascii="Consolas" w:eastAsia="Times New Roman" w:hAnsi="Consolas" w:cs="Courier New"/>
          <w:color w:val="404040"/>
          <w:sz w:val="18"/>
          <w:szCs w:val="18"/>
          <w:highlight w:val="lightGray"/>
        </w:rPr>
      </w:pPr>
      <w:r w:rsidRPr="00A424D3">
        <w:rPr>
          <w:rFonts w:ascii="Consolas" w:hAnsi="Consolas"/>
          <w:sz w:val="18"/>
          <w:szCs w:val="18"/>
          <w:highlight w:val="lightGray"/>
          <w:lang w:val="en-GB"/>
        </w:rPr>
        <w:t>conda env create -f environment.yml</w:t>
      </w:r>
    </w:p>
    <w:p w14:paraId="48BE89EA" w14:textId="77777777" w:rsidR="001A472B" w:rsidRDefault="008C1F04" w:rsidP="001A472B">
      <w:pPr>
        <w:pStyle w:val="ListParagraph"/>
        <w:numPr>
          <w:ilvl w:val="0"/>
          <w:numId w:val="4"/>
        </w:numPr>
        <w:jc w:val="both"/>
        <w:rPr>
          <w:lang w:val="en-GB"/>
        </w:rPr>
      </w:pPr>
      <w:r>
        <w:rPr>
          <w:lang w:val="en-GB"/>
        </w:rPr>
        <w:t>L</w:t>
      </w:r>
      <w:r w:rsidR="001A472B">
        <w:rPr>
          <w:lang w:val="en-GB"/>
        </w:rPr>
        <w:t>et conda do its job.</w:t>
      </w:r>
    </w:p>
    <w:p w14:paraId="50BDAFD9" w14:textId="77777777" w:rsidR="001A472B" w:rsidRDefault="001A472B" w:rsidP="001A472B">
      <w:pPr>
        <w:pStyle w:val="ListParagraph"/>
        <w:numPr>
          <w:ilvl w:val="0"/>
          <w:numId w:val="4"/>
        </w:numPr>
        <w:jc w:val="both"/>
        <w:rPr>
          <w:lang w:val="en-GB"/>
        </w:rPr>
      </w:pPr>
      <w:r>
        <w:rPr>
          <w:lang w:val="en-GB"/>
        </w:rPr>
        <w:t>After installing is finished, move to the directory ‘Notebooks’ in the Anaconda Prompt.</w:t>
      </w:r>
    </w:p>
    <w:p w14:paraId="18100082" w14:textId="4D054F1D" w:rsidR="008C1F04" w:rsidRDefault="008C1F04" w:rsidP="001A472B">
      <w:pPr>
        <w:pStyle w:val="ListParagraph"/>
        <w:numPr>
          <w:ilvl w:val="0"/>
          <w:numId w:val="4"/>
        </w:numPr>
        <w:jc w:val="both"/>
        <w:rPr>
          <w:lang w:val="en-GB"/>
        </w:rPr>
      </w:pPr>
      <w:r>
        <w:rPr>
          <w:lang w:val="en-GB"/>
        </w:rPr>
        <w:t xml:space="preserve">Now activate your new conda virtual environment as </w:t>
      </w:r>
      <w:r w:rsidRPr="008C1F04">
        <w:rPr>
          <w:rFonts w:ascii="Consolas" w:hAnsi="Consolas"/>
          <w:sz w:val="18"/>
          <w:szCs w:val="18"/>
          <w:highlight w:val="lightGray"/>
          <w:lang w:val="en-GB"/>
        </w:rPr>
        <w:t>conda</w:t>
      </w:r>
      <w:r>
        <w:rPr>
          <w:lang w:val="en-GB"/>
        </w:rPr>
        <w:t xml:space="preserve"> </w:t>
      </w:r>
      <w:r w:rsidRPr="008C1F04">
        <w:rPr>
          <w:rFonts w:ascii="Consolas" w:hAnsi="Consolas"/>
          <w:sz w:val="18"/>
          <w:szCs w:val="18"/>
          <w:highlight w:val="lightGray"/>
          <w:lang w:val="en-GB"/>
        </w:rPr>
        <w:t xml:space="preserve">activate </w:t>
      </w:r>
      <w:r w:rsidR="0017500A">
        <w:rPr>
          <w:rFonts w:ascii="Consolas" w:hAnsi="Consolas"/>
          <w:sz w:val="18"/>
          <w:szCs w:val="18"/>
          <w:highlight w:val="lightGray"/>
          <w:lang w:val="en-GB"/>
        </w:rPr>
        <w:t>ClimatePolicy</w:t>
      </w:r>
    </w:p>
    <w:p w14:paraId="38F04B8D" w14:textId="77777777" w:rsidR="001A472B" w:rsidRDefault="001A472B" w:rsidP="001A472B">
      <w:pPr>
        <w:pStyle w:val="ListParagraph"/>
        <w:numPr>
          <w:ilvl w:val="0"/>
          <w:numId w:val="4"/>
        </w:numPr>
        <w:jc w:val="both"/>
        <w:rPr>
          <w:lang w:val="en-GB"/>
        </w:rPr>
      </w:pPr>
      <w:r>
        <w:rPr>
          <w:lang w:val="en-GB"/>
        </w:rPr>
        <w:t>Now type ‘jupyter notebook’</w:t>
      </w:r>
    </w:p>
    <w:p w14:paraId="758F2F45" w14:textId="77777777" w:rsidR="001A472B" w:rsidRDefault="001A472B" w:rsidP="001A472B">
      <w:pPr>
        <w:pStyle w:val="ListParagraph"/>
        <w:numPr>
          <w:ilvl w:val="0"/>
          <w:numId w:val="4"/>
        </w:numPr>
        <w:jc w:val="both"/>
        <w:rPr>
          <w:lang w:val="en-GB"/>
        </w:rPr>
      </w:pPr>
      <w:r>
        <w:rPr>
          <w:lang w:val="en-GB"/>
        </w:rPr>
        <w:t>This should open up in your default browser. We are now ready to go!</w:t>
      </w:r>
    </w:p>
    <w:p w14:paraId="11155C1C" w14:textId="77777777" w:rsidR="001A472B" w:rsidRPr="001A472B" w:rsidRDefault="001A472B" w:rsidP="001A472B">
      <w:pPr>
        <w:pStyle w:val="ListParagraph"/>
        <w:jc w:val="both"/>
        <w:rPr>
          <w:lang w:val="en-GB"/>
        </w:rPr>
      </w:pPr>
    </w:p>
    <w:p w14:paraId="7B7B6354" w14:textId="77777777" w:rsidR="00A758DB" w:rsidRPr="00175639" w:rsidRDefault="00A758DB" w:rsidP="00175639">
      <w:pPr>
        <w:pStyle w:val="ListParagraph"/>
        <w:numPr>
          <w:ilvl w:val="0"/>
          <w:numId w:val="2"/>
        </w:numPr>
        <w:jc w:val="both"/>
        <w:rPr>
          <w:b/>
          <w:lang w:val="en-GB"/>
        </w:rPr>
      </w:pPr>
      <w:r w:rsidRPr="00175639">
        <w:rPr>
          <w:b/>
          <w:lang w:val="en-GB"/>
        </w:rPr>
        <w:t>Damage calculations</w:t>
      </w:r>
    </w:p>
    <w:p w14:paraId="479E8075" w14:textId="424025E9" w:rsidR="00A758DB" w:rsidRDefault="00A758DB" w:rsidP="009A564B">
      <w:pPr>
        <w:jc w:val="both"/>
        <w:rPr>
          <w:lang w:val="en-GB"/>
        </w:rPr>
      </w:pPr>
      <w:r>
        <w:rPr>
          <w:lang w:val="en-GB"/>
        </w:rPr>
        <w:t>To calculate</w:t>
      </w:r>
      <w:r w:rsidR="00CF1AE2">
        <w:rPr>
          <w:lang w:val="en-GB"/>
        </w:rPr>
        <w:t xml:space="preserve"> the</w:t>
      </w:r>
      <w:r>
        <w:rPr>
          <w:lang w:val="en-GB"/>
        </w:rPr>
        <w:t xml:space="preserve"> potential flood damage, </w:t>
      </w:r>
      <w:r w:rsidR="009A564B">
        <w:rPr>
          <w:lang w:val="en-GB"/>
        </w:rPr>
        <w:t xml:space="preserve">we use </w:t>
      </w:r>
      <w:r>
        <w:rPr>
          <w:lang w:val="en-GB"/>
        </w:rPr>
        <w:t>stage-damage curves, which relate water depth to the fraction of maximum damage that can be sustained by a certain land use. As you can see on the land-use map at the end of this document, there are a lot of land use classes (53), though not all will suffer damage from flooding. For each of the land-use classes a curve</w:t>
      </w:r>
      <w:r w:rsidR="00A6128A">
        <w:rPr>
          <w:lang w:val="en-GB"/>
        </w:rPr>
        <w:t xml:space="preserve"> (see graphs below)</w:t>
      </w:r>
      <w:r>
        <w:rPr>
          <w:lang w:val="en-GB"/>
        </w:rPr>
        <w:t xml:space="preserve"> and </w:t>
      </w:r>
      <w:r>
        <w:rPr>
          <w:lang w:val="en-GB"/>
        </w:rPr>
        <w:lastRenderedPageBreak/>
        <w:t xml:space="preserve">maximum damage </w:t>
      </w:r>
      <w:r w:rsidR="00216E96">
        <w:rPr>
          <w:lang w:val="en-GB"/>
        </w:rPr>
        <w:t xml:space="preserve">(see table below) </w:t>
      </w:r>
      <w:r>
        <w:rPr>
          <w:lang w:val="en-GB"/>
        </w:rPr>
        <w:t xml:space="preserve">number are assigned. For buildings, this is done for damage to the structure (i.e. the walls and such), as well as the content (i.e. furniture). </w:t>
      </w:r>
    </w:p>
    <w:p w14:paraId="26B2D48F" w14:textId="77777777" w:rsidR="009004AD" w:rsidRDefault="009004AD" w:rsidP="009A564B">
      <w:pPr>
        <w:jc w:val="center"/>
        <w:rPr>
          <w:lang w:val="en-GB"/>
        </w:rPr>
      </w:pPr>
      <w:r w:rsidRPr="009004AD">
        <w:rPr>
          <w:noProof/>
        </w:rPr>
        <w:drawing>
          <wp:inline distT="0" distB="0" distL="0" distR="0" wp14:anchorId="2913E0BA" wp14:editId="7AA0FEBB">
            <wp:extent cx="3974131" cy="2881222"/>
            <wp:effectExtent l="19050" t="0" r="7319"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3976880" cy="2883215"/>
                    </a:xfrm>
                    <a:prstGeom prst="rect">
                      <a:avLst/>
                    </a:prstGeom>
                    <a:noFill/>
                  </pic:spPr>
                </pic:pic>
              </a:graphicData>
            </a:graphic>
          </wp:inline>
        </w:drawing>
      </w:r>
    </w:p>
    <w:p w14:paraId="35913370" w14:textId="77777777" w:rsidR="00E34448" w:rsidRPr="00A758DB" w:rsidRDefault="00A758DB" w:rsidP="009A564B">
      <w:pPr>
        <w:jc w:val="center"/>
      </w:pPr>
      <w:r>
        <w:rPr>
          <w:noProof/>
        </w:rPr>
        <w:drawing>
          <wp:inline distT="0" distB="0" distL="0" distR="0" wp14:anchorId="0D5950DC" wp14:editId="367FC464">
            <wp:extent cx="4284921" cy="4691485"/>
            <wp:effectExtent l="19050" t="0" r="132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84921" cy="4691485"/>
                    </a:xfrm>
                    <a:prstGeom prst="rect">
                      <a:avLst/>
                    </a:prstGeom>
                    <a:noFill/>
                    <a:ln w="9525">
                      <a:noFill/>
                      <a:miter lim="800000"/>
                      <a:headEnd/>
                      <a:tailEnd/>
                    </a:ln>
                  </pic:spPr>
                </pic:pic>
              </a:graphicData>
            </a:graphic>
          </wp:inline>
        </w:drawing>
      </w:r>
    </w:p>
    <w:p w14:paraId="1E6F2017" w14:textId="0A7A2257" w:rsidR="00D70313" w:rsidRDefault="00A6128A" w:rsidP="009A564B">
      <w:pPr>
        <w:jc w:val="both"/>
      </w:pPr>
      <w:r>
        <w:t>With these curves and maximum damages, the damage of a potential flood event can easily</w:t>
      </w:r>
      <w:r w:rsidR="00743E6D">
        <w:t xml:space="preserve"> be calculated. Open the</w:t>
      </w:r>
      <w:r w:rsidR="003C0F84">
        <w:t xml:space="preserve"> I</w:t>
      </w:r>
      <w:r w:rsidR="007A1C6F">
        <w:t>P</w:t>
      </w:r>
      <w:r w:rsidR="003C0F84">
        <w:t>ython</w:t>
      </w:r>
      <w:r w:rsidR="00743E6D">
        <w:t xml:space="preserve"> </w:t>
      </w:r>
      <w:r w:rsidR="003C0F84">
        <w:t>notebook</w:t>
      </w:r>
      <w:r w:rsidR="00743E6D">
        <w:t xml:space="preserve"> ‘</w:t>
      </w:r>
      <w:r w:rsidR="003C0F84" w:rsidRPr="003C0F84">
        <w:t>Damage Assessment.ipynb</w:t>
      </w:r>
      <w:r w:rsidR="003C0F84">
        <w:t>’</w:t>
      </w:r>
      <w:r>
        <w:t xml:space="preserve">. The script is fairly short and in </w:t>
      </w:r>
      <w:r w:rsidR="003C0F84">
        <w:lastRenderedPageBreak/>
        <w:t xml:space="preserve">the </w:t>
      </w:r>
      <w:r w:rsidR="007526AF">
        <w:t>third</w:t>
      </w:r>
      <w:r w:rsidR="003C0F84">
        <w:t xml:space="preserve"> cell</w:t>
      </w:r>
      <w:r>
        <w:t xml:space="preserve"> you can define the inundation map you want to use in the calculation (see also the comment). There are inundation maps for six different return periods: 10, 100, 1000, 2000, 4000, and 10000 years.</w:t>
      </w:r>
      <w:r w:rsidR="00D70313">
        <w:t xml:space="preserve"> Make sure to </w:t>
      </w:r>
      <w:r w:rsidR="007A1C6F">
        <w:t xml:space="preserve">start with </w:t>
      </w:r>
      <w:r w:rsidR="00D70313">
        <w:t xml:space="preserve">inundation map </w:t>
      </w:r>
      <w:r w:rsidR="007526AF">
        <w:t>for a 1/</w:t>
      </w:r>
      <w:r w:rsidR="00D70313">
        <w:t xml:space="preserve">10 </w:t>
      </w:r>
      <w:r w:rsidR="007526AF">
        <w:t xml:space="preserve">flood </w:t>
      </w:r>
      <w:r w:rsidR="00D70313">
        <w:t xml:space="preserve">and run the script (i.e. </w:t>
      </w:r>
      <w:r w:rsidR="007A1C6F">
        <w:t>press ‘shift enter’ to run a specific cell</w:t>
      </w:r>
      <w:r w:rsidR="00D70313">
        <w:t xml:space="preserve">). The total damage is </w:t>
      </w:r>
      <w:r w:rsidR="007A1C6F">
        <w:t>printed below the cell</w:t>
      </w:r>
      <w:r w:rsidR="00D70313">
        <w:t xml:space="preserve">, and you can also find it by </w:t>
      </w:r>
      <w:r w:rsidR="007A1C6F">
        <w:t xml:space="preserve">printing </w:t>
      </w:r>
      <w:r w:rsidR="00D70313">
        <w:t xml:space="preserve">‘damage_total’ in </w:t>
      </w:r>
      <w:r w:rsidR="00F863EB">
        <w:t>a</w:t>
      </w:r>
      <w:r w:rsidR="007A1C6F">
        <w:t xml:space="preserve"> cell below</w:t>
      </w:r>
      <w:r w:rsidR="00D70313">
        <w:t>.</w:t>
      </w:r>
      <w:r w:rsidR="00633ACC">
        <w:t xml:space="preserve"> </w:t>
      </w:r>
    </w:p>
    <w:p w14:paraId="24D5B4A6" w14:textId="0D560D79" w:rsidR="00D72C9D" w:rsidRPr="00F863EB" w:rsidRDefault="00455A77" w:rsidP="009A564B">
      <w:pPr>
        <w:jc w:val="both"/>
        <w:rPr>
          <w:sz w:val="24"/>
        </w:rPr>
      </w:pPr>
      <w:r>
        <w:t xml:space="preserve">To get a better insight into what constitutes the total damage, you can find the damage per land-use class in the </w:t>
      </w:r>
      <w:r w:rsidR="008960B6">
        <w:t>parameter</w:t>
      </w:r>
      <w:r>
        <w:t xml:space="preserve"> ‘damagebin_total’. Run the damage calculation for a return period of 1/100 years and</w:t>
      </w:r>
      <w:r w:rsidR="007B4BCC">
        <w:t xml:space="preserve"> print the output</w:t>
      </w:r>
      <w:r>
        <w:t>.</w:t>
      </w:r>
      <w:r w:rsidR="00CF1AE2">
        <w:t xml:space="preserve"> </w:t>
      </w:r>
      <w:r w:rsidR="00CF1AE2" w:rsidRPr="00F863EB">
        <w:rPr>
          <w:sz w:val="24"/>
        </w:rPr>
        <w:t>(</w:t>
      </w:r>
      <w:r w:rsidR="00F863EB" w:rsidRPr="00F863EB">
        <w:rPr>
          <w:sz w:val="24"/>
          <w:u w:val="single"/>
        </w:rPr>
        <w:t xml:space="preserve">Answer </w:t>
      </w:r>
      <w:r w:rsidR="00CF1AE2" w:rsidRPr="00F863EB">
        <w:rPr>
          <w:sz w:val="24"/>
          <w:u w:val="single"/>
        </w:rPr>
        <w:t>Q1-Q3</w:t>
      </w:r>
      <w:r w:rsidR="00CF1AE2" w:rsidRPr="00F863EB">
        <w:rPr>
          <w:sz w:val="24"/>
        </w:rPr>
        <w:t>)</w:t>
      </w:r>
    </w:p>
    <w:p w14:paraId="0B319CC7" w14:textId="77777777" w:rsidR="00455A77" w:rsidRPr="00B128F7" w:rsidRDefault="00823636" w:rsidP="00175639">
      <w:pPr>
        <w:pStyle w:val="ListParagraph"/>
        <w:numPr>
          <w:ilvl w:val="0"/>
          <w:numId w:val="2"/>
        </w:numPr>
        <w:jc w:val="both"/>
        <w:rPr>
          <w:b/>
        </w:rPr>
      </w:pPr>
      <w:r w:rsidRPr="00B128F7">
        <w:rPr>
          <w:b/>
        </w:rPr>
        <w:t>Risk calculation</w:t>
      </w:r>
    </w:p>
    <w:p w14:paraId="095832F9" w14:textId="522AE167" w:rsidR="00823636" w:rsidRDefault="00823636" w:rsidP="009A564B">
      <w:pPr>
        <w:jc w:val="both"/>
      </w:pPr>
      <w:r>
        <w:t xml:space="preserve">By integrating damages of different return periods (i.e. calculating the area under the risk curve), the expected annual damage (or risk) can be determined. Open </w:t>
      </w:r>
      <w:r w:rsidR="00175639">
        <w:t>the IPython notebook ‘Risk</w:t>
      </w:r>
      <w:r w:rsidR="00175639" w:rsidRPr="003C0F84">
        <w:t xml:space="preserve"> Assessment.ipynb</w:t>
      </w:r>
      <w:r w:rsidR="00175639">
        <w:t>’</w:t>
      </w:r>
      <w:r w:rsidR="009004AD">
        <w:t xml:space="preserve">. You’ll see a bit longer </w:t>
      </w:r>
      <w:r w:rsidR="00DB35F1">
        <w:t xml:space="preserve">script </w:t>
      </w:r>
      <w:r w:rsidR="009004AD">
        <w:t xml:space="preserve">now, but everything is set up for the first run. </w:t>
      </w:r>
      <w:r w:rsidR="00175639">
        <w:t>Go to ‘Kernel’</w:t>
      </w:r>
      <w:r w:rsidR="009004AD">
        <w:t xml:space="preserve"> </w:t>
      </w:r>
      <w:r w:rsidR="00175639">
        <w:t>and press ‘Restart &amp; Run all’</w:t>
      </w:r>
      <w:r w:rsidR="009004AD">
        <w:t xml:space="preserve">. Verify that the damages here for the six return periods are the same as you calculated before. </w:t>
      </w:r>
    </w:p>
    <w:p w14:paraId="17A8222C" w14:textId="365C63F9" w:rsidR="009004AD" w:rsidRDefault="009004AD" w:rsidP="009A564B">
      <w:pPr>
        <w:jc w:val="both"/>
      </w:pPr>
      <w:r>
        <w:t>Now we will take a look at how climate change may adversely affect flood risk for the Heijplaat area. This means that instead of the six inundation maps we’ve used before, we need the ones in which climate change (</w:t>
      </w:r>
      <w:r w:rsidRPr="007526AF">
        <w:t xml:space="preserve">sea-level rise and higher river discharges) is accounted for. These maps are number a2 instead of a0. In the script you’ll see that </w:t>
      </w:r>
      <w:r w:rsidR="007526AF" w:rsidRPr="007526AF">
        <w:t>we make sure we get the right flood maps for the current and the future at line 12-15</w:t>
      </w:r>
      <w:r w:rsidRPr="007526AF">
        <w:t xml:space="preserve">. </w:t>
      </w:r>
      <w:r w:rsidR="00175639" w:rsidRPr="007526AF">
        <w:t>Re-run the notebook again</w:t>
      </w:r>
      <w:r w:rsidR="007526AF" w:rsidRPr="007526AF">
        <w:t xml:space="preserve"> for the ‘2100’ scenario</w:t>
      </w:r>
      <w:r w:rsidRPr="007526AF">
        <w:t>.</w:t>
      </w:r>
      <w:r w:rsidR="00A97554">
        <w:t xml:space="preserve"> </w:t>
      </w:r>
      <w:r w:rsidR="00A97554" w:rsidRPr="00A97554">
        <w:rPr>
          <w:sz w:val="24"/>
          <w:u w:val="single"/>
        </w:rPr>
        <w:t>(Answer Q4-Q6</w:t>
      </w:r>
      <w:r w:rsidR="00A97554">
        <w:t>)</w:t>
      </w:r>
    </w:p>
    <w:p w14:paraId="61EC1FB1" w14:textId="77777777" w:rsidR="009004AD" w:rsidRPr="00B128F7" w:rsidRDefault="007C5F15" w:rsidP="00175639">
      <w:pPr>
        <w:pStyle w:val="ListParagraph"/>
        <w:numPr>
          <w:ilvl w:val="0"/>
          <w:numId w:val="2"/>
        </w:numPr>
        <w:jc w:val="both"/>
        <w:rPr>
          <w:b/>
        </w:rPr>
      </w:pPr>
      <w:r w:rsidRPr="00B128F7">
        <w:rPr>
          <w:b/>
        </w:rPr>
        <w:t>Adaptation measure</w:t>
      </w:r>
    </w:p>
    <w:p w14:paraId="3A8FE081" w14:textId="1C338A4E" w:rsidR="0023783C" w:rsidRDefault="007C5F15" w:rsidP="009A564B">
      <w:pPr>
        <w:jc w:val="both"/>
      </w:pPr>
      <w:r>
        <w:t xml:space="preserve">In order to reduce the vulnerability of houses to flood damage, they can be adapted in such a way that water won’t cause </w:t>
      </w:r>
      <w:r w:rsidR="000919BB">
        <w:t>too</w:t>
      </w:r>
      <w:r>
        <w:t xml:space="preserve"> much damage. This is known as wetproofing. We can look at the effect of wetproofing by adjusting the stage damage curves and then redoing the damage and risk calculations.</w:t>
      </w:r>
      <w:r w:rsidR="00591396">
        <w:t xml:space="preserve"> </w:t>
      </w:r>
      <w:r>
        <w:t xml:space="preserve">We’ll assume that wetproofing will reduce flood damage by </w:t>
      </w:r>
      <w:r w:rsidR="00591396">
        <w:t>55</w:t>
      </w:r>
      <w:r>
        <w:t xml:space="preserve">% up to 2 m, then with </w:t>
      </w:r>
      <w:r w:rsidR="00591396">
        <w:t>15</w:t>
      </w:r>
      <w:r>
        <w:t xml:space="preserve">% between 2 and 3 meter; and no effect above 3 m. </w:t>
      </w:r>
    </w:p>
    <w:p w14:paraId="24CBBAC1" w14:textId="0E5081A2" w:rsidR="00EE36BC" w:rsidRDefault="00CD59B9" w:rsidP="00EE36BC">
      <w:pPr>
        <w:jc w:val="both"/>
      </w:pPr>
      <w:r>
        <w:t>Create a new</w:t>
      </w:r>
      <w:r w:rsidR="00A606D5">
        <w:t xml:space="preserve"> instance of the file ‘DDM_data</w:t>
      </w:r>
      <w:r>
        <w:t xml:space="preserve">.xlsx’ and give it a new name (we don’t want to overwrite our original data). Open that new file and go to the ‘curves_structure’ sheet. Now </w:t>
      </w:r>
      <w:r w:rsidR="00220930">
        <w:t>change</w:t>
      </w:r>
      <w:r>
        <w:t xml:space="preserve"> the new structure curve </w:t>
      </w:r>
      <w:r w:rsidR="00220930">
        <w:t>in</w:t>
      </w:r>
      <w:r>
        <w:t xml:space="preserve"> the column for land-use category 111</w:t>
      </w:r>
      <w:r w:rsidR="00220930">
        <w:t xml:space="preserve"> to reflect the effect of wetproofing</w:t>
      </w:r>
      <w:r>
        <w:t>. Do the same for the new content curve</w:t>
      </w:r>
      <w:r w:rsidR="006E1CAA">
        <w:t xml:space="preserve"> (in the ‘curves_content’ sheet)</w:t>
      </w:r>
      <w:r>
        <w:t>.</w:t>
      </w:r>
      <w:r w:rsidR="0023783C">
        <w:t xml:space="preserve"> </w:t>
      </w:r>
      <w:r w:rsidR="00220930">
        <w:t>Please</w:t>
      </w:r>
      <w:r w:rsidR="0023783C">
        <w:t xml:space="preserve"> also create a </w:t>
      </w:r>
      <w:r w:rsidR="0050456D">
        <w:t xml:space="preserve">figure that shows </w:t>
      </w:r>
      <w:r w:rsidR="0023783C">
        <w:t>the new curves.</w:t>
      </w:r>
      <w:r w:rsidR="00EE36BC" w:rsidRPr="00EE36BC">
        <w:rPr>
          <w:sz w:val="24"/>
          <w:u w:val="single"/>
        </w:rPr>
        <w:t xml:space="preserve"> </w:t>
      </w:r>
      <w:r w:rsidR="00EE36BC" w:rsidRPr="00A97554">
        <w:rPr>
          <w:sz w:val="24"/>
          <w:u w:val="single"/>
        </w:rPr>
        <w:t xml:space="preserve">(Answer </w:t>
      </w:r>
      <w:r w:rsidR="00EE36BC">
        <w:rPr>
          <w:sz w:val="24"/>
          <w:u w:val="single"/>
        </w:rPr>
        <w:t>Q7</w:t>
      </w:r>
      <w:r w:rsidR="00EE36BC">
        <w:t>)</w:t>
      </w:r>
    </w:p>
    <w:p w14:paraId="66CBA615" w14:textId="77777777" w:rsidR="00A6128A" w:rsidRPr="00B128F7" w:rsidRDefault="006623DB" w:rsidP="00175639">
      <w:pPr>
        <w:pStyle w:val="ListParagraph"/>
        <w:numPr>
          <w:ilvl w:val="0"/>
          <w:numId w:val="2"/>
        </w:numPr>
        <w:jc w:val="both"/>
        <w:rPr>
          <w:b/>
        </w:rPr>
      </w:pPr>
      <w:r w:rsidRPr="00B128F7">
        <w:rPr>
          <w:b/>
        </w:rPr>
        <w:t>Cost-benefit analyses</w:t>
      </w:r>
    </w:p>
    <w:p w14:paraId="7D98D0C5" w14:textId="3C9CB0D6" w:rsidR="000C4622" w:rsidRDefault="00E55C49" w:rsidP="00E55C49">
      <w:pPr>
        <w:jc w:val="both"/>
      </w:pPr>
      <w:r>
        <w:t>Open the IPython notebook ‘</w:t>
      </w:r>
      <w:r>
        <w:t>Cost-Benefit Analysis</w:t>
      </w:r>
      <w:r w:rsidRPr="003C0F84">
        <w:t>.ipynb</w:t>
      </w:r>
      <w:r>
        <w:t xml:space="preserve">’. Now we can </w:t>
      </w:r>
      <w:r w:rsidR="000C4622">
        <w:t>adjust</w:t>
      </w:r>
      <w:r>
        <w:t xml:space="preserve"> the script in </w:t>
      </w:r>
      <w:r w:rsidRPr="00E55C49">
        <w:rPr>
          <w:b/>
        </w:rPr>
        <w:t>Cell 5</w:t>
      </w:r>
      <w:r>
        <w:t xml:space="preserve"> to import these new curves, referring to the file you just saved. Now you can calculate the effect of wetproofing of houses on the flood risk by running the script. Do this for 2100, and also for the current situation. </w:t>
      </w:r>
      <w:r w:rsidR="000C4622">
        <w:t xml:space="preserve">The next step is to calculate the total avoided losses over a certain timespan. Let’s assume that the measures will last for around 50 years, using a discount rate of 4%. </w:t>
      </w:r>
    </w:p>
    <w:p w14:paraId="64EDD29A" w14:textId="74ABB885" w:rsidR="00B3727A" w:rsidRDefault="006623DB" w:rsidP="00B3727A">
      <w:pPr>
        <w:jc w:val="both"/>
      </w:pPr>
      <w:r>
        <w:lastRenderedPageBreak/>
        <w:t xml:space="preserve">While wetproofing may reduce flood losses, they come with a cost as well. To compare the costs versus the benefits, cost-benefit analyses (CBA) are often performed to see if it’s economically worthwhile to invest in such a measure. </w:t>
      </w:r>
      <w:r w:rsidR="004C459E">
        <w:t xml:space="preserve">We know that wetproofing costs around 7000 euro for an average house. </w:t>
      </w:r>
      <w:r w:rsidR="009C29C1">
        <w:t xml:space="preserve">Use </w:t>
      </w:r>
      <w:bookmarkStart w:id="0" w:name="_GoBack"/>
      <w:bookmarkEnd w:id="0"/>
      <w:r w:rsidR="009C29C1">
        <w:t>this number</w:t>
      </w:r>
      <w:r w:rsidR="004C459E">
        <w:t xml:space="preserve"> in and look at the Benefit-Cost ratio (B/C). If the B/C ratio is larger than one and the NPV is positive, then it is worthwhile to invest in the measure that is evaluated. </w:t>
      </w:r>
      <w:r w:rsidR="00B3727A" w:rsidRPr="00A97554">
        <w:rPr>
          <w:sz w:val="24"/>
          <w:u w:val="single"/>
        </w:rPr>
        <w:t>(Answer Q</w:t>
      </w:r>
      <w:r w:rsidR="00B3727A">
        <w:rPr>
          <w:sz w:val="24"/>
          <w:u w:val="single"/>
        </w:rPr>
        <w:t>8</w:t>
      </w:r>
      <w:r w:rsidR="00B3727A" w:rsidRPr="00A97554">
        <w:rPr>
          <w:sz w:val="24"/>
          <w:u w:val="single"/>
        </w:rPr>
        <w:t>-Q</w:t>
      </w:r>
      <w:r w:rsidR="00B3727A">
        <w:rPr>
          <w:sz w:val="24"/>
          <w:u w:val="single"/>
        </w:rPr>
        <w:t>11</w:t>
      </w:r>
      <w:r w:rsidR="00B3727A">
        <w:t>)</w:t>
      </w:r>
    </w:p>
    <w:p w14:paraId="2DAF618D" w14:textId="72A054F5" w:rsidR="006623DB" w:rsidRDefault="006623DB" w:rsidP="009A564B">
      <w:pPr>
        <w:jc w:val="both"/>
      </w:pPr>
    </w:p>
    <w:p w14:paraId="105EECB1" w14:textId="291E8A0A" w:rsidR="000604F9" w:rsidRPr="000604F9" w:rsidRDefault="000604F9" w:rsidP="000604F9">
      <w:pPr>
        <w:pStyle w:val="ListParagraph"/>
        <w:numPr>
          <w:ilvl w:val="0"/>
          <w:numId w:val="2"/>
        </w:numPr>
        <w:jc w:val="both"/>
        <w:rPr>
          <w:b/>
          <w:bCs/>
          <w:noProof/>
          <w:lang w:eastAsia="nl-NL"/>
        </w:rPr>
      </w:pPr>
      <w:r w:rsidRPr="000604F9">
        <w:rPr>
          <w:b/>
          <w:bCs/>
          <w:noProof/>
          <w:lang w:eastAsia="nl-NL"/>
        </w:rPr>
        <w:t>Uncertainty analysis</w:t>
      </w:r>
    </w:p>
    <w:p w14:paraId="49F4425C" w14:textId="4DC0EC9C" w:rsidR="00A758DB" w:rsidRPr="00D02E80" w:rsidRDefault="00FB0467" w:rsidP="009A564B">
      <w:pPr>
        <w:jc w:val="both"/>
        <w:rPr>
          <w:b/>
          <w:noProof/>
          <w:lang w:eastAsia="nl-NL"/>
        </w:rPr>
      </w:pPr>
      <w:r>
        <w:rPr>
          <w:noProof/>
          <w:lang w:eastAsia="nl-NL"/>
        </w:rPr>
        <w:t xml:space="preserve">Finally we want to see how sensitive our results are for the choice of the values of our input variables. </w:t>
      </w:r>
      <w:r>
        <w:t>Open the IPython notebook ‘</w:t>
      </w:r>
      <w:r>
        <w:t>Uncertainty Analysis</w:t>
      </w:r>
      <w:r w:rsidRPr="003C0F84">
        <w:t>.ipynb</w:t>
      </w:r>
      <w:r>
        <w:t>’</w:t>
      </w:r>
      <w:r>
        <w:t xml:space="preserve">. In </w:t>
      </w:r>
      <w:r w:rsidRPr="00FB0467">
        <w:rPr>
          <w:b/>
        </w:rPr>
        <w:t>Cell 4</w:t>
      </w:r>
      <w:r>
        <w:t xml:space="preserve">¸we set up everything for the uncertainty and sensitivity analysis. </w:t>
      </w:r>
      <w:r w:rsidR="00D02E80">
        <w:t>In the fifth line of this cell, we need to specify the bounds for the 3 inputs that we want to vary: the height of the inundation depths, the maximum damage value and the shape of the vulnerability curves.  We will perform the analysis for the 1/10,000 flood map in the current situation. Once you have put in the bounds, g</w:t>
      </w:r>
      <w:r w:rsidR="00D02E80">
        <w:t>o to ‘Kernel’ and press ‘Restart &amp; Run all’</w:t>
      </w:r>
      <w:r w:rsidR="00D02E80">
        <w:t xml:space="preserve">. </w:t>
      </w:r>
      <w:r w:rsidR="00D02E80" w:rsidRPr="00A97554">
        <w:rPr>
          <w:sz w:val="24"/>
          <w:u w:val="single"/>
        </w:rPr>
        <w:t>(Answer Q</w:t>
      </w:r>
      <w:r w:rsidR="00D02E80">
        <w:rPr>
          <w:sz w:val="24"/>
          <w:u w:val="single"/>
        </w:rPr>
        <w:t>12</w:t>
      </w:r>
      <w:r w:rsidR="00D02E80" w:rsidRPr="00A97554">
        <w:rPr>
          <w:sz w:val="24"/>
          <w:u w:val="single"/>
        </w:rPr>
        <w:t>-Q</w:t>
      </w:r>
      <w:r w:rsidR="00D02E80">
        <w:rPr>
          <w:sz w:val="24"/>
          <w:u w:val="single"/>
        </w:rPr>
        <w:t>1</w:t>
      </w:r>
      <w:r w:rsidR="00D02E80">
        <w:rPr>
          <w:sz w:val="24"/>
          <w:u w:val="single"/>
        </w:rPr>
        <w:t>3</w:t>
      </w:r>
      <w:r w:rsidR="00D02E80">
        <w:t>)</w:t>
      </w:r>
    </w:p>
    <w:p w14:paraId="3AA297A4" w14:textId="77777777" w:rsidR="00FD7C2F" w:rsidRPr="00A758DB" w:rsidRDefault="00FD7C2F" w:rsidP="009A564B">
      <w:pPr>
        <w:jc w:val="both"/>
        <w:rPr>
          <w:noProof/>
          <w:lang w:eastAsia="nl-NL"/>
        </w:rPr>
      </w:pPr>
      <w:r w:rsidRPr="00A758DB">
        <w:rPr>
          <w:noProof/>
          <w:lang w:eastAsia="nl-NL"/>
        </w:rPr>
        <w:br w:type="page"/>
      </w:r>
      <w:r>
        <w:rPr>
          <w:noProof/>
        </w:rPr>
        <w:lastRenderedPageBreak/>
        <w:drawing>
          <wp:inline distT="0" distB="0" distL="0" distR="0" wp14:anchorId="5E9DFA35" wp14:editId="6D94A0D6">
            <wp:extent cx="5760720" cy="7259955"/>
            <wp:effectExtent l="19050" t="0" r="0" b="0"/>
            <wp:docPr id="3" name="Picture 1" descr="LandUs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UseMap.jpg"/>
                    <pic:cNvPicPr/>
                  </pic:nvPicPr>
                  <pic:blipFill>
                    <a:blip r:embed="rId9" cstate="print"/>
                    <a:stretch>
                      <a:fillRect/>
                    </a:stretch>
                  </pic:blipFill>
                  <pic:spPr>
                    <a:xfrm>
                      <a:off x="0" y="0"/>
                      <a:ext cx="5760720" cy="7259955"/>
                    </a:xfrm>
                    <a:prstGeom prst="rect">
                      <a:avLst/>
                    </a:prstGeom>
                  </pic:spPr>
                </pic:pic>
              </a:graphicData>
            </a:graphic>
          </wp:inline>
        </w:drawing>
      </w:r>
    </w:p>
    <w:p w14:paraId="0AA04EB7" w14:textId="77777777" w:rsidR="00FD7C2F" w:rsidRPr="00A758DB" w:rsidRDefault="00FD7C2F" w:rsidP="009A564B">
      <w:pPr>
        <w:jc w:val="both"/>
      </w:pPr>
      <w:r w:rsidRPr="00A758DB">
        <w:br w:type="page"/>
      </w:r>
    </w:p>
    <w:p w14:paraId="42F877AE" w14:textId="77777777" w:rsidR="00FD7C2F" w:rsidRPr="00A758DB" w:rsidRDefault="008B4DD2" w:rsidP="009A564B">
      <w:pPr>
        <w:jc w:val="both"/>
      </w:pPr>
      <w:r>
        <w:rPr>
          <w:noProof/>
        </w:rPr>
        <w:lastRenderedPageBreak/>
        <w:drawing>
          <wp:anchor distT="0" distB="0" distL="114300" distR="114300" simplePos="0" relativeHeight="251663360" behindDoc="0" locked="0" layoutInCell="1" allowOverlap="1" wp14:anchorId="79EB2CEC" wp14:editId="4E274B40">
            <wp:simplePos x="0" y="0"/>
            <wp:positionH relativeFrom="column">
              <wp:posOffset>4403090</wp:posOffset>
            </wp:positionH>
            <wp:positionV relativeFrom="paragraph">
              <wp:posOffset>3118485</wp:posOffset>
            </wp:positionV>
            <wp:extent cx="842010" cy="690880"/>
            <wp:effectExtent l="1905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0288" behindDoc="0" locked="0" layoutInCell="1" allowOverlap="1" wp14:anchorId="547EB748" wp14:editId="1C4A279D">
                <wp:simplePos x="0" y="0"/>
                <wp:positionH relativeFrom="column">
                  <wp:posOffset>20955</wp:posOffset>
                </wp:positionH>
                <wp:positionV relativeFrom="paragraph">
                  <wp:posOffset>6350</wp:posOffset>
                </wp:positionV>
                <wp:extent cx="2283460" cy="528955"/>
                <wp:effectExtent l="8255" t="10795" r="13335" b="1270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528955"/>
                        </a:xfrm>
                        <a:prstGeom prst="rect">
                          <a:avLst/>
                        </a:prstGeom>
                        <a:solidFill>
                          <a:srgbClr val="FFFFFF"/>
                        </a:solidFill>
                        <a:ln w="9525">
                          <a:solidFill>
                            <a:srgbClr val="000000"/>
                          </a:solidFill>
                          <a:miter lim="800000"/>
                          <a:headEnd/>
                          <a:tailEnd/>
                        </a:ln>
                      </wps:spPr>
                      <wps:txbx>
                        <w:txbxContent>
                          <w:p w14:paraId="775DA6F0" w14:textId="77777777" w:rsidR="00FD7C2F" w:rsidRPr="008B4DD2" w:rsidRDefault="00FD7C2F" w:rsidP="008B4DD2">
                            <w:pPr>
                              <w:spacing w:after="0"/>
                              <w:rPr>
                                <w:b/>
                                <w:sz w:val="24"/>
                              </w:rPr>
                            </w:pPr>
                            <w:r w:rsidRPr="008B4DD2">
                              <w:rPr>
                                <w:b/>
                                <w:sz w:val="24"/>
                              </w:rPr>
                              <w:t>Water Depth 1/100 years</w:t>
                            </w:r>
                          </w:p>
                          <w:p w14:paraId="5EDA3069" w14:textId="77777777" w:rsidR="00FD7C2F" w:rsidRPr="008B4DD2" w:rsidRDefault="00FD7C2F" w:rsidP="008B4DD2">
                            <w:pPr>
                              <w:spacing w:after="0"/>
                              <w:rPr>
                                <w:b/>
                                <w:sz w:val="24"/>
                              </w:rPr>
                            </w:pPr>
                            <w:r w:rsidRPr="008B4DD2">
                              <w:rPr>
                                <w:b/>
                                <w:sz w:val="24"/>
                              </w:rPr>
                              <w:t xml:space="preserve">Current </w:t>
                            </w:r>
                            <w:r w:rsidR="008B4DD2" w:rsidRPr="008B4DD2">
                              <w:rPr>
                                <w:b/>
                                <w:sz w:val="24"/>
                              </w:rPr>
                              <w:t>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547EB748" id="_x0000_t202" coordsize="21600,21600" o:spt="202" path="m,l,21600r21600,l21600,xe">
                <v:stroke joinstyle="miter"/>
                <v:path gradientshapeok="t" o:connecttype="rect"/>
              </v:shapetype>
              <v:shape id="Text Box 2" o:spid="_x0000_s1026" type="#_x0000_t202" style="position:absolute;left:0;text-align:left;margin-left:1.65pt;margin-top:.5pt;width:179.8pt;height:41.6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LFaKQIAAFEEAAAOAAAAZHJzL2Uyb0RvYy54bWysVN2u0zAMvkfiHaLcs25lPWzVuqPDDkNI&#10;hx/pHB4gTdM2Io1Dkq0dT4+TdmP83SB6Edmx89n+bHdzO3SKHIV1EnRBF7M5JUJzqKRuCvr5af9i&#10;RYnzTFdMgRYFPQlHb7fPn216k4sUWlCVsARBtMt7U9DWe5MnieOt6JibgREajTXYjnlUbZNUlvWI&#10;3qkknc9vkh5sZSxw4Rze3o9Guo34dS24/1jXTniiCoq5+XjaeJbhTLYbljeWmVbyKQ32D1l0TGoM&#10;eoG6Z56Rg5W/QXWSW3BQ+xmHLoG6llzEGrCaxfyXah5bZkSsBclx5kKT+3+w/MPxkyWywt6tKdGs&#10;wx49icGT1zCQNNDTG5ej16NBPz/gNbrGUp15AP7FEQ27lulG3FkLfStYhektwsvk6umI4wJI2b+H&#10;CsOwg4cINNS2C9whGwTRsU2nS2tCKhwv03T1cnmDJo62LF2tsyyGYPn5tbHOvxXQkSAU1GLrIzo7&#10;PjgfsmH52SUEc6BktZdKRcU25U5ZcmQ4Jvv4Teg/uSlN+oKuszQbCfgrxDx+f4LopMd5V7Ir6Ori&#10;xPJA2xtdxWn0TKpRxpSVnngM1I0k+qEcpr6UUJ2QUQvjXOMeotCC/UZJjzNdUPf1wKygRL3T2JX1&#10;YrkMSxCVZfYqRcVeW8prC9McoQrqKRnFnR8X52CsbFqMdJ6DO+zkXkaSQ8vHrKa8cW4j99OOhcW4&#10;1qPXjz/B9jsAAAD//wMAUEsDBBQABgAIAAAAIQAdN/0H2gAAAAYBAAAPAAAAZHJzL2Rvd25yZXYu&#10;eG1sTI/NTsMwEITvSLyDtUjcqENSRSXEqaoIrpX6I3HdxiYJ2OsQO2l4e5YTHGdnNPNtuV2cFbMZ&#10;Q+9JweMqAWGo8bqnVsH59PqwAREikkbrySj4NgG21e1NiYX2VzqY+RhbwSUUClTQxTgUUoamMw7D&#10;yg+G2Hv3o8PIcmylHvHK5c7KNEly6bAnXuhwMHVnms/j5BRMp3o3H+r0423e6/U+f0GH9kup+7tl&#10;9wwimiX+heEXn9GhYqaLn0gHYRVkGQf5zA+xm+XpE4iLgs06A1mV8j9+9QMAAP//AwBQSwECLQAU&#10;AAYACAAAACEAtoM4kv4AAADhAQAAEwAAAAAAAAAAAAAAAAAAAAAAW0NvbnRlbnRfVHlwZXNdLnht&#10;bFBLAQItABQABgAIAAAAIQA4/SH/1gAAAJQBAAALAAAAAAAAAAAAAAAAAC8BAABfcmVscy8ucmVs&#10;c1BLAQItABQABgAIAAAAIQCV2LFaKQIAAFEEAAAOAAAAAAAAAAAAAAAAAC4CAABkcnMvZTJvRG9j&#10;LnhtbFBLAQItABQABgAIAAAAIQAdN/0H2gAAAAYBAAAPAAAAAAAAAAAAAAAAAIMEAABkcnMvZG93&#10;bnJldi54bWxQSwUGAAAAAAQABADzAAAAigUAAAAA&#10;">
                <v:textbox style="mso-fit-shape-to-text:t">
                  <w:txbxContent>
                    <w:p w14:paraId="775DA6F0" w14:textId="77777777" w:rsidR="00FD7C2F" w:rsidRPr="008B4DD2" w:rsidRDefault="00FD7C2F" w:rsidP="008B4DD2">
                      <w:pPr>
                        <w:spacing w:after="0"/>
                        <w:rPr>
                          <w:b/>
                          <w:sz w:val="24"/>
                        </w:rPr>
                      </w:pPr>
                      <w:r w:rsidRPr="008B4DD2">
                        <w:rPr>
                          <w:b/>
                          <w:sz w:val="24"/>
                        </w:rPr>
                        <w:t>Water Depth 1/100 years</w:t>
                      </w:r>
                    </w:p>
                    <w:p w14:paraId="5EDA3069" w14:textId="77777777" w:rsidR="00FD7C2F" w:rsidRPr="008B4DD2" w:rsidRDefault="00FD7C2F" w:rsidP="008B4DD2">
                      <w:pPr>
                        <w:spacing w:after="0"/>
                        <w:rPr>
                          <w:b/>
                          <w:sz w:val="24"/>
                        </w:rPr>
                      </w:pPr>
                      <w:r w:rsidRPr="008B4DD2">
                        <w:rPr>
                          <w:b/>
                          <w:sz w:val="24"/>
                        </w:rPr>
                        <w:t xml:space="preserve">Current </w:t>
                      </w:r>
                      <w:r w:rsidR="008B4DD2" w:rsidRPr="008B4DD2">
                        <w:rPr>
                          <w:b/>
                          <w:sz w:val="24"/>
                        </w:rPr>
                        <w:t>conditions</w:t>
                      </w:r>
                    </w:p>
                  </w:txbxContent>
                </v:textbox>
              </v:shape>
            </w:pict>
          </mc:Fallback>
        </mc:AlternateContent>
      </w:r>
      <w:r w:rsidR="00FD7C2F">
        <w:rPr>
          <w:noProof/>
        </w:rPr>
        <w:drawing>
          <wp:inline distT="0" distB="0" distL="0" distR="0" wp14:anchorId="63DE7F6F" wp14:editId="69CBB783">
            <wp:extent cx="5291633" cy="4347972"/>
            <wp:effectExtent l="19050" t="0" r="4267" b="0"/>
            <wp:docPr id="4" name="Picture 3" descr="a0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jpg"/>
                    <pic:cNvPicPr/>
                  </pic:nvPicPr>
                  <pic:blipFill>
                    <a:blip r:embed="rId11" cstate="print"/>
                    <a:stretch>
                      <a:fillRect/>
                    </a:stretch>
                  </pic:blipFill>
                  <pic:spPr>
                    <a:xfrm>
                      <a:off x="0" y="0"/>
                      <a:ext cx="5291633" cy="4347972"/>
                    </a:xfrm>
                    <a:prstGeom prst="rect">
                      <a:avLst/>
                    </a:prstGeom>
                  </pic:spPr>
                </pic:pic>
              </a:graphicData>
            </a:graphic>
          </wp:inline>
        </w:drawing>
      </w:r>
    </w:p>
    <w:p w14:paraId="511426B3" w14:textId="77777777" w:rsidR="00FD7C2F" w:rsidRPr="00A758DB" w:rsidRDefault="008B4DD2" w:rsidP="009A564B">
      <w:pPr>
        <w:jc w:val="both"/>
      </w:pPr>
      <w:r>
        <w:rPr>
          <w:noProof/>
        </w:rPr>
        <w:drawing>
          <wp:anchor distT="0" distB="0" distL="114300" distR="114300" simplePos="0" relativeHeight="251662336" behindDoc="0" locked="0" layoutInCell="1" allowOverlap="1" wp14:anchorId="474C15E6" wp14:editId="4CF0F551">
            <wp:simplePos x="0" y="0"/>
            <wp:positionH relativeFrom="column">
              <wp:posOffset>4407918</wp:posOffset>
            </wp:positionH>
            <wp:positionV relativeFrom="paragraph">
              <wp:posOffset>3116639</wp:posOffset>
            </wp:positionV>
            <wp:extent cx="842188" cy="691116"/>
            <wp:effectExtent l="1905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188" cy="691116"/>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1312" behindDoc="0" locked="0" layoutInCell="1" allowOverlap="1" wp14:anchorId="52FFF952" wp14:editId="410C90E9">
                <wp:simplePos x="0" y="0"/>
                <wp:positionH relativeFrom="column">
                  <wp:posOffset>26035</wp:posOffset>
                </wp:positionH>
                <wp:positionV relativeFrom="paragraph">
                  <wp:posOffset>3810</wp:posOffset>
                </wp:positionV>
                <wp:extent cx="2284095" cy="528955"/>
                <wp:effectExtent l="8890" t="10160" r="12065" b="13335"/>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528955"/>
                        </a:xfrm>
                        <a:prstGeom prst="rect">
                          <a:avLst/>
                        </a:prstGeom>
                        <a:solidFill>
                          <a:srgbClr val="FFFFFF"/>
                        </a:solidFill>
                        <a:ln w="9525">
                          <a:solidFill>
                            <a:srgbClr val="000000"/>
                          </a:solidFill>
                          <a:miter lim="800000"/>
                          <a:headEnd/>
                          <a:tailEnd/>
                        </a:ln>
                      </wps:spPr>
                      <wps:txbx>
                        <w:txbxContent>
                          <w:p w14:paraId="110AEAE1" w14:textId="77777777" w:rsidR="008B4DD2" w:rsidRPr="008B4DD2" w:rsidRDefault="008B4DD2" w:rsidP="008B4DD2">
                            <w:pPr>
                              <w:spacing w:after="0"/>
                              <w:rPr>
                                <w:b/>
                                <w:sz w:val="24"/>
                              </w:rPr>
                            </w:pPr>
                            <w:r w:rsidRPr="008B4DD2">
                              <w:rPr>
                                <w:b/>
                                <w:sz w:val="24"/>
                              </w:rPr>
                              <w:t>Water Depth 1/100 years</w:t>
                            </w:r>
                          </w:p>
                          <w:p w14:paraId="6AE167D1" w14:textId="77777777"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2FFF952" id="Text Box 3" o:spid="_x0000_s1027" type="#_x0000_t202" style="position:absolute;left:0;text-align:left;margin-left:2.05pt;margin-top:.3pt;width:179.85pt;height:41.6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bwKwIAAFgEAAAOAAAAZHJzL2Uyb0RvYy54bWysVN2u0zAMvkfiHaLcs3Zlha1ad3TYYQjp&#10;8COdwwOkadpGpElwsrXj6XHSbWf83SB6Edmx89n+bHd9M/aKHAQ4aXRJ57OUEqG5qaVuS/rlcfdi&#10;SYnzTNdMGS1KehSO3myeP1sPthCZ6YyqBRAE0a4YbEk7722RJI53omduZqzQaGwM9MyjCm1SAxsQ&#10;vVdJlqavksFAbcFw4Rze3k1Guon4TSO4/9Q0TniiSoq5+XhCPKtwJps1K1pgtpP8lAb7hyx6JjUG&#10;vUDdMc/IHuRvUL3kYJxp/IybPjFNI7mINWA18/SXah46ZkWsBclx9kKT+3+w/OPhMxBZY+8WlGjW&#10;Y48exejJGzOSl4GewboCvR4s+vkRr9E1lursveFfHdFm2zHdilsAM3SC1ZjePLxMrp5OOC6AVMMH&#10;U2MYtvcmAo0N9IE7ZIMgOrbpeGlNSIXjZZYtF+kqp4SjLc+WqzyPIVhxfm3B+XfC9CQIJQVsfURn&#10;h3vnQzasOLuEYM4oWe+kUlGBttoqIAeGY7KL3wn9JzelyVDSVZ7lEwF/hUjj9yeIXnqcdyX7ki4v&#10;TqwItL3VdZxGz6SaZExZ6ROPgbqJRD9W49SxECBwXJn6iMSCmcYb1xGFzsB3SgYc7ZK6b3sGghL1&#10;XmNzVvPFIuxCVBb56wwVuLZU1xamOUKV1FMyiVs/7c/egmw7jHQeh1ts6E5Grp+yOqWP4xtbcFq1&#10;sB/XevR6+iFsfgAAAP//AwBQSwMEFAAGAAgAAAAhANfk12vaAAAABQEAAA8AAABkcnMvZG93bnJl&#10;di54bWxMj09Lw0AUxO+C32F5gje7aVNCTbMpJei10Fbw+pp9Jqn7J2Y3afz2Pk96HGaY+U2xm60R&#10;Ew2h807BcpGAIFd73blGwdv59WkDIkR0Go13pOCbAuzK+7sCc+1v7kjTKTaCS1zIUUEbY59LGeqW&#10;LIaF78mx9+EHi5Hl0Eg94I3LrZGrJMmkxc7xQos9VS3Vn6fRKhjP1X46Vqvr+3TQ60P2ghbNl1KP&#10;D/N+CyLSHP/C8IvP6FAy08WPTgdhFKyXHFSQgWAzzVL+cVGwSZ9BloX8T1/+AAAA//8DAFBLAQIt&#10;ABQABgAIAAAAIQC2gziS/gAAAOEBAAATAAAAAAAAAAAAAAAAAAAAAABbQ29udGVudF9UeXBlc10u&#10;eG1sUEsBAi0AFAAGAAgAAAAhADj9If/WAAAAlAEAAAsAAAAAAAAAAAAAAAAALwEAAF9yZWxzLy5y&#10;ZWxzUEsBAi0AFAAGAAgAAAAhAH1eRvArAgAAWAQAAA4AAAAAAAAAAAAAAAAALgIAAGRycy9lMm9E&#10;b2MueG1sUEsBAi0AFAAGAAgAAAAhANfk12vaAAAABQEAAA8AAAAAAAAAAAAAAAAAhQQAAGRycy9k&#10;b3ducmV2LnhtbFBLBQYAAAAABAAEAPMAAACMBQAAAAA=&#10;">
                <v:textbox style="mso-fit-shape-to-text:t">
                  <w:txbxContent>
                    <w:p w14:paraId="110AEAE1" w14:textId="77777777" w:rsidR="008B4DD2" w:rsidRPr="008B4DD2" w:rsidRDefault="008B4DD2" w:rsidP="008B4DD2">
                      <w:pPr>
                        <w:spacing w:after="0"/>
                        <w:rPr>
                          <w:b/>
                          <w:sz w:val="24"/>
                        </w:rPr>
                      </w:pPr>
                      <w:r w:rsidRPr="008B4DD2">
                        <w:rPr>
                          <w:b/>
                          <w:sz w:val="24"/>
                        </w:rPr>
                        <w:t>Water Depth 1/100 years</w:t>
                      </w:r>
                    </w:p>
                    <w:p w14:paraId="6AE167D1" w14:textId="77777777" w:rsidR="008B4DD2" w:rsidRPr="008B4DD2" w:rsidRDefault="008B4DD2" w:rsidP="008B4DD2">
                      <w:pPr>
                        <w:spacing w:after="0"/>
                        <w:rPr>
                          <w:b/>
                          <w:sz w:val="24"/>
                        </w:rPr>
                      </w:pPr>
                      <w:r>
                        <w:rPr>
                          <w:b/>
                          <w:sz w:val="24"/>
                        </w:rPr>
                        <w:t>2100 AD</w:t>
                      </w:r>
                    </w:p>
                  </w:txbxContent>
                </v:textbox>
              </v:shape>
            </w:pict>
          </mc:Fallback>
        </mc:AlternateContent>
      </w:r>
      <w:r w:rsidR="00FD7C2F">
        <w:rPr>
          <w:noProof/>
        </w:rPr>
        <w:drawing>
          <wp:inline distT="0" distB="0" distL="0" distR="0" wp14:anchorId="1A20177C" wp14:editId="5C31A58B">
            <wp:extent cx="5291633" cy="4347972"/>
            <wp:effectExtent l="19050" t="0" r="4267" b="0"/>
            <wp:docPr id="5" name="Picture 4" descr="a2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jpg"/>
                    <pic:cNvPicPr/>
                  </pic:nvPicPr>
                  <pic:blipFill>
                    <a:blip r:embed="rId12" cstate="print"/>
                    <a:stretch>
                      <a:fillRect/>
                    </a:stretch>
                  </pic:blipFill>
                  <pic:spPr>
                    <a:xfrm>
                      <a:off x="0" y="0"/>
                      <a:ext cx="5291633" cy="4347972"/>
                    </a:xfrm>
                    <a:prstGeom prst="rect">
                      <a:avLst/>
                    </a:prstGeom>
                  </pic:spPr>
                </pic:pic>
              </a:graphicData>
            </a:graphic>
          </wp:inline>
        </w:drawing>
      </w:r>
    </w:p>
    <w:p w14:paraId="0D1D8EBA" w14:textId="77777777" w:rsidR="008B4DD2" w:rsidRPr="00A758DB" w:rsidRDefault="008B4DD2" w:rsidP="009A564B">
      <w:pPr>
        <w:jc w:val="both"/>
        <w:rPr>
          <w:b/>
        </w:rPr>
      </w:pPr>
      <w:r>
        <w:rPr>
          <w:b/>
          <w:noProof/>
        </w:rPr>
        <w:lastRenderedPageBreak/>
        <w:drawing>
          <wp:anchor distT="0" distB="0" distL="114300" distR="114300" simplePos="0" relativeHeight="251666432" behindDoc="0" locked="0" layoutInCell="1" allowOverlap="1" wp14:anchorId="77A8B9DB" wp14:editId="1EEF0A23">
            <wp:simplePos x="0" y="0"/>
            <wp:positionH relativeFrom="column">
              <wp:posOffset>4413885</wp:posOffset>
            </wp:positionH>
            <wp:positionV relativeFrom="paragraph">
              <wp:posOffset>3076575</wp:posOffset>
            </wp:positionV>
            <wp:extent cx="842010" cy="69088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b/>
          <w:noProof/>
        </w:rPr>
        <mc:AlternateContent>
          <mc:Choice Requires="wps">
            <w:drawing>
              <wp:anchor distT="0" distB="0" distL="114300" distR="114300" simplePos="0" relativeHeight="251664384" behindDoc="0" locked="0" layoutInCell="1" allowOverlap="1" wp14:anchorId="536492B1" wp14:editId="545C700F">
                <wp:simplePos x="0" y="0"/>
                <wp:positionH relativeFrom="column">
                  <wp:posOffset>29210</wp:posOffset>
                </wp:positionH>
                <wp:positionV relativeFrom="paragraph">
                  <wp:posOffset>6350</wp:posOffset>
                </wp:positionV>
                <wp:extent cx="2284095" cy="528955"/>
                <wp:effectExtent l="5715" t="10795" r="5715" b="1270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095" cy="528955"/>
                        </a:xfrm>
                        <a:prstGeom prst="rect">
                          <a:avLst/>
                        </a:prstGeom>
                        <a:solidFill>
                          <a:srgbClr val="FFFFFF"/>
                        </a:solidFill>
                        <a:ln w="9525">
                          <a:solidFill>
                            <a:srgbClr val="000000"/>
                          </a:solidFill>
                          <a:miter lim="800000"/>
                          <a:headEnd/>
                          <a:tailEnd/>
                        </a:ln>
                      </wps:spPr>
                      <wps:txbx>
                        <w:txbxContent>
                          <w:p w14:paraId="39B02015" w14:textId="77777777" w:rsidR="008B4DD2" w:rsidRPr="008B4DD2" w:rsidRDefault="008B4DD2" w:rsidP="008B4DD2">
                            <w:pPr>
                              <w:spacing w:after="0"/>
                              <w:rPr>
                                <w:b/>
                                <w:sz w:val="24"/>
                              </w:rPr>
                            </w:pPr>
                            <w:r w:rsidRPr="008B4DD2">
                              <w:rPr>
                                <w:b/>
                                <w:sz w:val="24"/>
                              </w:rPr>
                              <w:t>Water Depth 1/10</w:t>
                            </w:r>
                            <w:r>
                              <w:rPr>
                                <w:b/>
                                <w:sz w:val="24"/>
                              </w:rPr>
                              <w:t>0</w:t>
                            </w:r>
                            <w:r w:rsidRPr="008B4DD2">
                              <w:rPr>
                                <w:b/>
                                <w:sz w:val="24"/>
                              </w:rPr>
                              <w:t>0 years</w:t>
                            </w:r>
                          </w:p>
                          <w:p w14:paraId="34CB86D1" w14:textId="77777777" w:rsidR="008B4DD2" w:rsidRPr="008B4DD2" w:rsidRDefault="008B4DD2" w:rsidP="008B4DD2">
                            <w:pPr>
                              <w:spacing w:after="0"/>
                              <w:rPr>
                                <w:b/>
                                <w:sz w:val="24"/>
                              </w:rPr>
                            </w:pPr>
                            <w:r w:rsidRPr="008B4DD2">
                              <w:rPr>
                                <w:b/>
                                <w:sz w:val="24"/>
                              </w:rPr>
                              <w:t>Current 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36492B1" id="Text Box 4" o:spid="_x0000_s1028" type="#_x0000_t202" style="position:absolute;left:0;text-align:left;margin-left:2.3pt;margin-top:.5pt;width:179.85pt;height:41.6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MgKwIAAFcEAAAOAAAAZHJzL2Uyb0RvYy54bWysVNtu2zAMfR+wfxD0vtgx4jUx4hRdugwD&#10;ugvQ7gNoWbaFyZImKbGzrx8lJ2l2exnmB4EUqUPykPT6duwlOXDrhFYlnc9SSrhiuhaqLemXp92r&#10;JSXOg6pBasVLeuSO3m5evlgPpuCZ7rSsuSUIolwxmJJ23psiSRzreA9upg1XaGy07cGjatuktjAg&#10;ei+TLE1fJ4O2tbGacefw9n4y0k3EbxrO/KemcdwTWVLMzcfTxrMKZ7JZQ9FaMJ1gpzTgH7LoQSgM&#10;eoG6Bw9kb8VvUL1gVjvd+BnTfaKbRjAea8Bq5ukv1Tx2YHisBclx5kKT+3+w7OPhsyWiLukNJQp6&#10;bNETHz15o0eyCOwMxhXo9GjQzY94jV2OlTrzoNlXR5TedqBafmetHjoONWY3Dy+Tq6cTjgsg1fBB&#10;1xgG9l5HoLGxfaAOySCIjl06XjoTUmF4mWXLRbrKKWFoy7PlKs9jCCjOr411/h3XPQlCSS12PqLD&#10;4cH5kA0UZ5cQzGkp6p2QMiq2rbbSkgPglOzid0L/yU0qMpR0lWf5RMBfIdL4/QmiFx7HXYq+pMuL&#10;ExSBtreqjsPoQchJxpSlOvEYqJtI9GM1xoZlIUDguNL1EYm1eppu3EYUOm2/UzLgZJfUfduD5ZTI&#10;9wqbs5ovFmEVorLIbzJU7LWluraAYghVUk/JJG79tD57Y0XbYaTzONxhQ3cicv2c1Sl9nN7YgtOm&#10;hfW41qPX8/9g8wMAAP//AwBQSwMEFAAGAAgAAAAhACNbLkvaAAAABgEAAA8AAABkcnMvZG93bnJl&#10;di54bWxMj0FPwzAMhe9I/IfISNxYylZVU2k6TRVcJ21D4uo1pi00TmnSrvx7zAlOlv2enr9X7BbX&#10;q5nG0Hk28LhKQBHX3nbcGHg9vzxsQYWIbLH3TAa+KcCuvL0pMLf+ykeaT7FREsIhRwNtjEOudahb&#10;chhWfiAW7d2PDqOsY6PtiFcJd71eJ0mmHXYsH1ocqGqp/jxNzsB0rvbzsVp/vM0Hmx6yZ3TYfxlz&#10;f7fsn0BFWuKfGX7xBR1KYbr4iW1QvYE0E6OcpZComyzdgLoY2MrUZaH/45c/AAAA//8DAFBLAQIt&#10;ABQABgAIAAAAIQC2gziS/gAAAOEBAAATAAAAAAAAAAAAAAAAAAAAAABbQ29udGVudF9UeXBlc10u&#10;eG1sUEsBAi0AFAAGAAgAAAAhADj9If/WAAAAlAEAAAsAAAAAAAAAAAAAAAAALwEAAF9yZWxzLy5y&#10;ZWxzUEsBAi0AFAAGAAgAAAAhAO5RoyArAgAAVwQAAA4AAAAAAAAAAAAAAAAALgIAAGRycy9lMm9E&#10;b2MueG1sUEsBAi0AFAAGAAgAAAAhACNbLkvaAAAABgEAAA8AAAAAAAAAAAAAAAAAhQQAAGRycy9k&#10;b3ducmV2LnhtbFBLBQYAAAAABAAEAPMAAACMBQAAAAA=&#10;">
                <v:textbox style="mso-fit-shape-to-text:t">
                  <w:txbxContent>
                    <w:p w14:paraId="39B02015" w14:textId="77777777" w:rsidR="008B4DD2" w:rsidRPr="008B4DD2" w:rsidRDefault="008B4DD2" w:rsidP="008B4DD2">
                      <w:pPr>
                        <w:spacing w:after="0"/>
                        <w:rPr>
                          <w:b/>
                          <w:sz w:val="24"/>
                        </w:rPr>
                      </w:pPr>
                      <w:r w:rsidRPr="008B4DD2">
                        <w:rPr>
                          <w:b/>
                          <w:sz w:val="24"/>
                        </w:rPr>
                        <w:t>Water Depth 1/10</w:t>
                      </w:r>
                      <w:r>
                        <w:rPr>
                          <w:b/>
                          <w:sz w:val="24"/>
                        </w:rPr>
                        <w:t>0</w:t>
                      </w:r>
                      <w:r w:rsidRPr="008B4DD2">
                        <w:rPr>
                          <w:b/>
                          <w:sz w:val="24"/>
                        </w:rPr>
                        <w:t>0 years</w:t>
                      </w:r>
                    </w:p>
                    <w:p w14:paraId="34CB86D1" w14:textId="77777777" w:rsidR="008B4DD2" w:rsidRPr="008B4DD2" w:rsidRDefault="008B4DD2" w:rsidP="008B4DD2">
                      <w:pPr>
                        <w:spacing w:after="0"/>
                        <w:rPr>
                          <w:b/>
                          <w:sz w:val="24"/>
                        </w:rPr>
                      </w:pPr>
                      <w:r w:rsidRPr="008B4DD2">
                        <w:rPr>
                          <w:b/>
                          <w:sz w:val="24"/>
                        </w:rPr>
                        <w:t>Current conditions</w:t>
                      </w:r>
                    </w:p>
                  </w:txbxContent>
                </v:textbox>
              </v:shape>
            </w:pict>
          </mc:Fallback>
        </mc:AlternateContent>
      </w:r>
      <w:r w:rsidRPr="008B4DD2">
        <w:rPr>
          <w:b/>
          <w:noProof/>
        </w:rPr>
        <w:drawing>
          <wp:inline distT="0" distB="0" distL="0" distR="0" wp14:anchorId="7943CE88" wp14:editId="39572481">
            <wp:extent cx="5291633" cy="4347972"/>
            <wp:effectExtent l="19050" t="0" r="4267" b="0"/>
            <wp:docPr id="15" name="Picture 14" descr="a0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0.jpg"/>
                    <pic:cNvPicPr/>
                  </pic:nvPicPr>
                  <pic:blipFill>
                    <a:blip r:embed="rId13" cstate="print"/>
                    <a:stretch>
                      <a:fillRect/>
                    </a:stretch>
                  </pic:blipFill>
                  <pic:spPr>
                    <a:xfrm>
                      <a:off x="0" y="0"/>
                      <a:ext cx="5291633" cy="4347972"/>
                    </a:xfrm>
                    <a:prstGeom prst="rect">
                      <a:avLst/>
                    </a:prstGeom>
                  </pic:spPr>
                </pic:pic>
              </a:graphicData>
            </a:graphic>
          </wp:inline>
        </w:drawing>
      </w:r>
    </w:p>
    <w:p w14:paraId="41F9260D" w14:textId="77777777" w:rsidR="008B4DD2" w:rsidRPr="00A758DB" w:rsidRDefault="008B4DD2" w:rsidP="009A564B">
      <w:pPr>
        <w:jc w:val="both"/>
      </w:pPr>
      <w:r>
        <w:rPr>
          <w:noProof/>
        </w:rPr>
        <w:drawing>
          <wp:anchor distT="0" distB="0" distL="114300" distR="114300" simplePos="0" relativeHeight="251667456" behindDoc="0" locked="0" layoutInCell="1" allowOverlap="1" wp14:anchorId="5F202E52" wp14:editId="709DE83D">
            <wp:simplePos x="0" y="0"/>
            <wp:positionH relativeFrom="column">
              <wp:posOffset>4413885</wp:posOffset>
            </wp:positionH>
            <wp:positionV relativeFrom="paragraph">
              <wp:posOffset>3127375</wp:posOffset>
            </wp:positionV>
            <wp:extent cx="842010" cy="690880"/>
            <wp:effectExtent l="1905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A96941">
        <w:rPr>
          <w:noProof/>
        </w:rPr>
        <mc:AlternateContent>
          <mc:Choice Requires="wps">
            <w:drawing>
              <wp:anchor distT="0" distB="0" distL="114300" distR="114300" simplePos="0" relativeHeight="251665408" behindDoc="0" locked="0" layoutInCell="1" allowOverlap="1" wp14:anchorId="74E34DF0" wp14:editId="4F31F20A">
                <wp:simplePos x="0" y="0"/>
                <wp:positionH relativeFrom="column">
                  <wp:posOffset>34290</wp:posOffset>
                </wp:positionH>
                <wp:positionV relativeFrom="paragraph">
                  <wp:posOffset>3175</wp:posOffset>
                </wp:positionV>
                <wp:extent cx="2292985" cy="528955"/>
                <wp:effectExtent l="6350" t="8890" r="5715" b="508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985" cy="528955"/>
                        </a:xfrm>
                        <a:prstGeom prst="rect">
                          <a:avLst/>
                        </a:prstGeom>
                        <a:solidFill>
                          <a:srgbClr val="FFFFFF"/>
                        </a:solidFill>
                        <a:ln w="9525">
                          <a:solidFill>
                            <a:srgbClr val="000000"/>
                          </a:solidFill>
                          <a:miter lim="800000"/>
                          <a:headEnd/>
                          <a:tailEnd/>
                        </a:ln>
                      </wps:spPr>
                      <wps:txbx>
                        <w:txbxContent>
                          <w:p w14:paraId="387A4411" w14:textId="77777777" w:rsidR="008B4DD2" w:rsidRPr="008B4DD2" w:rsidRDefault="008B4DD2" w:rsidP="008B4DD2">
                            <w:pPr>
                              <w:spacing w:after="0"/>
                              <w:rPr>
                                <w:b/>
                                <w:sz w:val="24"/>
                              </w:rPr>
                            </w:pPr>
                            <w:r w:rsidRPr="008B4DD2">
                              <w:rPr>
                                <w:b/>
                                <w:sz w:val="24"/>
                              </w:rPr>
                              <w:t>Water Depth 1/1</w:t>
                            </w:r>
                            <w:r>
                              <w:rPr>
                                <w:b/>
                                <w:sz w:val="24"/>
                              </w:rPr>
                              <w:t>0</w:t>
                            </w:r>
                            <w:r w:rsidRPr="008B4DD2">
                              <w:rPr>
                                <w:b/>
                                <w:sz w:val="24"/>
                              </w:rPr>
                              <w:t>00 years</w:t>
                            </w:r>
                          </w:p>
                          <w:p w14:paraId="4592063C" w14:textId="77777777"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4E34DF0" id="Text Box 5" o:spid="_x0000_s1029" type="#_x0000_t202" style="position:absolute;left:0;text-align:left;margin-left:2.7pt;margin-top:.25pt;width:180.55pt;height:41.6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XVqKwIAAFcEAAAOAAAAZHJzL2Uyb0RvYy54bWysVNuO0zAQfUfiHyy/07ShWdqo6WrpUoS0&#10;XKRdPmDiOI2Fb9huk/L1jJ22VAu8IPJgeTzj45lzZrK6HZQkB+68MLqis8mUEq6ZaYTeVfTr0/bV&#10;ghIfQDcgjeYVPXJPb9cvX6x6W/LcdEY23BEE0b7sbUW7EGyZZZ51XIGfGMs1OlvjFAQ03S5rHPSI&#10;rmSWT6c3WW9cY51h3Hs8vR+ddJ3w25az8LltPQ9EVhRzC2l1aa3jmq1XUO4c2E6wUxrwD1koEBof&#10;vUDdQwCyd+I3KCWYM960YcKMykzbCsZTDVjNbPqsmscOLE+1IDneXmjy/w+WfTp8cUQ0Fb2hRINC&#10;iZ74EMhbM5AistNbX2LQo8WwMOAxqpwq9fbBsG+eaLPpQO/4nXOm7zg0mN0s3syuro44PoLU/UfT&#10;4DOwDyYBDa1TkTokgyA6qnS8KBNTYXiY58t8uSgoYegr8sWySMllUJ5vW+fDe24UiZuKOlQ+ocPh&#10;wYeYDZTnkPiYN1I0WyFlMtyu3khHDoBdsk1fKuBZmNSkr+iyyIuRgL9CTNP3JwglAra7FKqii0sQ&#10;lJG2d7pJzRhAyHGPKUt94jFSN5IYhnpIgr0+y1Ob5ojEOjN2N04jbjrjflDSY2dX1H/fg+OUyA8a&#10;xVnO5vM4CsmYF29yNNy1p772gGYIVdFAybjdhHF89taJXYcvndvhDgXdisR1VH7M6pQ+dm+S4DRp&#10;cTyu7RT163+w/gkAAP//AwBQSwMEFAAGAAgAAAAhAPjbpx3ZAAAABQEAAA8AAABkcnMvZG93bnJl&#10;di54bWxMjktPwzAQhO9I/AdrkbhRh7ZEURqnqiK4VupD4rqNlyTFjxA7afj3LCc4zY5mNPsV29ka&#10;MdEQOu8UPC8SEORqrzvXKDif3p4yECGi02i8IwXfFGBb3t8VmGt/cweajrERPOJCjgraGPtcylC3&#10;ZDEsfE+Osw8/WIxsh0bqAW88bo1cJkkqLXaOP7TYU9VS/XkcrYLxVO2mQ7W8vk97vd6nr2jRfCn1&#10;+DDvNiAizfGvDL/4jA4lM1386HQQRsHLmossIDhcpSkfFwXZKgNZFvI/ffkDAAD//wMAUEsBAi0A&#10;FAAGAAgAAAAhALaDOJL+AAAA4QEAABMAAAAAAAAAAAAAAAAAAAAAAFtDb250ZW50X1R5cGVzXS54&#10;bWxQSwECLQAUAAYACAAAACEAOP0h/9YAAACUAQAACwAAAAAAAAAAAAAAAAAvAQAAX3JlbHMvLnJl&#10;bHNQSwECLQAUAAYACAAAACEAD+l1aisCAABXBAAADgAAAAAAAAAAAAAAAAAuAgAAZHJzL2Uyb0Rv&#10;Yy54bWxQSwECLQAUAAYACAAAACEA+NunHdkAAAAFAQAADwAAAAAAAAAAAAAAAACFBAAAZHJzL2Rv&#10;d25yZXYueG1sUEsFBgAAAAAEAAQA8wAAAIsFAAAAAA==&#10;">
                <v:textbox style="mso-fit-shape-to-text:t">
                  <w:txbxContent>
                    <w:p w14:paraId="387A4411" w14:textId="77777777" w:rsidR="008B4DD2" w:rsidRPr="008B4DD2" w:rsidRDefault="008B4DD2" w:rsidP="008B4DD2">
                      <w:pPr>
                        <w:spacing w:after="0"/>
                        <w:rPr>
                          <w:b/>
                          <w:sz w:val="24"/>
                        </w:rPr>
                      </w:pPr>
                      <w:r w:rsidRPr="008B4DD2">
                        <w:rPr>
                          <w:b/>
                          <w:sz w:val="24"/>
                        </w:rPr>
                        <w:t>Water Depth 1/1</w:t>
                      </w:r>
                      <w:r>
                        <w:rPr>
                          <w:b/>
                          <w:sz w:val="24"/>
                        </w:rPr>
                        <w:t>0</w:t>
                      </w:r>
                      <w:r w:rsidRPr="008B4DD2">
                        <w:rPr>
                          <w:b/>
                          <w:sz w:val="24"/>
                        </w:rPr>
                        <w:t>00 years</w:t>
                      </w:r>
                    </w:p>
                    <w:p w14:paraId="4592063C" w14:textId="77777777" w:rsidR="008B4DD2" w:rsidRPr="008B4DD2" w:rsidRDefault="008B4DD2" w:rsidP="008B4DD2">
                      <w:pPr>
                        <w:spacing w:after="0"/>
                        <w:rPr>
                          <w:b/>
                          <w:sz w:val="24"/>
                        </w:rPr>
                      </w:pPr>
                      <w:r>
                        <w:rPr>
                          <w:b/>
                          <w:sz w:val="24"/>
                        </w:rPr>
                        <w:t>2100 AD</w:t>
                      </w:r>
                    </w:p>
                  </w:txbxContent>
                </v:textbox>
              </v:shape>
            </w:pict>
          </mc:Fallback>
        </mc:AlternateContent>
      </w:r>
      <w:r>
        <w:rPr>
          <w:noProof/>
        </w:rPr>
        <w:drawing>
          <wp:inline distT="0" distB="0" distL="0" distR="0" wp14:anchorId="4A1F3B3B" wp14:editId="2B3018DB">
            <wp:extent cx="5291633" cy="4347972"/>
            <wp:effectExtent l="19050" t="0" r="4267" b="0"/>
            <wp:docPr id="16" name="Picture 15" descr="a2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0.jpg"/>
                    <pic:cNvPicPr/>
                  </pic:nvPicPr>
                  <pic:blipFill>
                    <a:blip r:embed="rId14" cstate="print"/>
                    <a:stretch>
                      <a:fillRect/>
                    </a:stretch>
                  </pic:blipFill>
                  <pic:spPr>
                    <a:xfrm>
                      <a:off x="0" y="0"/>
                      <a:ext cx="5291633" cy="4347972"/>
                    </a:xfrm>
                    <a:prstGeom prst="rect">
                      <a:avLst/>
                    </a:prstGeom>
                  </pic:spPr>
                </pic:pic>
              </a:graphicData>
            </a:graphic>
          </wp:inline>
        </w:drawing>
      </w:r>
      <w:r w:rsidRPr="00A758DB">
        <w:br w:type="page"/>
      </w:r>
    </w:p>
    <w:p w14:paraId="0E358835" w14:textId="77777777" w:rsidR="008B4DD2" w:rsidRPr="00A758DB" w:rsidRDefault="00A96941" w:rsidP="009A564B">
      <w:pPr>
        <w:jc w:val="both"/>
      </w:pPr>
      <w:r>
        <w:rPr>
          <w:noProof/>
        </w:rPr>
        <w:lastRenderedPageBreak/>
        <mc:AlternateContent>
          <mc:Choice Requires="wps">
            <w:drawing>
              <wp:anchor distT="0" distB="0" distL="114300" distR="114300" simplePos="0" relativeHeight="251670528" behindDoc="0" locked="0" layoutInCell="1" allowOverlap="1" wp14:anchorId="6F365BE7" wp14:editId="13709EAA">
                <wp:simplePos x="0" y="0"/>
                <wp:positionH relativeFrom="column">
                  <wp:posOffset>27940</wp:posOffset>
                </wp:positionH>
                <wp:positionV relativeFrom="paragraph">
                  <wp:posOffset>6350</wp:posOffset>
                </wp:positionV>
                <wp:extent cx="2283460" cy="528955"/>
                <wp:effectExtent l="12700" t="10795" r="8890" b="1270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3460" cy="528955"/>
                        </a:xfrm>
                        <a:prstGeom prst="rect">
                          <a:avLst/>
                        </a:prstGeom>
                        <a:solidFill>
                          <a:srgbClr val="FFFFFF"/>
                        </a:solidFill>
                        <a:ln w="9525">
                          <a:solidFill>
                            <a:srgbClr val="000000"/>
                          </a:solidFill>
                          <a:miter lim="800000"/>
                          <a:headEnd/>
                          <a:tailEnd/>
                        </a:ln>
                      </wps:spPr>
                      <wps:txbx>
                        <w:txbxContent>
                          <w:p w14:paraId="171EBAE2" w14:textId="77777777" w:rsidR="008B4DD2" w:rsidRPr="008B4DD2" w:rsidRDefault="008B4DD2" w:rsidP="008B4DD2">
                            <w:pPr>
                              <w:spacing w:after="0"/>
                              <w:rPr>
                                <w:b/>
                                <w:sz w:val="24"/>
                              </w:rPr>
                            </w:pPr>
                            <w:r w:rsidRPr="008B4DD2">
                              <w:rPr>
                                <w:b/>
                                <w:sz w:val="24"/>
                              </w:rPr>
                              <w:t>Water Depth 1/10</w:t>
                            </w:r>
                            <w:r>
                              <w:rPr>
                                <w:b/>
                                <w:sz w:val="24"/>
                              </w:rPr>
                              <w:t>00</w:t>
                            </w:r>
                            <w:r w:rsidRPr="008B4DD2">
                              <w:rPr>
                                <w:b/>
                                <w:sz w:val="24"/>
                              </w:rPr>
                              <w:t>0 years</w:t>
                            </w:r>
                          </w:p>
                          <w:p w14:paraId="10F42827" w14:textId="77777777" w:rsidR="008B4DD2" w:rsidRPr="008B4DD2" w:rsidRDefault="008B4DD2" w:rsidP="008B4DD2">
                            <w:pPr>
                              <w:spacing w:after="0"/>
                              <w:rPr>
                                <w:b/>
                                <w:sz w:val="24"/>
                              </w:rPr>
                            </w:pPr>
                            <w:r w:rsidRPr="008B4DD2">
                              <w:rPr>
                                <w:b/>
                                <w:sz w:val="24"/>
                              </w:rPr>
                              <w:t>Current conditions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F365BE7" id="Text Box 6" o:spid="_x0000_s1030" type="#_x0000_t202" style="position:absolute;left:0;text-align:left;margin-left:2.2pt;margin-top:.5pt;width:179.8pt;height:41.6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ZpKwIAAFcEAAAOAAAAZHJzL2Uyb0RvYy54bWysVNtu2zAMfR+wfxD0vjjx4iwx4hRdugwD&#10;ugvQ7gNkWbaFyaImKbGzry8lJ2l2exnmB4EUqUPykPT6ZugUOQjrJOiCziZTSoTmUEndFPTr4+7V&#10;khLnma6YAi0KehSO3mxevlj3JhcptKAqYQmCaJf3pqCt9yZPEsdb0TE3ASM0GmuwHfOo2iapLOsR&#10;vVNJOp0ukh5sZSxw4Rze3o1Guon4dS24/1zXTniiCoq5+XjaeJbhTDZrljeWmVbyUxrsH7LomNQY&#10;9AJ1xzwjeyt/g+okt+Cg9hMOXQJ1LbmINWA1s+kv1Ty0zIhYC5LjzIUm9/9g+afDF0tkVdCUEs06&#10;bNGjGDx5CwNZBHZ643J0ejDo5ge8xi7HSp25B/7NEQ3blulG3FoLfStYhdnNwsvk6umI4wJI2X+E&#10;CsOwvYcINNS2C9QhGQTRsUvHS2dCKhwv03T5er5AE0dbli5XWRZDsPz82ljn3wvoSBAKarHzEZ0d&#10;7p0P2bD87BKCOVCy2kmlomKbcqssOTCckl38Tug/uSlN+oKusjQbCfgrxDR+f4LopMdxV7Ir6PLi&#10;xPJA2ztdxWH0TKpRxpSVPvEYqBtJ9EM5xIbNQ4DAcQnVEYm1ME43biMKLdgflPQ42QV13/fMCkrU&#10;B43NWc3m87AKUZlnb1JU7LWlvLYwzRGqoJ6SUdz6cX32xsqmxUjncbjFhu5k5Po5q1P6OL2xBadN&#10;C+txrUev5//B5gkAAP//AwBQSwMEFAAGAAgAAAAhABabnXbaAAAABgEAAA8AAABkcnMvZG93bnJl&#10;di54bWxMj81Ow0AMhO9IvMPKSNzohnYVVSGbqorgWqktElc3a5LA/oTsJg1vjznBzfaMxt+Uu8VZ&#10;MdMY++A1PK4yEOSbYHrfang9vzxsQcSE3qANnjR8U4RddXtTYmHC1R9pPqVWcIiPBWroUhoKKWPT&#10;kcO4CgN51t7D6DDxOrbSjHjlcGflOsty6bD3/KHDgeqOms/T5DRM53o/H+v1x9t8MOqQP6ND+6X1&#10;/d2yfwKRaEl/ZvjFZ3SomOkSJm+isBqUYiOfuRCrm1zxcNGwVRuQVSn/41c/AAAA//8DAFBLAQIt&#10;ABQABgAIAAAAIQC2gziS/gAAAOEBAAATAAAAAAAAAAAAAAAAAAAAAABbQ29udGVudF9UeXBlc10u&#10;eG1sUEsBAi0AFAAGAAgAAAAhADj9If/WAAAAlAEAAAsAAAAAAAAAAAAAAAAALwEAAF9yZWxzLy5y&#10;ZWxzUEsBAi0AFAAGAAgAAAAhAEOvpmkrAgAAVwQAAA4AAAAAAAAAAAAAAAAALgIAAGRycy9lMm9E&#10;b2MueG1sUEsBAi0AFAAGAAgAAAAhABabnXbaAAAABgEAAA8AAAAAAAAAAAAAAAAAhQQAAGRycy9k&#10;b3ducmV2LnhtbFBLBQYAAAAABAAEAPMAAACMBQAAAAA=&#10;">
                <v:textbox style="mso-fit-shape-to-text:t">
                  <w:txbxContent>
                    <w:p w14:paraId="171EBAE2" w14:textId="77777777" w:rsidR="008B4DD2" w:rsidRPr="008B4DD2" w:rsidRDefault="008B4DD2" w:rsidP="008B4DD2">
                      <w:pPr>
                        <w:spacing w:after="0"/>
                        <w:rPr>
                          <w:b/>
                          <w:sz w:val="24"/>
                        </w:rPr>
                      </w:pPr>
                      <w:r w:rsidRPr="008B4DD2">
                        <w:rPr>
                          <w:b/>
                          <w:sz w:val="24"/>
                        </w:rPr>
                        <w:t>Water Depth 1/10</w:t>
                      </w:r>
                      <w:r>
                        <w:rPr>
                          <w:b/>
                          <w:sz w:val="24"/>
                        </w:rPr>
                        <w:t>00</w:t>
                      </w:r>
                      <w:r w:rsidRPr="008B4DD2">
                        <w:rPr>
                          <w:b/>
                          <w:sz w:val="24"/>
                        </w:rPr>
                        <w:t>0 years</w:t>
                      </w:r>
                    </w:p>
                    <w:p w14:paraId="10F42827" w14:textId="77777777" w:rsidR="008B4DD2" w:rsidRPr="008B4DD2" w:rsidRDefault="008B4DD2" w:rsidP="008B4DD2">
                      <w:pPr>
                        <w:spacing w:after="0"/>
                        <w:rPr>
                          <w:b/>
                          <w:sz w:val="24"/>
                        </w:rPr>
                      </w:pPr>
                      <w:r w:rsidRPr="008B4DD2">
                        <w:rPr>
                          <w:b/>
                          <w:sz w:val="24"/>
                        </w:rPr>
                        <w:t>Current conditions</w:t>
                      </w:r>
                    </w:p>
                  </w:txbxContent>
                </v:textbox>
              </v:shape>
            </w:pict>
          </mc:Fallback>
        </mc:AlternateContent>
      </w:r>
      <w:r w:rsidR="008B4DD2">
        <w:rPr>
          <w:noProof/>
        </w:rPr>
        <w:drawing>
          <wp:anchor distT="0" distB="0" distL="114300" distR="114300" simplePos="0" relativeHeight="251669504" behindDoc="0" locked="0" layoutInCell="1" allowOverlap="1" wp14:anchorId="6283890B" wp14:editId="6B2D480E">
            <wp:simplePos x="0" y="0"/>
            <wp:positionH relativeFrom="column">
              <wp:posOffset>4413885</wp:posOffset>
            </wp:positionH>
            <wp:positionV relativeFrom="paragraph">
              <wp:posOffset>3150870</wp:posOffset>
            </wp:positionV>
            <wp:extent cx="842010" cy="690880"/>
            <wp:effectExtent l="1905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8B4DD2">
        <w:rPr>
          <w:noProof/>
        </w:rPr>
        <w:drawing>
          <wp:inline distT="0" distB="0" distL="0" distR="0" wp14:anchorId="433231DA" wp14:editId="77AF6045">
            <wp:extent cx="5291633" cy="4347972"/>
            <wp:effectExtent l="19050" t="0" r="4267" b="0"/>
            <wp:docPr id="17" name="Picture 16" descr="a0_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_10000.jpg"/>
                    <pic:cNvPicPr/>
                  </pic:nvPicPr>
                  <pic:blipFill>
                    <a:blip r:embed="rId15" cstate="print"/>
                    <a:stretch>
                      <a:fillRect/>
                    </a:stretch>
                  </pic:blipFill>
                  <pic:spPr>
                    <a:xfrm>
                      <a:off x="0" y="0"/>
                      <a:ext cx="5291633" cy="4347972"/>
                    </a:xfrm>
                    <a:prstGeom prst="rect">
                      <a:avLst/>
                    </a:prstGeom>
                  </pic:spPr>
                </pic:pic>
              </a:graphicData>
            </a:graphic>
          </wp:inline>
        </w:drawing>
      </w:r>
    </w:p>
    <w:p w14:paraId="36B717AC" w14:textId="77777777" w:rsidR="00FD7C2F" w:rsidRPr="00A758DB" w:rsidRDefault="00A96941" w:rsidP="009A564B">
      <w:pPr>
        <w:jc w:val="both"/>
      </w:pPr>
      <w:r>
        <w:rPr>
          <w:noProof/>
        </w:rPr>
        <mc:AlternateContent>
          <mc:Choice Requires="wps">
            <w:drawing>
              <wp:anchor distT="0" distB="0" distL="114300" distR="114300" simplePos="0" relativeHeight="251671552" behindDoc="0" locked="0" layoutInCell="1" allowOverlap="1" wp14:anchorId="1E0D1C5F" wp14:editId="7806322A">
                <wp:simplePos x="0" y="0"/>
                <wp:positionH relativeFrom="column">
                  <wp:posOffset>32385</wp:posOffset>
                </wp:positionH>
                <wp:positionV relativeFrom="paragraph">
                  <wp:posOffset>2540</wp:posOffset>
                </wp:positionV>
                <wp:extent cx="2282825" cy="528955"/>
                <wp:effectExtent l="12065" t="7620" r="10160" b="6350"/>
                <wp:wrapNone/>
                <wp:docPr id="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528955"/>
                        </a:xfrm>
                        <a:prstGeom prst="rect">
                          <a:avLst/>
                        </a:prstGeom>
                        <a:solidFill>
                          <a:srgbClr val="FFFFFF"/>
                        </a:solidFill>
                        <a:ln w="9525">
                          <a:solidFill>
                            <a:srgbClr val="000000"/>
                          </a:solidFill>
                          <a:miter lim="800000"/>
                          <a:headEnd/>
                          <a:tailEnd/>
                        </a:ln>
                      </wps:spPr>
                      <wps:txbx>
                        <w:txbxContent>
                          <w:p w14:paraId="19FBFB69" w14:textId="77777777" w:rsidR="008B4DD2" w:rsidRPr="008B4DD2" w:rsidRDefault="008B4DD2" w:rsidP="008B4DD2">
                            <w:pPr>
                              <w:spacing w:after="0"/>
                              <w:rPr>
                                <w:b/>
                                <w:sz w:val="24"/>
                              </w:rPr>
                            </w:pPr>
                            <w:r w:rsidRPr="008B4DD2">
                              <w:rPr>
                                <w:b/>
                                <w:sz w:val="24"/>
                              </w:rPr>
                              <w:t>Water Depth 1/1</w:t>
                            </w:r>
                            <w:r>
                              <w:rPr>
                                <w:b/>
                                <w:sz w:val="24"/>
                              </w:rPr>
                              <w:t>00</w:t>
                            </w:r>
                            <w:r w:rsidRPr="008B4DD2">
                              <w:rPr>
                                <w:b/>
                                <w:sz w:val="24"/>
                              </w:rPr>
                              <w:t>00 years</w:t>
                            </w:r>
                          </w:p>
                          <w:p w14:paraId="72E8A9DC" w14:textId="77777777" w:rsidR="008B4DD2" w:rsidRPr="008B4DD2" w:rsidRDefault="008B4DD2" w:rsidP="008B4DD2">
                            <w:pPr>
                              <w:spacing w:after="0"/>
                              <w:rPr>
                                <w:b/>
                                <w:sz w:val="24"/>
                              </w:rPr>
                            </w:pPr>
                            <w:r>
                              <w:rPr>
                                <w:b/>
                                <w:sz w:val="24"/>
                              </w:rPr>
                              <w:t>2100 AD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E0D1C5F" id="Text Box 7" o:spid="_x0000_s1031" type="#_x0000_t202" style="position:absolute;left:0;text-align:left;margin-left:2.55pt;margin-top:.2pt;width:179.75pt;height:41.6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7JJwIAAFcEAAAOAAAAZHJzL2Uyb0RvYy54bWysVNuO0zAQfUfiHyy/07RRy7ZR09XSpQhp&#10;WZB2+YCJ4yQWvmG7TcrXM3babgWIB0QqWR7P+PjMmZmubwclyYE7L4wu6WwypYRrZmqh25J+fd69&#10;WVLiA+gapNG8pEfu6e3m9at1bwuem87ImjuCINoXvS1pF4ItssyzjivwE2O5RmdjnIKApmuz2kGP&#10;6Epm+XT6NuuNq60zjHuPp/ejk24SftNwFj43jeeByJIit5BWl9YqrtlmDUXrwHaCnWjAP7BQIDQ+&#10;eoG6hwBk78RvUEowZ7xpwoQZlZmmEYynHDCb2fSXbJ46sDzlguJ4e5HJ/z9Y9nj44oiosXaUaFBY&#10;omc+BPLODOQmqtNbX2DQk8WwMOBxjIyZevtg2DdPtNl2oFt+55zpOw41spvFm9nV1RHHR5Cq/2Rq&#10;fAb2wSSgoXEqAqIYBNGxSsdLZSIVhod5vsTfghKGvkW+XC0W6Qkozret8+EDN4rETUkdVj6hw+HB&#10;h8gGinNIYm+kqHdCymS4ttpKRw6AXbJL3wndX4dJTfqSrhbI4+8Q0/T9CUKJgO0uhSrp8hIERZTt&#10;va5TMwYQctwjZalPOkbpRhHDUA2pYEmBqHFl6iMK68zY3TiNuOmM+0FJj51dUv99D45TIj9qLM5q&#10;Np/HUUjGfHGTo+GuPdW1BzRDqJIGSsbtNozjs7dOtB2+dG6HOyzoTiStX1id6GP3phKcJi2Ox7Wd&#10;ol7+DzY/AQAA//8DAFBLAwQUAAYACAAAACEAz9P7M9oAAAAFAQAADwAAAGRycy9kb3ducmV2Lnht&#10;bEyOwU7DMBBE70j8g7VI3KjTNoQqZFNVEVwrtUXiuo1NErDXIXbS8PeYEz2OZvTmFdvZGjHpwXeO&#10;EZaLBITm2qmOG4S30+vDBoQPxIqMY43woz1sy9ubgnLlLnzQ0zE0IkLY54TQhtDnUvq61Zb8wvWa&#10;Y/fhBkshxqGRaqBLhFsjV0mSSUsdx4eWel21uv46jhZhPFW76VCtPt+nvUr32QtZMt+I93fz7hlE&#10;0HP4H8OfflSHMjqd3cjKC4PwuIxDhBRELNdZmoE4I2zWTyDLQl7bl78AAAD//wMAUEsBAi0AFAAG&#10;AAgAAAAhALaDOJL+AAAA4QEAABMAAAAAAAAAAAAAAAAAAAAAAFtDb250ZW50X1R5cGVzXS54bWxQ&#10;SwECLQAUAAYACAAAACEAOP0h/9YAAACUAQAACwAAAAAAAAAAAAAAAAAvAQAAX3JlbHMvLnJlbHNQ&#10;SwECLQAUAAYACAAAACEAA+/+yScCAABXBAAADgAAAAAAAAAAAAAAAAAuAgAAZHJzL2Uyb0RvYy54&#10;bWxQSwECLQAUAAYACAAAACEAz9P7M9oAAAAFAQAADwAAAAAAAAAAAAAAAACBBAAAZHJzL2Rvd25y&#10;ZXYueG1sUEsFBgAAAAAEAAQA8wAAAIgFAAAAAA==&#10;">
                <v:textbox style="mso-fit-shape-to-text:t">
                  <w:txbxContent>
                    <w:p w14:paraId="19FBFB69" w14:textId="77777777" w:rsidR="008B4DD2" w:rsidRPr="008B4DD2" w:rsidRDefault="008B4DD2" w:rsidP="008B4DD2">
                      <w:pPr>
                        <w:spacing w:after="0"/>
                        <w:rPr>
                          <w:b/>
                          <w:sz w:val="24"/>
                        </w:rPr>
                      </w:pPr>
                      <w:r w:rsidRPr="008B4DD2">
                        <w:rPr>
                          <w:b/>
                          <w:sz w:val="24"/>
                        </w:rPr>
                        <w:t>Water Depth 1/1</w:t>
                      </w:r>
                      <w:r>
                        <w:rPr>
                          <w:b/>
                          <w:sz w:val="24"/>
                        </w:rPr>
                        <w:t>00</w:t>
                      </w:r>
                      <w:r w:rsidRPr="008B4DD2">
                        <w:rPr>
                          <w:b/>
                          <w:sz w:val="24"/>
                        </w:rPr>
                        <w:t>00 years</w:t>
                      </w:r>
                    </w:p>
                    <w:p w14:paraId="72E8A9DC" w14:textId="77777777" w:rsidR="008B4DD2" w:rsidRPr="008B4DD2" w:rsidRDefault="008B4DD2" w:rsidP="008B4DD2">
                      <w:pPr>
                        <w:spacing w:after="0"/>
                        <w:rPr>
                          <w:b/>
                          <w:sz w:val="24"/>
                        </w:rPr>
                      </w:pPr>
                      <w:r>
                        <w:rPr>
                          <w:b/>
                          <w:sz w:val="24"/>
                        </w:rPr>
                        <w:t>2100 AD</w:t>
                      </w:r>
                    </w:p>
                  </w:txbxContent>
                </v:textbox>
              </v:shape>
            </w:pict>
          </mc:Fallback>
        </mc:AlternateContent>
      </w:r>
      <w:r w:rsidR="008B4DD2">
        <w:rPr>
          <w:noProof/>
        </w:rPr>
        <w:drawing>
          <wp:anchor distT="0" distB="0" distL="114300" distR="114300" simplePos="0" relativeHeight="251668480" behindDoc="0" locked="0" layoutInCell="1" allowOverlap="1" wp14:anchorId="20BF644E" wp14:editId="6977BF4D">
            <wp:simplePos x="0" y="0"/>
            <wp:positionH relativeFrom="column">
              <wp:posOffset>4413885</wp:posOffset>
            </wp:positionH>
            <wp:positionV relativeFrom="paragraph">
              <wp:posOffset>3084195</wp:posOffset>
            </wp:positionV>
            <wp:extent cx="842010" cy="690880"/>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842010" cy="690880"/>
                    </a:xfrm>
                    <a:prstGeom prst="rect">
                      <a:avLst/>
                    </a:prstGeom>
                    <a:noFill/>
                    <a:ln w="9525">
                      <a:noFill/>
                      <a:miter lim="800000"/>
                      <a:headEnd/>
                      <a:tailEnd/>
                    </a:ln>
                  </pic:spPr>
                </pic:pic>
              </a:graphicData>
            </a:graphic>
          </wp:anchor>
        </w:drawing>
      </w:r>
      <w:r w:rsidR="008B4DD2">
        <w:rPr>
          <w:noProof/>
        </w:rPr>
        <w:drawing>
          <wp:inline distT="0" distB="0" distL="0" distR="0" wp14:anchorId="31F2EB4E" wp14:editId="4F39CC41">
            <wp:extent cx="5291633" cy="4347972"/>
            <wp:effectExtent l="19050" t="0" r="4267" b="0"/>
            <wp:docPr id="18" name="Picture 17" descr="a2_1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_10000.jpg"/>
                    <pic:cNvPicPr/>
                  </pic:nvPicPr>
                  <pic:blipFill>
                    <a:blip r:embed="rId16" cstate="print"/>
                    <a:stretch>
                      <a:fillRect/>
                    </a:stretch>
                  </pic:blipFill>
                  <pic:spPr>
                    <a:xfrm>
                      <a:off x="0" y="0"/>
                      <a:ext cx="5291633" cy="4347972"/>
                    </a:xfrm>
                    <a:prstGeom prst="rect">
                      <a:avLst/>
                    </a:prstGeom>
                  </pic:spPr>
                </pic:pic>
              </a:graphicData>
            </a:graphic>
          </wp:inline>
        </w:drawing>
      </w:r>
    </w:p>
    <w:sectPr w:rsidR="00FD7C2F" w:rsidRPr="00A758DB" w:rsidSect="00E344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214B6"/>
    <w:multiLevelType w:val="hybridMultilevel"/>
    <w:tmpl w:val="6A22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8528B2"/>
    <w:multiLevelType w:val="hybridMultilevel"/>
    <w:tmpl w:val="FA124D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25260FE"/>
    <w:multiLevelType w:val="hybridMultilevel"/>
    <w:tmpl w:val="8F9CF06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A986A83"/>
    <w:multiLevelType w:val="hybridMultilevel"/>
    <w:tmpl w:val="502C41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495"/>
    <w:rsid w:val="00042C0B"/>
    <w:rsid w:val="000604F9"/>
    <w:rsid w:val="000919BB"/>
    <w:rsid w:val="000B775B"/>
    <w:rsid w:val="000C4622"/>
    <w:rsid w:val="00166EAA"/>
    <w:rsid w:val="0017500A"/>
    <w:rsid w:val="00175639"/>
    <w:rsid w:val="001A472B"/>
    <w:rsid w:val="00216E96"/>
    <w:rsid w:val="00220930"/>
    <w:rsid w:val="002319C2"/>
    <w:rsid w:val="0023783C"/>
    <w:rsid w:val="00252558"/>
    <w:rsid w:val="002D59B3"/>
    <w:rsid w:val="00310AD8"/>
    <w:rsid w:val="00392A35"/>
    <w:rsid w:val="003C0F84"/>
    <w:rsid w:val="003C57A6"/>
    <w:rsid w:val="00455A77"/>
    <w:rsid w:val="004603DE"/>
    <w:rsid w:val="004C0069"/>
    <w:rsid w:val="004C459E"/>
    <w:rsid w:val="004F16D5"/>
    <w:rsid w:val="00501C0D"/>
    <w:rsid w:val="0050456D"/>
    <w:rsid w:val="0050691C"/>
    <w:rsid w:val="005821B4"/>
    <w:rsid w:val="00591396"/>
    <w:rsid w:val="00633ACC"/>
    <w:rsid w:val="006623DB"/>
    <w:rsid w:val="006E1CAA"/>
    <w:rsid w:val="00743E6D"/>
    <w:rsid w:val="007526AF"/>
    <w:rsid w:val="007A1C6F"/>
    <w:rsid w:val="007B4BCC"/>
    <w:rsid w:val="007C091C"/>
    <w:rsid w:val="007C5F15"/>
    <w:rsid w:val="008075A5"/>
    <w:rsid w:val="00823636"/>
    <w:rsid w:val="00831293"/>
    <w:rsid w:val="008960B6"/>
    <w:rsid w:val="008A498F"/>
    <w:rsid w:val="008B4DD2"/>
    <w:rsid w:val="008C1F04"/>
    <w:rsid w:val="008D258F"/>
    <w:rsid w:val="008D6C93"/>
    <w:rsid w:val="009004AD"/>
    <w:rsid w:val="00900902"/>
    <w:rsid w:val="009A564B"/>
    <w:rsid w:val="009A7246"/>
    <w:rsid w:val="009C29C1"/>
    <w:rsid w:val="009D473F"/>
    <w:rsid w:val="009E33DD"/>
    <w:rsid w:val="009E4BA3"/>
    <w:rsid w:val="00A424D3"/>
    <w:rsid w:val="00A606D5"/>
    <w:rsid w:val="00A6128A"/>
    <w:rsid w:val="00A7145F"/>
    <w:rsid w:val="00A732A3"/>
    <w:rsid w:val="00A758DB"/>
    <w:rsid w:val="00A96941"/>
    <w:rsid w:val="00A97554"/>
    <w:rsid w:val="00B016A1"/>
    <w:rsid w:val="00B128F7"/>
    <w:rsid w:val="00B3727A"/>
    <w:rsid w:val="00B72BCB"/>
    <w:rsid w:val="00B95A89"/>
    <w:rsid w:val="00BB2858"/>
    <w:rsid w:val="00CC5506"/>
    <w:rsid w:val="00CD59B9"/>
    <w:rsid w:val="00CF1AE2"/>
    <w:rsid w:val="00D02E80"/>
    <w:rsid w:val="00D70313"/>
    <w:rsid w:val="00D72C9D"/>
    <w:rsid w:val="00DB35F1"/>
    <w:rsid w:val="00E34448"/>
    <w:rsid w:val="00E55C49"/>
    <w:rsid w:val="00EE36BC"/>
    <w:rsid w:val="00EF7495"/>
    <w:rsid w:val="00F863EB"/>
    <w:rsid w:val="00FB0467"/>
    <w:rsid w:val="00FD7C2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90FF"/>
  <w15:docId w15:val="{9919196A-34B1-4013-B396-F2DE4A25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74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95"/>
    <w:rPr>
      <w:rFonts w:ascii="Tahoma" w:hAnsi="Tahoma" w:cs="Tahoma"/>
      <w:sz w:val="16"/>
      <w:szCs w:val="16"/>
    </w:rPr>
  </w:style>
  <w:style w:type="paragraph" w:styleId="ListParagraph">
    <w:name w:val="List Paragraph"/>
    <w:basedOn w:val="Normal"/>
    <w:uiPriority w:val="34"/>
    <w:qFormat/>
    <w:rsid w:val="00B128F7"/>
    <w:pPr>
      <w:ind w:left="720"/>
      <w:contextualSpacing/>
    </w:pPr>
  </w:style>
  <w:style w:type="character" w:styleId="Hyperlink">
    <w:name w:val="Hyperlink"/>
    <w:basedOn w:val="DefaultParagraphFont"/>
    <w:uiPriority w:val="99"/>
    <w:unhideWhenUsed/>
    <w:rsid w:val="00310AD8"/>
    <w:rPr>
      <w:color w:val="0000FF"/>
      <w:u w:val="single"/>
    </w:rPr>
  </w:style>
  <w:style w:type="paragraph" w:styleId="HTMLPreformatted">
    <w:name w:val="HTML Preformatted"/>
    <w:basedOn w:val="Normal"/>
    <w:link w:val="HTMLPreformattedChar"/>
    <w:uiPriority w:val="99"/>
    <w:semiHidden/>
    <w:unhideWhenUsed/>
    <w:rsid w:val="001A4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72B"/>
    <w:rPr>
      <w:rFonts w:ascii="Courier New" w:eastAsia="Times New Roman" w:hAnsi="Courier New" w:cs="Courier New"/>
      <w:sz w:val="20"/>
      <w:szCs w:val="20"/>
    </w:rPr>
  </w:style>
  <w:style w:type="character" w:customStyle="1" w:styleId="n">
    <w:name w:val="n"/>
    <w:basedOn w:val="DefaultParagraphFont"/>
    <w:rsid w:val="001A472B"/>
  </w:style>
  <w:style w:type="character" w:customStyle="1" w:styleId="o">
    <w:name w:val="o"/>
    <w:basedOn w:val="DefaultParagraphFont"/>
    <w:rsid w:val="001A472B"/>
  </w:style>
  <w:style w:type="character" w:customStyle="1" w:styleId="UnresolvedMention">
    <w:name w:val="Unresolved Mention"/>
    <w:basedOn w:val="DefaultParagraphFont"/>
    <w:uiPriority w:val="99"/>
    <w:semiHidden/>
    <w:unhideWhenUsed/>
    <w:rsid w:val="008075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6888318">
      <w:bodyDiv w:val="1"/>
      <w:marLeft w:val="0"/>
      <w:marRight w:val="0"/>
      <w:marTop w:val="0"/>
      <w:marBottom w:val="0"/>
      <w:divBdr>
        <w:top w:val="none" w:sz="0" w:space="0" w:color="auto"/>
        <w:left w:val="none" w:sz="0" w:space="0" w:color="auto"/>
        <w:bottom w:val="none" w:sz="0" w:space="0" w:color="auto"/>
        <w:right w:val="none" w:sz="0" w:space="0" w:color="auto"/>
      </w:divBdr>
    </w:div>
    <w:div w:id="207003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hyperlink" Target="https://docs.conda.io/en/latest/miniconda.html"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981DC0-EF64-4B77-934D-188FD409C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8</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Vrije Universiteit Amsterdam</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Moel</dc:creator>
  <cp:lastModifiedBy>Elco Koks</cp:lastModifiedBy>
  <cp:revision>40</cp:revision>
  <dcterms:created xsi:type="dcterms:W3CDTF">2015-05-06T08:44:00Z</dcterms:created>
  <dcterms:modified xsi:type="dcterms:W3CDTF">2019-09-06T06:36:00Z</dcterms:modified>
</cp:coreProperties>
</file>